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ED" w:rsidRPr="00EB2065" w:rsidRDefault="00427C6F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B2065">
        <w:rPr>
          <w:rFonts w:ascii="Arial" w:hAnsi="Arial" w:cs="Arial"/>
          <w:b/>
        </w:rPr>
        <w:t>PROGRAM DESIGN CHECKLIST</w:t>
      </w:r>
    </w:p>
    <w:p w:rsidR="00427C6F" w:rsidRPr="00EB2065" w:rsidRDefault="00F65EF4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B2065">
        <w:rPr>
          <w:rFonts w:ascii="Arial" w:hAnsi="Arial" w:cs="Arial"/>
          <w:b/>
        </w:rPr>
        <w:t>COMMUNITY-BASED DAY PROGRAM</w:t>
      </w:r>
      <w:r w:rsidR="00275E09">
        <w:rPr>
          <w:rFonts w:ascii="Arial" w:hAnsi="Arial" w:cs="Arial"/>
          <w:b/>
        </w:rPr>
        <w:t>S</w:t>
      </w:r>
    </w:p>
    <w:p w:rsidR="00427C6F" w:rsidRPr="008D76C3" w:rsidRDefault="00427C6F" w:rsidP="00427C6F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A32964" w:rsidRDefault="00C53071" w:rsidP="00A32964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VENDOR #</w:t>
      </w:r>
      <w:r w:rsidR="003C1011">
        <w:rPr>
          <w:rFonts w:ascii="Arial" w:hAnsi="Arial" w:cs="Arial"/>
          <w:b/>
          <w:sz w:val="21"/>
          <w:szCs w:val="21"/>
        </w:rPr>
        <w:t>:</w:t>
      </w:r>
      <w:r w:rsidR="00427C6F" w:rsidRPr="001C64FD">
        <w:rPr>
          <w:rFonts w:ascii="Arial" w:hAnsi="Arial" w:cs="Arial"/>
          <w:b/>
          <w:sz w:val="21"/>
          <w:szCs w:val="21"/>
        </w:rPr>
        <w:t xml:space="preserve"> ____________</w:t>
      </w:r>
      <w:r w:rsidR="001C64FD">
        <w:rPr>
          <w:rFonts w:ascii="Arial" w:hAnsi="Arial" w:cs="Arial"/>
          <w:b/>
          <w:sz w:val="21"/>
          <w:szCs w:val="21"/>
        </w:rPr>
        <w:t>_</w:t>
      </w:r>
      <w:r w:rsidR="00A32964">
        <w:rPr>
          <w:rFonts w:ascii="Arial" w:hAnsi="Arial" w:cs="Arial"/>
          <w:b/>
          <w:sz w:val="21"/>
          <w:szCs w:val="21"/>
        </w:rPr>
        <w:t xml:space="preserve">   </w:t>
      </w:r>
      <w:r w:rsidR="00427C6F" w:rsidRPr="001C64FD">
        <w:rPr>
          <w:rFonts w:ascii="Arial" w:hAnsi="Arial" w:cs="Arial"/>
          <w:b/>
          <w:sz w:val="21"/>
          <w:szCs w:val="21"/>
        </w:rPr>
        <w:t>SERVICE CODE</w:t>
      </w:r>
      <w:r w:rsidR="003C1011">
        <w:rPr>
          <w:rFonts w:ascii="Arial" w:hAnsi="Arial" w:cs="Arial"/>
          <w:b/>
          <w:sz w:val="21"/>
          <w:szCs w:val="21"/>
        </w:rPr>
        <w:t>:</w:t>
      </w:r>
      <w:r w:rsidR="00427C6F" w:rsidRPr="001C64FD">
        <w:rPr>
          <w:rFonts w:ascii="Arial" w:hAnsi="Arial" w:cs="Arial"/>
          <w:b/>
          <w:sz w:val="21"/>
          <w:szCs w:val="21"/>
        </w:rPr>
        <w:t xml:space="preserve"> __________</w:t>
      </w:r>
      <w:r w:rsidR="00A32964">
        <w:rPr>
          <w:rFonts w:ascii="Arial" w:hAnsi="Arial" w:cs="Arial"/>
          <w:b/>
          <w:sz w:val="21"/>
          <w:szCs w:val="21"/>
        </w:rPr>
        <w:t xml:space="preserve">   STAFFING RATIO</w:t>
      </w:r>
      <w:r w:rsidR="003C1011">
        <w:rPr>
          <w:rFonts w:ascii="Arial" w:hAnsi="Arial" w:cs="Arial"/>
          <w:b/>
          <w:sz w:val="21"/>
          <w:szCs w:val="21"/>
        </w:rPr>
        <w:t>:</w:t>
      </w:r>
      <w:r w:rsidR="00A32964">
        <w:rPr>
          <w:rFonts w:ascii="Arial" w:hAnsi="Arial" w:cs="Arial"/>
          <w:b/>
          <w:sz w:val="21"/>
          <w:szCs w:val="21"/>
        </w:rPr>
        <w:t xml:space="preserve"> __________</w:t>
      </w:r>
    </w:p>
    <w:p w:rsidR="00163A16" w:rsidRPr="00F376C1" w:rsidRDefault="00163A16" w:rsidP="00A32964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427C6F" w:rsidRPr="0081668D" w:rsidRDefault="00427C6F" w:rsidP="00427C6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A statement of the purpose and goals of service.</w:t>
      </w:r>
    </w:p>
    <w:p w:rsidR="00427C6F" w:rsidRPr="0081668D" w:rsidRDefault="0081668D" w:rsidP="00163A16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427C6F" w:rsidRPr="0081668D">
        <w:rPr>
          <w:rFonts w:ascii="Arial" w:hAnsi="Arial" w:cs="Arial"/>
          <w:sz w:val="21"/>
          <w:szCs w:val="21"/>
        </w:rPr>
        <w:t>A statement of the anticipated consumer outcomes resulting from participation in the program stated in measurable terms.</w:t>
      </w:r>
    </w:p>
    <w:p w:rsidR="00427C6F" w:rsidRPr="0081668D" w:rsidRDefault="0081668D" w:rsidP="008B1B0F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427C6F" w:rsidRPr="0081668D">
        <w:rPr>
          <w:rFonts w:ascii="Arial" w:hAnsi="Arial" w:cs="Arial"/>
          <w:sz w:val="21"/>
          <w:szCs w:val="21"/>
        </w:rPr>
        <w:t>A statement of the program curriculum pursuant to Sections 56742 or 56764.</w:t>
      </w:r>
    </w:p>
    <w:p w:rsidR="00427C6F" w:rsidRPr="0081668D" w:rsidRDefault="0081668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 w:rsidR="001C64FD">
        <w:rPr>
          <w:rFonts w:ascii="Arial" w:hAnsi="Arial" w:cs="Arial"/>
          <w:sz w:val="21"/>
          <w:szCs w:val="21"/>
        </w:rPr>
        <w:t xml:space="preserve">  </w:t>
      </w:r>
      <w:r w:rsidR="008B1B0F" w:rsidRPr="0081668D">
        <w:rPr>
          <w:rFonts w:ascii="Arial" w:hAnsi="Arial" w:cs="Arial"/>
          <w:sz w:val="21"/>
          <w:szCs w:val="21"/>
        </w:rPr>
        <w:t>A description of the location(s) in which consumer training occurs, such as a center-based environment, the consumer's place of residence or a natural environment.</w:t>
      </w:r>
    </w:p>
    <w:p w:rsidR="00F376C1" w:rsidRDefault="001C64FD" w:rsidP="00F376C1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8B1B0F" w:rsidRPr="0081668D">
        <w:rPr>
          <w:rFonts w:ascii="Arial" w:hAnsi="Arial" w:cs="Arial"/>
          <w:sz w:val="21"/>
          <w:szCs w:val="21"/>
        </w:rPr>
        <w:t>A statement of the consumer attendance policy which includes the following:</w:t>
      </w:r>
    </w:p>
    <w:p w:rsidR="00F376C1" w:rsidRPr="00F376C1" w:rsidRDefault="00F376C1" w:rsidP="00F376C1">
      <w:pPr>
        <w:spacing w:line="240" w:lineRule="auto"/>
        <w:ind w:left="1890" w:hanging="1890"/>
        <w:contextualSpacing/>
        <w:rPr>
          <w:rFonts w:ascii="Arial" w:hAnsi="Arial" w:cs="Arial"/>
          <w:sz w:val="16"/>
          <w:szCs w:val="16"/>
        </w:rPr>
      </w:pPr>
    </w:p>
    <w:p w:rsidR="008B1B0F" w:rsidRDefault="00F376C1" w:rsidP="00F376C1">
      <w:pPr>
        <w:spacing w:line="240" w:lineRule="auto"/>
        <w:ind w:left="2070" w:hanging="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proofErr w:type="gramStart"/>
      <w:r w:rsidR="008B1B0F" w:rsidRPr="0081668D">
        <w:rPr>
          <w:rFonts w:ascii="Arial" w:hAnsi="Arial" w:cs="Arial"/>
          <w:sz w:val="21"/>
          <w:szCs w:val="21"/>
        </w:rPr>
        <w:t>The</w:t>
      </w:r>
      <w:proofErr w:type="gramEnd"/>
      <w:r w:rsidR="008B1B0F" w:rsidRPr="0081668D">
        <w:rPr>
          <w:rFonts w:ascii="Arial" w:hAnsi="Arial" w:cs="Arial"/>
          <w:sz w:val="21"/>
          <w:szCs w:val="21"/>
        </w:rPr>
        <w:t xml:space="preserve"> requirement for the vendor to notify the regional center on or before a consumer's fifth consecutive day of unplanned absence;</w:t>
      </w:r>
    </w:p>
    <w:p w:rsidR="008B1B0F" w:rsidRDefault="00F376C1" w:rsidP="001C64FD">
      <w:pPr>
        <w:spacing w:line="240" w:lineRule="auto"/>
        <w:ind w:left="153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proofErr w:type="gramStart"/>
      <w:r w:rsidR="008B1B0F" w:rsidRPr="0081668D">
        <w:rPr>
          <w:rFonts w:ascii="Arial" w:hAnsi="Arial" w:cs="Arial"/>
          <w:sz w:val="21"/>
          <w:szCs w:val="21"/>
        </w:rPr>
        <w:t>The</w:t>
      </w:r>
      <w:proofErr w:type="gramEnd"/>
      <w:r w:rsidR="008B1B0F" w:rsidRPr="0081668D">
        <w:rPr>
          <w:rFonts w:ascii="Arial" w:hAnsi="Arial" w:cs="Arial"/>
          <w:sz w:val="21"/>
          <w:szCs w:val="21"/>
        </w:rPr>
        <w:t xml:space="preserve"> attendance requirements for consumers to remain enrolled in the program; and</w:t>
      </w:r>
    </w:p>
    <w:p w:rsidR="008B1B0F" w:rsidRPr="0081668D" w:rsidRDefault="00F376C1" w:rsidP="00F376C1">
      <w:pPr>
        <w:spacing w:line="240" w:lineRule="auto"/>
        <w:ind w:left="2070" w:hanging="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proofErr w:type="gramStart"/>
      <w:r w:rsidR="008B1B0F" w:rsidRPr="0081668D">
        <w:rPr>
          <w:rFonts w:ascii="Arial" w:hAnsi="Arial" w:cs="Arial"/>
          <w:sz w:val="21"/>
          <w:szCs w:val="21"/>
        </w:rPr>
        <w:t>The</w:t>
      </w:r>
      <w:proofErr w:type="gramEnd"/>
      <w:r w:rsidR="008B1B0F" w:rsidRPr="0081668D">
        <w:rPr>
          <w:rFonts w:ascii="Arial" w:hAnsi="Arial" w:cs="Arial"/>
          <w:sz w:val="21"/>
          <w:szCs w:val="21"/>
        </w:rPr>
        <w:t xml:space="preserve"> efforts the program will make to assure attendance at the program as frequently as determined necessary by the ID Team.</w:t>
      </w:r>
    </w:p>
    <w:p w:rsidR="008B1B0F" w:rsidRPr="0081668D" w:rsidRDefault="001C64FD" w:rsidP="008B1B0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3E59CB" w:rsidRPr="0081668D">
        <w:rPr>
          <w:rFonts w:ascii="Arial" w:hAnsi="Arial" w:cs="Arial"/>
          <w:sz w:val="21"/>
          <w:szCs w:val="21"/>
        </w:rPr>
        <w:t xml:space="preserve">A statement of the staffing ratio required pursuant </w:t>
      </w:r>
      <w:bookmarkStart w:id="0" w:name="_GoBack"/>
      <w:bookmarkEnd w:id="0"/>
      <w:r w:rsidR="003E59CB" w:rsidRPr="0081668D">
        <w:rPr>
          <w:rFonts w:ascii="Arial" w:hAnsi="Arial" w:cs="Arial"/>
          <w:sz w:val="21"/>
          <w:szCs w:val="21"/>
        </w:rPr>
        <w:t>to Sections 56756 or 56772.</w:t>
      </w:r>
    </w:p>
    <w:p w:rsidR="008B1B0F" w:rsidRPr="0081668D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3E59CB" w:rsidRPr="0081668D">
        <w:rPr>
          <w:rFonts w:ascii="Arial" w:hAnsi="Arial" w:cs="Arial"/>
          <w:sz w:val="21"/>
          <w:szCs w:val="21"/>
        </w:rPr>
        <w:t>A schedule of the vendor's direct service operating hours including a sample of a current weekly schedule.</w:t>
      </w:r>
    </w:p>
    <w:p w:rsidR="008B1B0F" w:rsidRPr="0081668D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3E59CB" w:rsidRPr="0081668D">
        <w:rPr>
          <w:rFonts w:ascii="Arial" w:hAnsi="Arial" w:cs="Arial"/>
          <w:sz w:val="21"/>
          <w:szCs w:val="21"/>
        </w:rPr>
        <w:t>If the vendor has a staff training plan, a description of the plan developed pursuant to Sections 56726 and 56774.</w:t>
      </w:r>
    </w:p>
    <w:p w:rsidR="008B1B0F" w:rsidRPr="0081668D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3E59CB" w:rsidRPr="0081668D">
        <w:rPr>
          <w:rFonts w:ascii="Arial" w:hAnsi="Arial" w:cs="Arial"/>
          <w:sz w:val="21"/>
          <w:szCs w:val="21"/>
        </w:rPr>
        <w:t>If applicable, a description of the entrance/exit criteria pursuant to Sections 56714 and 56746 of these regulations, including the intake procedure and any screening processes used by the vendor.</w:t>
      </w:r>
    </w:p>
    <w:p w:rsidR="008B1B0F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18"/>
          <w:szCs w:val="18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60089B" w:rsidRPr="0081668D">
        <w:rPr>
          <w:rFonts w:ascii="Arial" w:hAnsi="Arial" w:cs="Arial"/>
          <w:sz w:val="21"/>
          <w:szCs w:val="21"/>
        </w:rPr>
        <w:t>A description of the process used to determine how the vendor will assist each consumer served in achieving his/her IPP objectives for which the vendor is responsible including:</w:t>
      </w:r>
    </w:p>
    <w:p w:rsidR="00F376C1" w:rsidRPr="00F376C1" w:rsidRDefault="00F376C1" w:rsidP="001C64FD">
      <w:pPr>
        <w:spacing w:line="240" w:lineRule="auto"/>
        <w:ind w:left="1530" w:hanging="1530"/>
        <w:contextualSpacing/>
        <w:rPr>
          <w:rFonts w:ascii="Arial" w:hAnsi="Arial" w:cs="Arial"/>
          <w:sz w:val="16"/>
          <w:szCs w:val="16"/>
        </w:rPr>
      </w:pPr>
    </w:p>
    <w:p w:rsidR="0060089B" w:rsidRDefault="00F376C1" w:rsidP="00F376C1">
      <w:pPr>
        <w:spacing w:line="240" w:lineRule="auto"/>
        <w:ind w:left="2070" w:hanging="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60089B" w:rsidRPr="0081668D">
        <w:rPr>
          <w:rFonts w:ascii="Arial" w:hAnsi="Arial" w:cs="Arial"/>
          <w:sz w:val="21"/>
          <w:szCs w:val="21"/>
        </w:rPr>
        <w:t>Consumer assessment procedures, timelines, and instruments used, including an explanation of how each instrument is applicable in assessing the consumer's needs;</w:t>
      </w:r>
    </w:p>
    <w:p w:rsidR="0060089B" w:rsidRDefault="00F376C1" w:rsidP="00F376C1">
      <w:pPr>
        <w:spacing w:line="240" w:lineRule="auto"/>
        <w:ind w:left="2070" w:hanging="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60089B" w:rsidRPr="0081668D">
        <w:rPr>
          <w:rFonts w:ascii="Arial" w:hAnsi="Arial" w:cs="Arial"/>
          <w:sz w:val="21"/>
          <w:szCs w:val="21"/>
        </w:rPr>
        <w:t>Utilization of assessment data for determining the specific activity and program services that consumers receive;</w:t>
      </w:r>
    </w:p>
    <w:p w:rsidR="0060089B" w:rsidRPr="0081668D" w:rsidRDefault="00F376C1" w:rsidP="00F376C1">
      <w:pPr>
        <w:spacing w:line="240" w:lineRule="auto"/>
        <w:ind w:left="2070" w:hanging="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60089B" w:rsidRPr="0081668D">
        <w:rPr>
          <w:rFonts w:ascii="Arial" w:hAnsi="Arial" w:cs="Arial"/>
          <w:sz w:val="21"/>
          <w:szCs w:val="21"/>
        </w:rPr>
        <w:t>Evaluation procedures used to determine the extent of a consumer's progress toward achieving the specific outcomes in each IPP objective for which the vendor is responsible.</w:t>
      </w:r>
    </w:p>
    <w:p w:rsidR="008B1B0F" w:rsidRPr="0081668D" w:rsidRDefault="001C64FD" w:rsidP="0060089B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60089B" w:rsidRPr="0081668D">
        <w:rPr>
          <w:rFonts w:ascii="Arial" w:hAnsi="Arial" w:cs="Arial"/>
          <w:sz w:val="21"/>
          <w:szCs w:val="21"/>
        </w:rPr>
        <w:t>A description of the method of evaluating program effectiveness in accordance with Section 56732.</w:t>
      </w:r>
    </w:p>
    <w:p w:rsidR="008B1B0F" w:rsidRPr="0081668D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60089B" w:rsidRPr="0081668D">
        <w:rPr>
          <w:rFonts w:ascii="Arial" w:hAnsi="Arial" w:cs="Arial"/>
          <w:sz w:val="21"/>
          <w:szCs w:val="21"/>
        </w:rPr>
        <w:t>A description of the internal consumer grievance procedures required pursuant to Section 56710(a).</w:t>
      </w:r>
    </w:p>
    <w:p w:rsidR="0060089B" w:rsidRPr="00F376C1" w:rsidRDefault="0060089B" w:rsidP="0060089B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</w:p>
    <w:p w:rsidR="0060089B" w:rsidRPr="0081668D" w:rsidRDefault="0060089B" w:rsidP="0060089B">
      <w:pPr>
        <w:spacing w:line="240" w:lineRule="auto"/>
        <w:ind w:left="1890" w:hanging="1890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81668D">
        <w:rPr>
          <w:rFonts w:ascii="Arial" w:hAnsi="Arial" w:cs="Arial"/>
          <w:b/>
          <w:sz w:val="21"/>
          <w:szCs w:val="21"/>
          <w:u w:val="single"/>
        </w:rPr>
        <w:t>Additional Program Design Requirements for Infant Development Programs</w:t>
      </w:r>
    </w:p>
    <w:p w:rsidR="008B1B0F" w:rsidRPr="0081668D" w:rsidRDefault="001C64FD" w:rsidP="0060089B">
      <w:pPr>
        <w:spacing w:line="240" w:lineRule="auto"/>
        <w:ind w:left="1890" w:hanging="189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60089B" w:rsidRPr="0081668D">
        <w:rPr>
          <w:rFonts w:ascii="Arial" w:hAnsi="Arial" w:cs="Arial"/>
          <w:sz w:val="21"/>
          <w:szCs w:val="21"/>
        </w:rPr>
        <w:t>Written procedures used by the vendor for review of consumer assessment information.</w:t>
      </w:r>
    </w:p>
    <w:p w:rsidR="008B1B0F" w:rsidRPr="0081668D" w:rsidRDefault="001C64FD" w:rsidP="001C64FD">
      <w:pPr>
        <w:spacing w:line="240" w:lineRule="auto"/>
        <w:ind w:left="1530" w:hanging="1530"/>
        <w:contextualSpacing/>
        <w:rPr>
          <w:rFonts w:ascii="Arial" w:hAnsi="Arial" w:cs="Arial"/>
          <w:sz w:val="21"/>
          <w:szCs w:val="21"/>
        </w:rPr>
      </w:pPr>
      <w:proofErr w:type="gramStart"/>
      <w:r w:rsidRPr="0081668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1"/>
          <w:szCs w:val="21"/>
        </w:rPr>
        <w:t xml:space="preserve">  </w:t>
      </w:r>
      <w:r w:rsidRPr="0081668D">
        <w:rPr>
          <w:rFonts w:ascii="Arial" w:hAnsi="Arial" w:cs="Arial"/>
          <w:sz w:val="21"/>
          <w:szCs w:val="21"/>
        </w:rPr>
        <w:t>Pg</w:t>
      </w:r>
      <w:proofErr w:type="gramEnd"/>
      <w:r w:rsidRPr="0081668D">
        <w:rPr>
          <w:rFonts w:ascii="Arial" w:hAnsi="Arial" w:cs="Arial"/>
          <w:sz w:val="21"/>
          <w:szCs w:val="21"/>
        </w:rPr>
        <w:t>.______</w:t>
      </w:r>
      <w:r>
        <w:rPr>
          <w:rFonts w:ascii="Arial" w:hAnsi="Arial" w:cs="Arial"/>
          <w:sz w:val="21"/>
          <w:szCs w:val="21"/>
        </w:rPr>
        <w:t xml:space="preserve">  </w:t>
      </w:r>
      <w:r w:rsidR="0060089B" w:rsidRPr="0081668D">
        <w:rPr>
          <w:rFonts w:ascii="Arial" w:hAnsi="Arial" w:cs="Arial"/>
          <w:sz w:val="21"/>
          <w:szCs w:val="21"/>
        </w:rPr>
        <w:t>A statement of the expected level of participation and attendance by parents, care givers or authorized consumer representatives in the infant development program.</w:t>
      </w:r>
    </w:p>
    <w:p w:rsidR="0060089B" w:rsidRDefault="0060089B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114DC7" w:rsidRPr="00F376C1" w:rsidRDefault="00114DC7" w:rsidP="001C64FD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60089B" w:rsidRPr="00473C0E" w:rsidRDefault="0060089B" w:rsidP="0060089B">
      <w:pPr>
        <w:spacing w:line="240" w:lineRule="auto"/>
        <w:ind w:left="6300"/>
        <w:contextualSpacing/>
        <w:rPr>
          <w:rFonts w:ascii="Arial" w:hAnsi="Arial" w:cs="Arial"/>
          <w:b/>
          <w:sz w:val="21"/>
          <w:szCs w:val="21"/>
        </w:rPr>
      </w:pPr>
      <w:r w:rsidRPr="00473C0E">
        <w:rPr>
          <w:rFonts w:ascii="Arial" w:hAnsi="Arial" w:cs="Arial"/>
          <w:b/>
          <w:sz w:val="21"/>
          <w:szCs w:val="21"/>
        </w:rPr>
        <w:t>Rate Analyst (Initial): ________________</w:t>
      </w:r>
    </w:p>
    <w:p w:rsidR="0060089B" w:rsidRPr="00F376C1" w:rsidRDefault="0060089B" w:rsidP="0060089B">
      <w:pPr>
        <w:spacing w:line="240" w:lineRule="auto"/>
        <w:ind w:left="1890" w:hanging="1890"/>
        <w:contextualSpacing/>
        <w:rPr>
          <w:rFonts w:ascii="Arial" w:hAnsi="Arial" w:cs="Arial"/>
          <w:b/>
          <w:sz w:val="20"/>
          <w:szCs w:val="20"/>
        </w:rPr>
      </w:pP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  <w:r w:rsidRPr="00473C0E">
        <w:rPr>
          <w:rFonts w:ascii="Arial" w:hAnsi="Arial" w:cs="Arial"/>
          <w:b/>
          <w:sz w:val="21"/>
          <w:szCs w:val="21"/>
        </w:rPr>
        <w:tab/>
      </w:r>
    </w:p>
    <w:p w:rsidR="0060089B" w:rsidRPr="00473C0E" w:rsidRDefault="0060089B" w:rsidP="0060089B">
      <w:pPr>
        <w:spacing w:line="240" w:lineRule="auto"/>
        <w:ind w:left="6300"/>
        <w:contextualSpacing/>
        <w:rPr>
          <w:rFonts w:ascii="Arial" w:hAnsi="Arial" w:cs="Arial"/>
          <w:b/>
          <w:sz w:val="21"/>
          <w:szCs w:val="21"/>
        </w:rPr>
      </w:pPr>
      <w:r w:rsidRPr="00473C0E">
        <w:rPr>
          <w:rFonts w:ascii="Arial" w:hAnsi="Arial" w:cs="Arial"/>
          <w:b/>
          <w:sz w:val="21"/>
          <w:szCs w:val="21"/>
        </w:rPr>
        <w:t>Date Review Completed: _____________</w:t>
      </w:r>
    </w:p>
    <w:sectPr w:rsidR="0060089B" w:rsidRPr="00473C0E" w:rsidSect="00F376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57" w:rsidRDefault="00E57957" w:rsidP="00E57957">
      <w:pPr>
        <w:spacing w:after="0" w:line="240" w:lineRule="auto"/>
      </w:pPr>
      <w:r>
        <w:separator/>
      </w:r>
    </w:p>
  </w:endnote>
  <w:endnote w:type="continuationSeparator" w:id="0">
    <w:p w:rsidR="00E57957" w:rsidRDefault="00E57957" w:rsidP="00E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57" w:rsidRPr="00E57957" w:rsidRDefault="00E57957">
    <w:pPr>
      <w:pStyle w:val="Footer"/>
      <w:rPr>
        <w:rFonts w:ascii="Arial" w:hAnsi="Arial" w:cs="Arial"/>
        <w:sz w:val="16"/>
        <w:szCs w:val="16"/>
      </w:rPr>
    </w:pPr>
    <w:r w:rsidRPr="00E57957">
      <w:rPr>
        <w:rFonts w:ascii="Arial" w:hAnsi="Arial" w:cs="Arial"/>
        <w:sz w:val="16"/>
        <w:szCs w:val="16"/>
      </w:rPr>
      <w:t>Revised 10/11/2017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57" w:rsidRDefault="00E57957" w:rsidP="00E57957">
      <w:pPr>
        <w:spacing w:after="0" w:line="240" w:lineRule="auto"/>
      </w:pPr>
      <w:r>
        <w:separator/>
      </w:r>
    </w:p>
  </w:footnote>
  <w:footnote w:type="continuationSeparator" w:id="0">
    <w:p w:rsidR="00E57957" w:rsidRDefault="00E57957" w:rsidP="00E5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A"/>
    <w:rsid w:val="00114DC7"/>
    <w:rsid w:val="00163A16"/>
    <w:rsid w:val="001C64FD"/>
    <w:rsid w:val="00275E09"/>
    <w:rsid w:val="003C1011"/>
    <w:rsid w:val="003E59CB"/>
    <w:rsid w:val="00427C6F"/>
    <w:rsid w:val="00433AAD"/>
    <w:rsid w:val="00473C0E"/>
    <w:rsid w:val="004872C5"/>
    <w:rsid w:val="0060089B"/>
    <w:rsid w:val="0081668D"/>
    <w:rsid w:val="00897666"/>
    <w:rsid w:val="008B1B0F"/>
    <w:rsid w:val="008D76C3"/>
    <w:rsid w:val="009A001A"/>
    <w:rsid w:val="009E7DED"/>
    <w:rsid w:val="00A32964"/>
    <w:rsid w:val="00C53071"/>
    <w:rsid w:val="00E57957"/>
    <w:rsid w:val="00EB2065"/>
    <w:rsid w:val="00F376C1"/>
    <w:rsid w:val="00F65EF4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AD2D"/>
  <w15:chartTrackingRefBased/>
  <w15:docId w15:val="{86911816-9A9B-4592-89B4-5DFD6F2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57"/>
  </w:style>
  <w:style w:type="paragraph" w:styleId="Footer">
    <w:name w:val="footer"/>
    <w:basedOn w:val="Normal"/>
    <w:link w:val="FooterChar"/>
    <w:uiPriority w:val="99"/>
    <w:unhideWhenUsed/>
    <w:rsid w:val="00E5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Sandra@DDS</dc:creator>
  <cp:keywords/>
  <dc:description/>
  <cp:lastModifiedBy>Sanchez, Sandra@DDS</cp:lastModifiedBy>
  <cp:revision>19</cp:revision>
  <cp:lastPrinted>2017-10-11T21:01:00Z</cp:lastPrinted>
  <dcterms:created xsi:type="dcterms:W3CDTF">2017-10-11T20:10:00Z</dcterms:created>
  <dcterms:modified xsi:type="dcterms:W3CDTF">2017-10-11T23:11:00Z</dcterms:modified>
</cp:coreProperties>
</file>