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81" w:rsidRDefault="00455881">
      <w:pPr>
        <w:spacing w:line="200" w:lineRule="exact"/>
        <w:rPr>
          <w:sz w:val="24"/>
          <w:szCs w:val="24"/>
        </w:rPr>
      </w:pPr>
    </w:p>
    <w:p w:rsidR="00455881" w:rsidRDefault="00455881">
      <w:pPr>
        <w:spacing w:line="200" w:lineRule="exact"/>
        <w:rPr>
          <w:sz w:val="24"/>
          <w:szCs w:val="24"/>
        </w:rPr>
      </w:pPr>
    </w:p>
    <w:p w:rsidR="00455881" w:rsidRDefault="00455881">
      <w:pPr>
        <w:spacing w:line="212" w:lineRule="exact"/>
        <w:rPr>
          <w:sz w:val="24"/>
          <w:szCs w:val="24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  <w:sz w:val="28"/>
          <w:szCs w:val="28"/>
        </w:rPr>
      </w:pPr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AGENDA DE LA REUNIÓN</w:t>
      </w:r>
    </w:p>
    <w:p w:rsidR="00455881" w:rsidRPr="003C1CD9" w:rsidRDefault="00455881" w:rsidP="003C1CD9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455881" w:rsidP="003C1CD9">
      <w:pPr>
        <w:spacing w:line="257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Corporación</w:t>
      </w:r>
      <w:proofErr w:type="spellEnd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Servicios</w:t>
      </w:r>
      <w:proofErr w:type="spellEnd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 Desarrollo de Redwood Coast</w:t>
      </w:r>
    </w:p>
    <w:p w:rsidR="00455881" w:rsidRPr="003C1CD9" w:rsidRDefault="00455881" w:rsidP="003C1CD9">
      <w:pPr>
        <w:spacing w:line="20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455881" w:rsidP="003C1CD9">
      <w:pPr>
        <w:spacing w:line="211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  <w:sz w:val="28"/>
          <w:szCs w:val="28"/>
        </w:rPr>
      </w:pPr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Junta </w:t>
      </w:r>
      <w:proofErr w:type="spellStart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Directiva</w:t>
      </w:r>
      <w:proofErr w:type="spellEnd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- </w:t>
      </w:r>
      <w:proofErr w:type="spellStart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Reunión</w:t>
      </w:r>
      <w:proofErr w:type="spellEnd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del Comité Ejecutivo</w:t>
      </w:r>
    </w:p>
    <w:p w:rsidR="00455881" w:rsidRPr="003C1CD9" w:rsidRDefault="00455881" w:rsidP="003C1CD9">
      <w:pPr>
        <w:spacing w:line="86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  <w:sz w:val="28"/>
          <w:szCs w:val="28"/>
        </w:rPr>
      </w:pPr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Viernes 29 de </w:t>
      </w:r>
      <w:proofErr w:type="spellStart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julio</w:t>
      </w:r>
      <w:proofErr w:type="spellEnd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 2022, 13:00</w:t>
      </w:r>
    </w:p>
    <w:p w:rsidR="00455881" w:rsidRPr="003C1CD9" w:rsidRDefault="00455881" w:rsidP="003C1CD9">
      <w:pPr>
        <w:spacing w:line="9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Por</w:t>
      </w:r>
      <w:proofErr w:type="spellEnd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ZOOM Video/</w:t>
      </w:r>
      <w:proofErr w:type="spellStart"/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>Teleconferencia</w:t>
      </w:r>
      <w:proofErr w:type="spellEnd"/>
    </w:p>
    <w:p w:rsidR="00455881" w:rsidRPr="003C1CD9" w:rsidRDefault="00455881" w:rsidP="003C1CD9">
      <w:pPr>
        <w:spacing w:line="342" w:lineRule="exact"/>
        <w:jc w:val="center"/>
      </w:pPr>
    </w:p>
    <w:p w:rsidR="00455881" w:rsidRPr="003C1CD9" w:rsidRDefault="002A197F">
      <w:pPr>
        <w:ind w:right="1180"/>
        <w:jc w:val="right"/>
        <w:rPr>
          <w:rFonts w:asciiTheme="minorHAnsi" w:eastAsia="Arial" w:hAnsiTheme="minorHAnsi" w:cstheme="minorHAnsi"/>
          <w:b/>
          <w:bCs/>
          <w:color w:val="0000FF"/>
          <w:u w:val="single"/>
        </w:rPr>
      </w:pPr>
      <w:hyperlink r:id="rId4">
        <w:r w:rsidRPr="003C1CD9">
          <w:rPr>
            <w:rFonts w:asciiTheme="minorHAnsi" w:eastAsia="Arial" w:hAnsiTheme="minorHAnsi" w:cstheme="minorHAnsi"/>
            <w:b/>
            <w:bCs/>
            <w:color w:val="0000FF"/>
            <w:u w:val="single"/>
          </w:rPr>
          <w:t>https://us02web.zoom.us/j/85724348662?pwd=OTFHZ0RGV0YwSTVzSkVTRzFrOFc2QT09</w:t>
        </w:r>
      </w:hyperlink>
    </w:p>
    <w:p w:rsidR="00455881" w:rsidRPr="003C1CD9" w:rsidRDefault="00455881">
      <w:pPr>
        <w:spacing w:line="200" w:lineRule="exact"/>
        <w:rPr>
          <w:rFonts w:asciiTheme="minorHAnsi" w:hAnsiTheme="minorHAnsi" w:cstheme="minorHAnsi"/>
        </w:rPr>
      </w:pPr>
    </w:p>
    <w:p w:rsidR="00455881" w:rsidRPr="003C1CD9" w:rsidRDefault="00455881">
      <w:pPr>
        <w:spacing w:line="205" w:lineRule="exact"/>
        <w:rPr>
          <w:rFonts w:asciiTheme="minorHAnsi" w:hAnsiTheme="minorHAnsi" w:cstheme="minorHAnsi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</w:rPr>
      </w:pPr>
      <w:proofErr w:type="spellStart"/>
      <w:r w:rsidRPr="003C1CD9">
        <w:rPr>
          <w:rFonts w:asciiTheme="minorHAnsi" w:eastAsia="Arial" w:hAnsiTheme="minorHAnsi" w:cstheme="minorHAnsi"/>
          <w:b/>
          <w:bCs/>
        </w:rPr>
        <w:t>Identificación</w:t>
      </w:r>
      <w:proofErr w:type="spellEnd"/>
      <w:r w:rsidRPr="003C1CD9">
        <w:rPr>
          <w:rFonts w:asciiTheme="minorHAnsi" w:eastAsia="Arial" w:hAnsiTheme="minorHAnsi" w:cstheme="minorHAnsi"/>
          <w:b/>
          <w:bCs/>
        </w:rPr>
        <w:t xml:space="preserve"> de la </w:t>
      </w:r>
      <w:proofErr w:type="spellStart"/>
      <w:r w:rsidRPr="003C1CD9">
        <w:rPr>
          <w:rFonts w:asciiTheme="minorHAnsi" w:eastAsia="Arial" w:hAnsiTheme="minorHAnsi" w:cstheme="minorHAnsi"/>
          <w:b/>
          <w:bCs/>
        </w:rPr>
        <w:t>reunión</w:t>
      </w:r>
      <w:proofErr w:type="spellEnd"/>
      <w:r w:rsidRPr="003C1CD9">
        <w:rPr>
          <w:rFonts w:asciiTheme="minorHAnsi" w:eastAsia="Arial" w:hAnsiTheme="minorHAnsi" w:cstheme="minorHAnsi"/>
          <w:b/>
          <w:bCs/>
        </w:rPr>
        <w:t>: 857 2434 8662</w:t>
      </w:r>
    </w:p>
    <w:p w:rsidR="00455881" w:rsidRPr="003C1CD9" w:rsidRDefault="00455881" w:rsidP="003C1CD9">
      <w:pPr>
        <w:spacing w:line="121" w:lineRule="exact"/>
        <w:jc w:val="center"/>
        <w:rPr>
          <w:rFonts w:asciiTheme="minorHAnsi" w:hAnsiTheme="minorHAnsi" w:cstheme="minorHAnsi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</w:rPr>
      </w:pPr>
      <w:proofErr w:type="spellStart"/>
      <w:r w:rsidRPr="003C1CD9">
        <w:rPr>
          <w:rFonts w:asciiTheme="minorHAnsi" w:eastAsia="Arial" w:hAnsiTheme="minorHAnsi" w:cstheme="minorHAnsi"/>
          <w:b/>
          <w:bCs/>
        </w:rPr>
        <w:t>Código</w:t>
      </w:r>
      <w:proofErr w:type="spellEnd"/>
      <w:r w:rsidRPr="003C1CD9">
        <w:rPr>
          <w:rFonts w:asciiTheme="minorHAnsi" w:eastAsia="Arial" w:hAnsiTheme="minorHAnsi" w:cstheme="minorHAnsi"/>
          <w:b/>
          <w:bCs/>
        </w:rPr>
        <w:t xml:space="preserve"> de </w:t>
      </w:r>
      <w:proofErr w:type="spellStart"/>
      <w:r w:rsidRPr="003C1CD9">
        <w:rPr>
          <w:rFonts w:asciiTheme="minorHAnsi" w:eastAsia="Arial" w:hAnsiTheme="minorHAnsi" w:cstheme="minorHAnsi"/>
          <w:b/>
          <w:bCs/>
        </w:rPr>
        <w:t>acceso</w:t>
      </w:r>
      <w:proofErr w:type="spellEnd"/>
      <w:r w:rsidRPr="003C1CD9">
        <w:rPr>
          <w:rFonts w:asciiTheme="minorHAnsi" w:eastAsia="Arial" w:hAnsiTheme="minorHAnsi" w:cstheme="minorHAnsi"/>
          <w:b/>
          <w:bCs/>
        </w:rPr>
        <w:t>: 911913</w:t>
      </w:r>
    </w:p>
    <w:p w:rsidR="00455881" w:rsidRPr="003C1CD9" w:rsidRDefault="00455881" w:rsidP="003C1CD9">
      <w:pPr>
        <w:spacing w:line="98" w:lineRule="exact"/>
        <w:jc w:val="center"/>
        <w:rPr>
          <w:rFonts w:asciiTheme="minorHAnsi" w:hAnsiTheme="minorHAnsi" w:cstheme="minorHAnsi"/>
        </w:rPr>
      </w:pPr>
    </w:p>
    <w:p w:rsidR="00455881" w:rsidRPr="003C1CD9" w:rsidRDefault="002A197F" w:rsidP="003C1CD9">
      <w:pPr>
        <w:ind w:left="100"/>
        <w:jc w:val="center"/>
        <w:rPr>
          <w:rFonts w:asciiTheme="minorHAnsi" w:hAnsiTheme="minorHAnsi" w:cstheme="minorHAnsi"/>
        </w:rPr>
      </w:pPr>
      <w:r w:rsidRPr="003C1CD9">
        <w:rPr>
          <w:rFonts w:asciiTheme="minorHAnsi" w:eastAsia="Arial" w:hAnsiTheme="minorHAnsi" w:cstheme="minorHAnsi"/>
          <w:b/>
          <w:bCs/>
        </w:rPr>
        <w:t xml:space="preserve">Marque </w:t>
      </w:r>
      <w:proofErr w:type="spellStart"/>
      <w:r w:rsidRPr="003C1CD9">
        <w:rPr>
          <w:rFonts w:asciiTheme="minorHAnsi" w:eastAsia="Arial" w:hAnsiTheme="minorHAnsi" w:cstheme="minorHAnsi"/>
          <w:b/>
          <w:bCs/>
        </w:rPr>
        <w:t>por</w:t>
      </w:r>
      <w:proofErr w:type="spellEnd"/>
      <w:r w:rsidRPr="003C1CD9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3C1CD9">
        <w:rPr>
          <w:rFonts w:asciiTheme="minorHAnsi" w:eastAsia="Arial" w:hAnsiTheme="minorHAnsi" w:cstheme="minorHAnsi"/>
          <w:b/>
          <w:bCs/>
        </w:rPr>
        <w:t>su</w:t>
      </w:r>
      <w:proofErr w:type="spellEnd"/>
      <w:r w:rsidRPr="003C1CD9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3C1CD9">
        <w:rPr>
          <w:rFonts w:asciiTheme="minorHAnsi" w:eastAsia="Arial" w:hAnsiTheme="minorHAnsi" w:cstheme="minorHAnsi"/>
          <w:b/>
          <w:bCs/>
        </w:rPr>
        <w:t>ubicación</w:t>
      </w:r>
      <w:proofErr w:type="spellEnd"/>
    </w:p>
    <w:p w:rsidR="00455881" w:rsidRPr="003C1CD9" w:rsidRDefault="00455881" w:rsidP="003C1CD9">
      <w:pPr>
        <w:spacing w:line="64" w:lineRule="exact"/>
        <w:jc w:val="center"/>
        <w:rPr>
          <w:rFonts w:asciiTheme="minorHAnsi" w:hAnsiTheme="minorHAnsi" w:cstheme="minorHAnsi"/>
        </w:rPr>
      </w:pPr>
    </w:p>
    <w:p w:rsidR="00455881" w:rsidRPr="003C1CD9" w:rsidRDefault="002A197F" w:rsidP="003C1CD9">
      <w:pPr>
        <w:jc w:val="center"/>
        <w:rPr>
          <w:rFonts w:asciiTheme="minorHAnsi" w:hAnsiTheme="minorHAnsi" w:cstheme="minorHAnsi"/>
        </w:rPr>
      </w:pPr>
      <w:r w:rsidRPr="003C1CD9">
        <w:rPr>
          <w:rFonts w:asciiTheme="minorHAnsi" w:eastAsia="Arial" w:hAnsiTheme="minorHAnsi" w:cstheme="minorHAnsi"/>
          <w:b/>
          <w:bCs/>
        </w:rPr>
        <w:t>+ 1 669 900 6833</w:t>
      </w:r>
    </w:p>
    <w:p w:rsidR="00455881" w:rsidRPr="003C1CD9" w:rsidRDefault="004558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5881" w:rsidRPr="003C1CD9" w:rsidRDefault="004558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5881" w:rsidRPr="003C1CD9" w:rsidRDefault="00455881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:rsidR="00455881" w:rsidRPr="003C1CD9" w:rsidRDefault="002A197F" w:rsidP="002A197F">
      <w:pPr>
        <w:jc w:val="center"/>
        <w:rPr>
          <w:rFonts w:asciiTheme="minorHAnsi" w:hAnsiTheme="minorHAnsi" w:cstheme="minorHAnsi"/>
          <w:sz w:val="28"/>
          <w:szCs w:val="28"/>
        </w:rPr>
      </w:pPr>
      <w:r w:rsidRPr="003C1CD9">
        <w:rPr>
          <w:rFonts w:asciiTheme="minorHAnsi" w:eastAsia="Arial" w:hAnsiTheme="minorHAnsi" w:cstheme="minorHAnsi"/>
          <w:b/>
          <w:bCs/>
          <w:sz w:val="28"/>
          <w:szCs w:val="28"/>
          <w:u w:val="single"/>
        </w:rPr>
        <w:t>AGENDA</w:t>
      </w:r>
    </w:p>
    <w:p w:rsidR="00455881" w:rsidRPr="003C1CD9" w:rsidRDefault="00455881" w:rsidP="002A197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455881" w:rsidP="002A197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455881" w:rsidP="002A197F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455881" w:rsidRPr="003C1CD9" w:rsidRDefault="00455881" w:rsidP="002A197F">
      <w:pPr>
        <w:spacing w:line="214" w:lineRule="exact"/>
        <w:rPr>
          <w:rFonts w:asciiTheme="minorHAnsi" w:hAnsiTheme="minorHAnsi" w:cstheme="minorHAnsi"/>
          <w:sz w:val="28"/>
          <w:szCs w:val="28"/>
        </w:rPr>
      </w:pPr>
    </w:p>
    <w:p w:rsidR="00455881" w:rsidRPr="002A197F" w:rsidRDefault="002A197F" w:rsidP="002A197F">
      <w:pPr>
        <w:tabs>
          <w:tab w:val="left" w:pos="820"/>
        </w:tabs>
        <w:ind w:right="6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ab/>
      </w:r>
      <w:r w:rsidRPr="003C1CD9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1.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Llamada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al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orden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/Paso de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lista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/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Presentaciones</w:t>
      </w:r>
      <w:proofErr w:type="spellEnd"/>
      <w:r w:rsidRPr="002A197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(3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minutos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)</w:t>
      </w:r>
    </w:p>
    <w:p w:rsidR="00455881" w:rsidRPr="002A197F" w:rsidRDefault="00455881" w:rsidP="002A197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5881" w:rsidRPr="002A197F" w:rsidRDefault="00455881" w:rsidP="002A197F">
      <w:pPr>
        <w:spacing w:line="309" w:lineRule="exact"/>
        <w:rPr>
          <w:rFonts w:asciiTheme="minorHAnsi" w:hAnsiTheme="minorHAnsi" w:cstheme="minorHAnsi"/>
          <w:sz w:val="24"/>
          <w:szCs w:val="24"/>
        </w:rPr>
      </w:pPr>
    </w:p>
    <w:p w:rsidR="00455881" w:rsidRPr="002A197F" w:rsidRDefault="002A197F" w:rsidP="002A197F">
      <w:pPr>
        <w:tabs>
          <w:tab w:val="left" w:pos="820"/>
        </w:tabs>
        <w:ind w:right="660"/>
        <w:rPr>
          <w:rFonts w:asciiTheme="minorHAnsi" w:hAnsiTheme="minorHAnsi" w:cstheme="minorHAnsi"/>
          <w:sz w:val="24"/>
          <w:szCs w:val="24"/>
        </w:rPr>
      </w:pPr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2.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Actualización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 la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subvención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del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Fondo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Beneficios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del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Cliente</w:t>
      </w:r>
      <w:proofErr w:type="spellEnd"/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   </w:t>
      </w:r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(3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minutos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)</w:t>
      </w:r>
    </w:p>
    <w:p w:rsidR="00455881" w:rsidRPr="002A197F" w:rsidRDefault="00455881" w:rsidP="002A197F">
      <w:pPr>
        <w:rPr>
          <w:rFonts w:asciiTheme="minorHAnsi" w:hAnsiTheme="minorHAnsi" w:cstheme="minorHAnsi"/>
          <w:sz w:val="24"/>
          <w:szCs w:val="24"/>
        </w:rPr>
        <w:sectPr w:rsidR="00455881" w:rsidRPr="002A197F">
          <w:pgSz w:w="12240" w:h="15840"/>
          <w:pgMar w:top="0" w:right="1440" w:bottom="526" w:left="60" w:header="0" w:footer="0" w:gutter="0"/>
          <w:cols w:space="720" w:equalWidth="0">
            <w:col w:w="10740"/>
          </w:cols>
        </w:sectPr>
      </w:pPr>
    </w:p>
    <w:p w:rsidR="00455881" w:rsidRPr="002A197F" w:rsidRDefault="00455881" w:rsidP="002A197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5881" w:rsidRPr="002A197F" w:rsidRDefault="00455881" w:rsidP="002A197F">
      <w:pPr>
        <w:spacing w:line="205" w:lineRule="exact"/>
        <w:rPr>
          <w:rFonts w:asciiTheme="minorHAnsi" w:hAnsiTheme="minorHAnsi" w:cstheme="minorHAnsi"/>
          <w:sz w:val="24"/>
          <w:szCs w:val="24"/>
        </w:rPr>
      </w:pPr>
    </w:p>
    <w:p w:rsidR="00455881" w:rsidRPr="002A197F" w:rsidRDefault="002A197F" w:rsidP="002A197F">
      <w:pPr>
        <w:ind w:firstLine="72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3. Pago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único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suma</w:t>
      </w:r>
      <w:proofErr w:type="spellEnd"/>
      <w:r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global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3C1CD9"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(45 </w:t>
      </w:r>
      <w:proofErr w:type="spellStart"/>
      <w:r w:rsidR="003C1CD9"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minutos</w:t>
      </w:r>
      <w:proofErr w:type="spellEnd"/>
      <w:r w:rsidR="003C1CD9" w:rsidRPr="002A197F">
        <w:rPr>
          <w:rFonts w:asciiTheme="minorHAnsi" w:eastAsia="Arial" w:hAnsiTheme="minorHAnsi" w:cstheme="minorHAnsi"/>
          <w:b/>
          <w:bCs/>
          <w:sz w:val="24"/>
          <w:szCs w:val="24"/>
        </w:rPr>
        <w:t>)</w:t>
      </w:r>
    </w:p>
    <w:p w:rsidR="002A197F" w:rsidRPr="002A197F" w:rsidRDefault="002A197F" w:rsidP="002A197F">
      <w:pPr>
        <w:ind w:left="1380"/>
        <w:rPr>
          <w:rFonts w:asciiTheme="minorHAnsi" w:hAnsiTheme="minorHAnsi" w:cstheme="minorHAnsi"/>
          <w:sz w:val="24"/>
          <w:szCs w:val="24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  <w:r w:rsidRPr="000C0FF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D8AED7" wp14:editId="39B844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128645" cy="2997200"/>
                <wp:effectExtent l="0" t="0" r="1460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299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IEP: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Programa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Educación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Individualizada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IFSP: Plan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Familiar Individual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ILS: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Vida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Independiente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IPP: Plan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Programa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Individualizado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LCSW:</w:t>
                            </w:r>
                          </w:p>
                          <w:p w:rsidR="007C0AE7" w:rsidRPr="007C0AE7" w:rsidRDefault="007C0AE7" w:rsidP="007C0AE7">
                            <w:pPr>
                              <w:spacing w:line="35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Trabajador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Social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Clínico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Licenciado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MHSA: Ley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Salud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Mental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MSW: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Maestría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Trabajo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Social</w:t>
                            </w:r>
                          </w:p>
                          <w:p w:rsidR="007C0AE7" w:rsidRPr="007C0AE7" w:rsidRDefault="007C0AE7" w:rsidP="007C0AE7">
                            <w:pPr>
                              <w:spacing w:line="44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OCRA: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Oficina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Defensa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Derechos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Clientes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Ver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CRA)</w:t>
                            </w:r>
                          </w:p>
                          <w:p w:rsidR="007C0AE7" w:rsidRPr="007C0AE7" w:rsidRDefault="007C0AE7" w:rsidP="007C0AE7">
                            <w:pPr>
                              <w:spacing w:line="47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OPS: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Operaciones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25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PEP: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Proyección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Gasto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Compra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PPE: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Equipos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Protección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Personal</w:t>
                            </w:r>
                          </w:p>
                          <w:p w:rsidR="007C0AE7" w:rsidRPr="007C0AE7" w:rsidRDefault="007C0AE7" w:rsidP="007C0AE7">
                            <w:pPr>
                              <w:spacing w:line="13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POS: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Compra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34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spacing w:line="295" w:lineRule="auto"/>
                              <w:ind w:right="180"/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RCDSC: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Corporación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Desarrollo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Redwood Coast </w:t>
                            </w:r>
                          </w:p>
                          <w:p w:rsidR="007C0AE7" w:rsidRPr="007C0AE7" w:rsidRDefault="007C0AE7" w:rsidP="007C0AE7">
                            <w:pPr>
                              <w:spacing w:line="295" w:lineRule="auto"/>
                              <w:ind w:right="180"/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RCHDC: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Corporación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Desarrollo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Vivienda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Comunidades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Rurales </w:t>
                            </w:r>
                          </w:p>
                          <w:p w:rsidR="007C0AE7" w:rsidRPr="007C0AE7" w:rsidRDefault="007C0AE7" w:rsidP="007C0AE7">
                            <w:pPr>
                              <w:spacing w:line="295" w:lineRule="auto"/>
                              <w:ind w:right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RCRC: Centro Regional de Redwood Coast</w:t>
                            </w:r>
                          </w:p>
                          <w:p w:rsidR="007C0AE7" w:rsidRPr="007C0AE7" w:rsidRDefault="007C0AE7" w:rsidP="007C0AE7">
                            <w:pPr>
                              <w:spacing w:line="1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SCDD: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Consejo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Estatal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Discapacidades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Desarrollo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33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SDP: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Programa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Autodeterminación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57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SLS: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Vida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Asistida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SB: Proyecto de Ley del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Senado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35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SELPA: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Área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Plan Local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Educación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Especial</w:t>
                            </w:r>
                          </w:p>
                          <w:p w:rsidR="007C0AE7" w:rsidRPr="007C0AE7" w:rsidRDefault="007C0AE7" w:rsidP="007C0AE7">
                            <w:pPr>
                              <w:spacing w:line="35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SSI: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Ingreso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Seguro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Social</w:t>
                            </w:r>
                          </w:p>
                          <w:p w:rsidR="007C0AE7" w:rsidRPr="007C0AE7" w:rsidRDefault="007C0AE7" w:rsidP="007C0AE7">
                            <w:pPr>
                              <w:spacing w:line="35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SSP: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Programa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Suplementario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Estado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UVAH: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Asociación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Habilitación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Valle de Ukiah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WIC: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Código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Bienestar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Instituciones</w:t>
                            </w:r>
                            <w:proofErr w:type="spellEnd"/>
                          </w:p>
                          <w:p w:rsidR="002A197F" w:rsidRDefault="002A197F" w:rsidP="002A1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AE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5.15pt;margin-top:.6pt;width:246.35pt;height:236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" fillcolor="window" strokeweight=".5pt">
                <v:textbox>
                  <w:txbxContent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IEP: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Programa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Educación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Individualizada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IFSP: Plan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Familiar Individual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ILS: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Vida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Independiente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IPP: Plan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Programa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Individualizado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LCSW:</w:t>
                      </w:r>
                    </w:p>
                    <w:p w:rsidR="007C0AE7" w:rsidRPr="007C0AE7" w:rsidRDefault="007C0AE7" w:rsidP="007C0AE7">
                      <w:pPr>
                        <w:spacing w:line="35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Trabajador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Social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Clínico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Licenciado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MHSA: Ley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Salud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Mental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MSW: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Maestría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Trabajo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Social</w:t>
                      </w:r>
                    </w:p>
                    <w:p w:rsidR="007C0AE7" w:rsidRPr="007C0AE7" w:rsidRDefault="007C0AE7" w:rsidP="007C0AE7">
                      <w:pPr>
                        <w:spacing w:line="44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OCRA: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Oficina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Defensa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Derechos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Clientes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Ver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CRA)</w:t>
                      </w:r>
                    </w:p>
                    <w:p w:rsidR="007C0AE7" w:rsidRPr="007C0AE7" w:rsidRDefault="007C0AE7" w:rsidP="007C0AE7">
                      <w:pPr>
                        <w:spacing w:line="47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OPS: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Operaciones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25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PEP: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Proyección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Gasto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Compra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Servicios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PPE: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Equipos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Protección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Personal</w:t>
                      </w:r>
                    </w:p>
                    <w:p w:rsidR="007C0AE7" w:rsidRPr="007C0AE7" w:rsidRDefault="007C0AE7" w:rsidP="007C0AE7">
                      <w:pPr>
                        <w:spacing w:line="13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POS: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Compra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Servicios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34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spacing w:line="295" w:lineRule="auto"/>
                        <w:ind w:right="180"/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RCDSC: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Corporación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Desarrollo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Redwood Coast </w:t>
                      </w:r>
                    </w:p>
                    <w:p w:rsidR="007C0AE7" w:rsidRPr="007C0AE7" w:rsidRDefault="007C0AE7" w:rsidP="007C0AE7">
                      <w:pPr>
                        <w:spacing w:line="295" w:lineRule="auto"/>
                        <w:ind w:right="180"/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RCHDC: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Corporación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Desarrollo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Vivienda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Comunidades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Rurales </w:t>
                      </w:r>
                    </w:p>
                    <w:p w:rsidR="007C0AE7" w:rsidRPr="007C0AE7" w:rsidRDefault="007C0AE7" w:rsidP="007C0AE7">
                      <w:pPr>
                        <w:spacing w:line="295" w:lineRule="auto"/>
                        <w:ind w:right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RCRC: Centro Regional de Redwood Coast</w:t>
                      </w:r>
                    </w:p>
                    <w:p w:rsidR="007C0AE7" w:rsidRPr="007C0AE7" w:rsidRDefault="007C0AE7" w:rsidP="007C0AE7">
                      <w:pPr>
                        <w:spacing w:line="1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SCDD: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Consejo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Estatal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Discapacidades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Desarrollo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33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SDP: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Programa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Autodeterminación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57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SLS: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Vida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Asistida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SB: Proyecto de Ley del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Senado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35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SELPA: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Área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Plan Local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Educación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Especial</w:t>
                      </w:r>
                    </w:p>
                    <w:p w:rsidR="007C0AE7" w:rsidRPr="007C0AE7" w:rsidRDefault="007C0AE7" w:rsidP="007C0AE7">
                      <w:pPr>
                        <w:spacing w:line="35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SSI: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Ingreso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Seguro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Social</w:t>
                      </w:r>
                    </w:p>
                    <w:p w:rsidR="007C0AE7" w:rsidRPr="007C0AE7" w:rsidRDefault="007C0AE7" w:rsidP="007C0AE7">
                      <w:pPr>
                        <w:spacing w:line="35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SSP: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Programa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Suplementario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Estado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UVAH: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Asociación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Habilitación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Valle de Ukiah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WIC: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Código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Bienestar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Instituciones</w:t>
                      </w:r>
                      <w:proofErr w:type="spellEnd"/>
                    </w:p>
                    <w:p w:rsidR="002A197F" w:rsidRDefault="002A197F" w:rsidP="002A197F"/>
                  </w:txbxContent>
                </v:textbox>
                <w10:wrap anchorx="margin"/>
              </v:shape>
            </w:pict>
          </mc:Fallback>
        </mc:AlternateContent>
      </w:r>
      <w:r w:rsidRPr="000C0FF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0532DB" wp14:editId="437CCB95">
                <wp:simplePos x="0" y="0"/>
                <wp:positionH relativeFrom="column">
                  <wp:posOffset>390525</wp:posOffset>
                </wp:positionH>
                <wp:positionV relativeFrom="paragraph">
                  <wp:posOffset>31115</wp:posOffset>
                </wp:positionV>
                <wp:extent cx="2996565" cy="3058093"/>
                <wp:effectExtent l="0" t="0" r="133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3058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  <w:u w:val="single"/>
                              </w:rPr>
                              <w:t>Lista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  <w:u w:val="single"/>
                              </w:rPr>
                              <w:t>siglas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  <w:u w:val="single"/>
                              </w:rPr>
                              <w:t>comunes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7C0AE7" w:rsidRPr="007C0AE7" w:rsidRDefault="007C0AE7" w:rsidP="007C0AE7">
                            <w:pPr>
                              <w:spacing w:line="283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AB: Proyecto de Ley de la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Asamblea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51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spacing w:line="313" w:lineRule="auto"/>
                              <w:ind w:right="1020"/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ADA: Ley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Estadounidenses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con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Discapacidades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spacing w:line="313" w:lineRule="auto"/>
                              <w:ind w:right="1020"/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ARCA: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Asociación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Agencias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Centros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Regionales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spacing w:line="313" w:lineRule="auto"/>
                              <w:ind w:right="10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ASD: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Trastorno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Espectro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Autista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1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ASP: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Alianza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proveedores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BCBA: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Analista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conductual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certificado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la junta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CAC: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Comité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asesor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clientes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25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Cal-ABLE: California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Lograr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una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mejor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experiencia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vida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Cal-OSHA: Ley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salud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seguridad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ocupacional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California</w:t>
                            </w:r>
                          </w:p>
                          <w:p w:rsidR="007C0AE7" w:rsidRPr="007C0AE7" w:rsidRDefault="007C0AE7" w:rsidP="007C0AE7">
                            <w:pPr>
                              <w:spacing w:line="22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CARF: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Comisión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acreditación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rehabilitación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CCL: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Licencias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atención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comunitaria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67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CDC: Centro para el Control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Enfermedades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48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CDER: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Informe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evaluación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desarrollo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cliente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45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CPP: Plan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ubicación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la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comunidad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68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CRA: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Defensor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derechos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clientes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27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spacing w:line="277" w:lineRule="auto"/>
                              <w:ind w:right="520"/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CRDP: Plan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Desarrollo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Recursos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Comunitarios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spacing w:line="277" w:lineRule="auto"/>
                              <w:ind w:right="520"/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DDS: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Departamento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Desarrollo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spacing w:line="277" w:lineRule="auto"/>
                              <w:ind w:right="520"/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DHHS: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Departamento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Salud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Humanos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C0AE7" w:rsidRPr="007C0AE7" w:rsidRDefault="007C0AE7" w:rsidP="007C0AE7">
                            <w:pPr>
                              <w:spacing w:line="277" w:lineRule="auto"/>
                              <w:ind w:right="5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DSP: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Profesionales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Apoyo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Directo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spacing w:line="2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EBSH: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Hogar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Comportamiento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Mejorado</w:t>
                            </w:r>
                            <w:proofErr w:type="spellEnd"/>
                          </w:p>
                          <w:p w:rsidR="007C0AE7" w:rsidRPr="007C0AE7" w:rsidRDefault="007C0AE7" w:rsidP="007C0AE7">
                            <w:pPr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HDO: Plan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Desarrollo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>Vivienda</w:t>
                            </w:r>
                            <w:proofErr w:type="spellEnd"/>
                            <w:r w:rsidRPr="007C0AE7">
                              <w:rPr>
                                <w:rFonts w:ascii="Arial" w:eastAsia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A197F" w:rsidRPr="000C0FF8" w:rsidRDefault="002A197F" w:rsidP="002A19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32DB" id="Text Box 1" o:spid="_x0000_s1027" type="#_x0000_t202" style="position:absolute;left:0;text-align:left;margin-left:30.75pt;margin-top:2.45pt;width:235.95pt;height:24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" fillcolor="window" strokeweight=".5pt">
                <v:textbox>
                  <w:txbxContent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  <w:u w:val="single"/>
                        </w:rPr>
                        <w:t>Lista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  <w:u w:val="single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  <w:u w:val="single"/>
                        </w:rPr>
                        <w:t>siglas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  <w:u w:val="single"/>
                        </w:rPr>
                        <w:t>comunes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  <w:u w:val="single"/>
                        </w:rPr>
                        <w:t>:</w:t>
                      </w:r>
                    </w:p>
                    <w:p w:rsidR="007C0AE7" w:rsidRPr="007C0AE7" w:rsidRDefault="007C0AE7" w:rsidP="007C0AE7">
                      <w:pPr>
                        <w:spacing w:line="283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AB: Proyecto de Ley de la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Asamblea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51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spacing w:line="313" w:lineRule="auto"/>
                        <w:ind w:right="1020"/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ADA: Ley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Estadounidenses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con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Discapacidades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spacing w:line="313" w:lineRule="auto"/>
                        <w:ind w:right="1020"/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ARCA: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Asociación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Agencias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Centros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Regionales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spacing w:line="313" w:lineRule="auto"/>
                        <w:ind w:right="10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ASD: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Trastorno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Espectro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Autista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1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ASP: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Alianza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proveedores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servicios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BCBA: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Analista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conductual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certificado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por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la junta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CAC: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Comité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asesor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clientes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25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Cal-ABLE: California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Lograr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una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mejor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experiencia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vida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Cal-OSHA: Ley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salud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seguridad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ocupacional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California</w:t>
                      </w:r>
                    </w:p>
                    <w:p w:rsidR="007C0AE7" w:rsidRPr="007C0AE7" w:rsidRDefault="007C0AE7" w:rsidP="007C0AE7">
                      <w:pPr>
                        <w:spacing w:line="22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CARF: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Comisión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acreditación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rehabilitación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CCL: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Licencias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atención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comunitaria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67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CDC: Centro para el Control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Enfermedades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48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CDER: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Informe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evaluación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desarrollo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cliente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45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CPP: Plan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ubicación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en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la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comunidad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68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CRA: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Defensor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derechos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clientes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27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spacing w:line="277" w:lineRule="auto"/>
                        <w:ind w:right="520"/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CRDP: Plan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Desarrollo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Recursos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Comunitarios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spacing w:line="277" w:lineRule="auto"/>
                        <w:ind w:right="520"/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DDS: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Departamento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Desarrollo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spacing w:line="277" w:lineRule="auto"/>
                        <w:ind w:right="520"/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DHHS: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Departamento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Salud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Servicios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Humanos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7C0AE7" w:rsidRPr="007C0AE7" w:rsidRDefault="007C0AE7" w:rsidP="007C0AE7">
                      <w:pPr>
                        <w:spacing w:line="277" w:lineRule="auto"/>
                        <w:ind w:right="5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DSP: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Profesionales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Apoyo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Directo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spacing w:line="2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C0AE7" w:rsidRPr="007C0AE7" w:rsidRDefault="007C0AE7" w:rsidP="007C0AE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EBSH: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Hogar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Comportamiento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Mejorado</w:t>
                      </w:r>
                      <w:proofErr w:type="spellEnd"/>
                    </w:p>
                    <w:p w:rsidR="007C0AE7" w:rsidRPr="007C0AE7" w:rsidRDefault="007C0AE7" w:rsidP="007C0AE7">
                      <w:pPr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</w:pPr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HDO: Plan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Desarrollo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>Vivienda</w:t>
                      </w:r>
                      <w:proofErr w:type="spellEnd"/>
                      <w:r w:rsidRPr="007C0AE7">
                        <w:rPr>
                          <w:rFonts w:ascii="Arial" w:eastAsia="Arial" w:hAnsi="Arial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2A197F" w:rsidRPr="000C0FF8" w:rsidRDefault="002A197F" w:rsidP="002A19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  <w:sectPr w:rsidR="002A197F" w:rsidSect="002A197F">
          <w:type w:val="continuous"/>
          <w:pgSz w:w="12240" w:h="15840"/>
          <w:pgMar w:top="0" w:right="1440" w:bottom="526" w:left="60" w:header="0" w:footer="0" w:gutter="0"/>
          <w:cols w:space="720"/>
        </w:sect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  <w:sectPr w:rsidR="002A197F" w:rsidSect="002A197F">
          <w:type w:val="continuous"/>
          <w:pgSz w:w="12240" w:h="15840"/>
          <w:pgMar w:top="0" w:right="1440" w:bottom="526" w:left="60" w:header="0" w:footer="0" w:gutter="0"/>
          <w:cols w:num="2" w:space="720"/>
        </w:sect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2A197F" w:rsidRPr="003C1CD9" w:rsidRDefault="002A197F">
      <w:pPr>
        <w:ind w:left="1380"/>
        <w:rPr>
          <w:rFonts w:asciiTheme="minorHAnsi" w:hAnsiTheme="minorHAnsi" w:cstheme="minorHAnsi"/>
          <w:sz w:val="20"/>
          <w:szCs w:val="20"/>
        </w:rPr>
      </w:pPr>
    </w:p>
    <w:p w:rsidR="00455881" w:rsidRPr="003C1CD9" w:rsidRDefault="002A197F" w:rsidP="007C0AE7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C1CD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3636010</wp:posOffset>
                </wp:positionV>
                <wp:extent cx="30029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2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A0884" id="Shap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286.3pt" to="285.2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gZuAEAAH8DAAAOAAAAZHJzL2Uyb0RvYy54bWysU01vGyEQvVfqf0Dc613bj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455881" w:rsidRPr="003C1CD9" w:rsidRDefault="00455881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sectPr w:rsidR="00455881" w:rsidRPr="003C1CD9" w:rsidSect="007C0AE7">
      <w:type w:val="continuous"/>
      <w:pgSz w:w="12240" w:h="15840"/>
      <w:pgMar w:top="0" w:right="1440" w:bottom="526" w:left="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81"/>
    <w:rsid w:val="001503A6"/>
    <w:rsid w:val="002A197F"/>
    <w:rsid w:val="003C1CD9"/>
    <w:rsid w:val="00455881"/>
    <w:rsid w:val="007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6A2B"/>
  <w15:docId w15:val="{7FC0B198-7C65-4E9E-A55E-1C68524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724348662?pwd=OTFHZ0RGV0YwSTVzSkVTRzFrOFc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Medina</cp:lastModifiedBy>
  <cp:revision>2</cp:revision>
  <dcterms:created xsi:type="dcterms:W3CDTF">2022-07-22T00:04:00Z</dcterms:created>
  <dcterms:modified xsi:type="dcterms:W3CDTF">2022-07-22T00:04:00Z</dcterms:modified>
</cp:coreProperties>
</file>