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ED" w:rsidRPr="007A79ED" w:rsidRDefault="007A79ED" w:rsidP="007A79ED">
      <w:pPr>
        <w:rPr>
          <w:b/>
          <w:sz w:val="28"/>
          <w:szCs w:val="28"/>
        </w:rPr>
      </w:pPr>
    </w:p>
    <w:p w:rsidR="007A79ED" w:rsidRPr="007A79ED" w:rsidRDefault="007A79ED" w:rsidP="007A79ED">
      <w:pPr>
        <w:rPr>
          <w:b/>
          <w:sz w:val="24"/>
        </w:rPr>
      </w:pPr>
      <w:r w:rsidRPr="007A79ED">
        <w:rPr>
          <w:sz w:val="28"/>
          <w:szCs w:val="28"/>
        </w:rPr>
        <w:t>I.</w:t>
      </w:r>
      <w:r w:rsidRPr="007A79ED">
        <w:rPr>
          <w:sz w:val="28"/>
          <w:szCs w:val="28"/>
        </w:rPr>
        <w:tab/>
      </w:r>
      <w:r w:rsidRPr="007A79ED">
        <w:rPr>
          <w:sz w:val="24"/>
        </w:rPr>
        <w:t xml:space="preserve">Position Title:  </w:t>
      </w:r>
      <w:r w:rsidRPr="007A79ED">
        <w:rPr>
          <w:b/>
          <w:sz w:val="24"/>
        </w:rPr>
        <w:t>SUPPORT STAFF</w:t>
      </w:r>
      <w:r w:rsidR="007E155C">
        <w:rPr>
          <w:b/>
          <w:sz w:val="24"/>
        </w:rPr>
        <w:t>/RECEPTIONIST</w:t>
      </w:r>
    </w:p>
    <w:p w:rsidR="007A79ED" w:rsidRPr="007A79ED" w:rsidRDefault="007A79ED" w:rsidP="007A79ED">
      <w:pPr>
        <w:rPr>
          <w:b/>
          <w:sz w:val="24"/>
        </w:rPr>
      </w:pPr>
    </w:p>
    <w:p w:rsidR="007A79ED" w:rsidRDefault="007A79ED" w:rsidP="007A79ED">
      <w:pPr>
        <w:rPr>
          <w:sz w:val="24"/>
        </w:rPr>
      </w:pPr>
      <w:r w:rsidRPr="007A79ED">
        <w:rPr>
          <w:sz w:val="28"/>
          <w:szCs w:val="28"/>
        </w:rPr>
        <w:t>II.</w:t>
      </w:r>
      <w:r w:rsidRPr="007A79ED">
        <w:rPr>
          <w:sz w:val="24"/>
        </w:rPr>
        <w:tab/>
      </w:r>
      <w:r w:rsidRPr="007A79ED">
        <w:rPr>
          <w:sz w:val="28"/>
          <w:szCs w:val="28"/>
        </w:rPr>
        <w:t>Job Description and Duties</w:t>
      </w:r>
      <w:r w:rsidRPr="007A79ED">
        <w:rPr>
          <w:sz w:val="24"/>
        </w:rPr>
        <w:t>:</w:t>
      </w:r>
    </w:p>
    <w:p w:rsidR="007E155C" w:rsidRPr="007A79ED" w:rsidRDefault="007E155C" w:rsidP="007A79ED"/>
    <w:p w:rsidR="007A79ED" w:rsidRPr="007A79ED" w:rsidRDefault="007A79ED" w:rsidP="008E78B7">
      <w:pPr>
        <w:ind w:left="720"/>
        <w:rPr>
          <w:sz w:val="24"/>
        </w:rPr>
      </w:pPr>
      <w:r w:rsidRPr="007A79ED">
        <w:rPr>
          <w:sz w:val="24"/>
        </w:rPr>
        <w:t>Under supervision, Support Staff</w:t>
      </w:r>
      <w:r w:rsidR="007E155C">
        <w:rPr>
          <w:sz w:val="24"/>
        </w:rPr>
        <w:t>/Receptionist</w:t>
      </w:r>
      <w:r w:rsidRPr="007A79ED">
        <w:rPr>
          <w:sz w:val="24"/>
        </w:rPr>
        <w:t xml:space="preserve"> </w:t>
      </w:r>
      <w:r w:rsidR="00F17FC4">
        <w:rPr>
          <w:sz w:val="24"/>
        </w:rPr>
        <w:t xml:space="preserve">is responsible for receptionist duties; </w:t>
      </w:r>
      <w:r w:rsidR="008E78B7">
        <w:rPr>
          <w:sz w:val="24"/>
        </w:rPr>
        <w:t>s</w:t>
      </w:r>
      <w:r w:rsidR="008E78B7" w:rsidRPr="008E78B7">
        <w:rPr>
          <w:sz w:val="24"/>
        </w:rPr>
        <w:t xml:space="preserve">erves visitors by greeting, welcoming, and directing them appropriately; </w:t>
      </w:r>
      <w:r w:rsidR="00655460" w:rsidRPr="007A79ED">
        <w:rPr>
          <w:sz w:val="24"/>
        </w:rPr>
        <w:t xml:space="preserve">professionally </w:t>
      </w:r>
      <w:r w:rsidR="00655460">
        <w:rPr>
          <w:sz w:val="24"/>
        </w:rPr>
        <w:t>answers</w:t>
      </w:r>
      <w:r w:rsidR="00655460" w:rsidRPr="007A79ED">
        <w:rPr>
          <w:sz w:val="24"/>
        </w:rPr>
        <w:t xml:space="preserve"> and directs calls to the proper sources; </w:t>
      </w:r>
      <w:r w:rsidR="008E78B7">
        <w:rPr>
          <w:sz w:val="24"/>
        </w:rPr>
        <w:t>maintain</w:t>
      </w:r>
      <w:r w:rsidR="007E155C">
        <w:rPr>
          <w:sz w:val="24"/>
        </w:rPr>
        <w:t>s</w:t>
      </w:r>
      <w:r w:rsidR="00172A03">
        <w:rPr>
          <w:sz w:val="24"/>
        </w:rPr>
        <w:t xml:space="preserve"> agency-wide directory</w:t>
      </w:r>
      <w:r w:rsidR="008E78B7">
        <w:rPr>
          <w:sz w:val="24"/>
        </w:rPr>
        <w:t xml:space="preserve">; </w:t>
      </w:r>
      <w:r w:rsidR="008E78B7" w:rsidRPr="008E78B7">
        <w:rPr>
          <w:sz w:val="24"/>
        </w:rPr>
        <w:t xml:space="preserve">notifies </w:t>
      </w:r>
      <w:r w:rsidR="007E155C">
        <w:rPr>
          <w:sz w:val="24"/>
        </w:rPr>
        <w:t>agency</w:t>
      </w:r>
      <w:r w:rsidR="008E78B7" w:rsidRPr="008E78B7">
        <w:rPr>
          <w:sz w:val="24"/>
        </w:rPr>
        <w:t xml:space="preserve"> personnel of visitor arrival; </w:t>
      </w:r>
      <w:r w:rsidR="008E78B7">
        <w:rPr>
          <w:sz w:val="24"/>
        </w:rPr>
        <w:t>m</w:t>
      </w:r>
      <w:r w:rsidR="008E78B7" w:rsidRPr="008E78B7">
        <w:rPr>
          <w:sz w:val="24"/>
        </w:rPr>
        <w:t>aintains security by following procedures</w:t>
      </w:r>
      <w:r w:rsidR="007E155C">
        <w:rPr>
          <w:sz w:val="24"/>
        </w:rPr>
        <w:t>,</w:t>
      </w:r>
      <w:r w:rsidR="008E78B7" w:rsidRPr="008E78B7">
        <w:rPr>
          <w:sz w:val="24"/>
        </w:rPr>
        <w:t xml:space="preserve"> monitoring l</w:t>
      </w:r>
      <w:r w:rsidR="007E155C">
        <w:rPr>
          <w:sz w:val="24"/>
        </w:rPr>
        <w:t>ogbook and</w:t>
      </w:r>
      <w:r w:rsidR="008E78B7">
        <w:rPr>
          <w:sz w:val="24"/>
        </w:rPr>
        <w:t xml:space="preserve"> issuing visitor badges; m</w:t>
      </w:r>
      <w:r w:rsidR="008E78B7" w:rsidRPr="008E78B7">
        <w:rPr>
          <w:sz w:val="24"/>
        </w:rPr>
        <w:t>aintains safe and clean reception area by complying with procedures, rules, and regulat</w:t>
      </w:r>
      <w:r w:rsidR="007E155C">
        <w:rPr>
          <w:sz w:val="24"/>
        </w:rPr>
        <w:t>ions; m</w:t>
      </w:r>
      <w:r w:rsidR="008E78B7" w:rsidRPr="008E78B7">
        <w:rPr>
          <w:sz w:val="24"/>
        </w:rPr>
        <w:t>aintains continuity among work teams by documenting and communicating actions, irreg</w:t>
      </w:r>
      <w:r w:rsidR="008E78B7">
        <w:rPr>
          <w:sz w:val="24"/>
        </w:rPr>
        <w:t xml:space="preserve">ularities, and continuing needs; </w:t>
      </w:r>
      <w:r w:rsidRPr="007A79ED">
        <w:rPr>
          <w:sz w:val="24"/>
        </w:rPr>
        <w:t>performs a wide variety of  clerical duties for case management/clinical and other professional regional center staff, types correspondence, reports and forms; maintains files and records; assembles Client charts as needed; files case material, photocopies, sends and receives Client information; schedules meetings and appointments; composes correspondence; distributes and posts mail and deliveries; data base entry; does related work as assigned.</w:t>
      </w:r>
    </w:p>
    <w:p w:rsidR="007A79ED" w:rsidRPr="007A79ED" w:rsidRDefault="007A79ED" w:rsidP="007A79ED">
      <w:pPr>
        <w:ind w:left="720"/>
        <w:rPr>
          <w:sz w:val="24"/>
        </w:rPr>
      </w:pPr>
    </w:p>
    <w:p w:rsidR="007A79ED" w:rsidRPr="007A79ED" w:rsidRDefault="00FA1B4C" w:rsidP="007A79ED">
      <w:pPr>
        <w:keepNext/>
        <w:tabs>
          <w:tab w:val="num" w:pos="720"/>
        </w:tabs>
        <w:ind w:left="720" w:hanging="720"/>
        <w:outlineLvl w:val="2"/>
        <w:rPr>
          <w:sz w:val="28"/>
          <w:szCs w:val="28"/>
        </w:rPr>
      </w:pPr>
      <w:r>
        <w:rPr>
          <w:sz w:val="28"/>
          <w:szCs w:val="28"/>
        </w:rPr>
        <w:t>II</w:t>
      </w:r>
      <w:r w:rsidRPr="007A79ED">
        <w:rPr>
          <w:sz w:val="28"/>
          <w:szCs w:val="28"/>
        </w:rPr>
        <w:t>I.</w:t>
      </w:r>
      <w:r>
        <w:rPr>
          <w:sz w:val="28"/>
          <w:szCs w:val="28"/>
        </w:rPr>
        <w:tab/>
      </w:r>
      <w:r w:rsidR="007A79ED" w:rsidRPr="007A79ED">
        <w:rPr>
          <w:sz w:val="28"/>
          <w:szCs w:val="28"/>
        </w:rPr>
        <w:t>Minimum Employment Standards</w:t>
      </w:r>
    </w:p>
    <w:p w:rsidR="007A79ED" w:rsidRPr="007A79ED" w:rsidRDefault="007A79ED" w:rsidP="007A79ED">
      <w:pPr>
        <w:rPr>
          <w:sz w:val="24"/>
        </w:rPr>
      </w:pPr>
    </w:p>
    <w:p w:rsidR="007A79ED" w:rsidRPr="007A79ED" w:rsidRDefault="007A79ED" w:rsidP="007D1D72">
      <w:pPr>
        <w:numPr>
          <w:ilvl w:val="0"/>
          <w:numId w:val="23"/>
        </w:numPr>
        <w:rPr>
          <w:sz w:val="24"/>
        </w:rPr>
      </w:pPr>
      <w:r w:rsidRPr="007A79ED">
        <w:rPr>
          <w:sz w:val="24"/>
        </w:rPr>
        <w:t>Education:</w:t>
      </w:r>
    </w:p>
    <w:p w:rsidR="007A79ED" w:rsidRPr="007A79ED" w:rsidRDefault="007A79ED" w:rsidP="007A79ED">
      <w:pPr>
        <w:ind w:left="1305"/>
        <w:rPr>
          <w:sz w:val="24"/>
        </w:rPr>
      </w:pPr>
      <w:r w:rsidRPr="007A79ED">
        <w:rPr>
          <w:sz w:val="24"/>
        </w:rPr>
        <w:t>High school diploma or G.E.D.</w:t>
      </w:r>
    </w:p>
    <w:p w:rsidR="007A79ED" w:rsidRPr="007A79ED" w:rsidRDefault="007A79ED" w:rsidP="007A79ED">
      <w:pPr>
        <w:rPr>
          <w:sz w:val="24"/>
        </w:rPr>
      </w:pPr>
      <w:r w:rsidRPr="007A79ED">
        <w:rPr>
          <w:sz w:val="24"/>
        </w:rPr>
        <w:tab/>
      </w:r>
    </w:p>
    <w:p w:rsidR="007A79ED" w:rsidRPr="007A79ED" w:rsidRDefault="007A79ED" w:rsidP="007D1D72">
      <w:pPr>
        <w:numPr>
          <w:ilvl w:val="0"/>
          <w:numId w:val="23"/>
        </w:numPr>
        <w:rPr>
          <w:sz w:val="24"/>
        </w:rPr>
      </w:pPr>
      <w:r w:rsidRPr="007A79ED">
        <w:rPr>
          <w:sz w:val="24"/>
        </w:rPr>
        <w:t>Experience:</w:t>
      </w:r>
    </w:p>
    <w:p w:rsidR="007A79ED" w:rsidRPr="007A79ED" w:rsidRDefault="007A79ED" w:rsidP="007A79ED">
      <w:pPr>
        <w:ind w:left="1305"/>
        <w:rPr>
          <w:sz w:val="24"/>
        </w:rPr>
      </w:pPr>
      <w:r w:rsidRPr="007A79ED">
        <w:rPr>
          <w:sz w:val="24"/>
        </w:rPr>
        <w:t>One year of paid general clerical experience.</w:t>
      </w:r>
    </w:p>
    <w:p w:rsidR="007A79ED" w:rsidRPr="007A79ED" w:rsidRDefault="007A79ED" w:rsidP="007A79ED">
      <w:pPr>
        <w:rPr>
          <w:sz w:val="24"/>
        </w:rPr>
      </w:pPr>
    </w:p>
    <w:p w:rsidR="007A79ED" w:rsidRPr="007A79ED" w:rsidRDefault="007A79ED" w:rsidP="007D1D72">
      <w:pPr>
        <w:numPr>
          <w:ilvl w:val="0"/>
          <w:numId w:val="23"/>
        </w:numPr>
        <w:rPr>
          <w:sz w:val="24"/>
        </w:rPr>
      </w:pPr>
      <w:r w:rsidRPr="007A79ED">
        <w:rPr>
          <w:sz w:val="24"/>
          <w:szCs w:val="24"/>
        </w:rPr>
        <w:t>Knowledge and Abilities</w:t>
      </w:r>
      <w:r w:rsidRPr="007A79ED">
        <w:rPr>
          <w:sz w:val="24"/>
        </w:rPr>
        <w:t>:</w:t>
      </w:r>
    </w:p>
    <w:p w:rsidR="007A79ED" w:rsidRPr="007A79ED" w:rsidRDefault="007A79ED" w:rsidP="007A79ED">
      <w:pPr>
        <w:ind w:left="720"/>
        <w:rPr>
          <w:sz w:val="24"/>
        </w:rPr>
      </w:pPr>
    </w:p>
    <w:p w:rsidR="007A79ED" w:rsidRDefault="007A79ED" w:rsidP="007A79ED">
      <w:pPr>
        <w:ind w:left="1305"/>
        <w:rPr>
          <w:sz w:val="24"/>
        </w:rPr>
      </w:pPr>
      <w:r w:rsidRPr="007A79ED">
        <w:rPr>
          <w:sz w:val="24"/>
        </w:rPr>
        <w:t>Knowledge of routine office procedures including computer literacy and knowledge of Microsoft Windows environment and related computer programs, accurate data entry, accurate filing and knowledge of filing systems, statistical procedures, reception skills are required, as well as proficiency in the correct use of grammar, punctuation and spelling. The ability, and willingness to politely and professionally greet the public (both in person and over the phone), and to maintain positive working relationships with staff is a necessity. The ability to interact and become familiar with other related agencies and resources is important.  The ability to type/</w:t>
      </w:r>
      <w:r w:rsidR="00690525">
        <w:rPr>
          <w:sz w:val="24"/>
        </w:rPr>
        <w:t>keyboard</w:t>
      </w:r>
      <w:r w:rsidRPr="007A79ED">
        <w:rPr>
          <w:sz w:val="24"/>
        </w:rPr>
        <w:t xml:space="preserve"> corrected. </w:t>
      </w:r>
    </w:p>
    <w:p w:rsidR="00690525" w:rsidRPr="007A79ED" w:rsidRDefault="00690525" w:rsidP="007A79ED">
      <w:pPr>
        <w:ind w:left="1305"/>
        <w:rPr>
          <w:sz w:val="24"/>
        </w:rPr>
      </w:pPr>
    </w:p>
    <w:p w:rsidR="007A79ED" w:rsidRPr="007A79ED" w:rsidRDefault="007A79ED" w:rsidP="007D1D72">
      <w:pPr>
        <w:numPr>
          <w:ilvl w:val="0"/>
          <w:numId w:val="23"/>
        </w:numPr>
        <w:rPr>
          <w:sz w:val="24"/>
        </w:rPr>
      </w:pPr>
      <w:r w:rsidRPr="007A79ED">
        <w:rPr>
          <w:sz w:val="24"/>
          <w:szCs w:val="24"/>
        </w:rPr>
        <w:t>Additional Requirements</w:t>
      </w:r>
      <w:r w:rsidRPr="007A79ED">
        <w:rPr>
          <w:sz w:val="24"/>
        </w:rPr>
        <w:t>:</w:t>
      </w:r>
    </w:p>
    <w:p w:rsidR="00824794" w:rsidRPr="00824794" w:rsidRDefault="00824794" w:rsidP="00824794">
      <w:pPr>
        <w:ind w:left="1305"/>
        <w:rPr>
          <w:sz w:val="24"/>
        </w:rPr>
      </w:pPr>
      <w:r w:rsidRPr="00824794">
        <w:rPr>
          <w:sz w:val="24"/>
        </w:rPr>
        <w:t>This position requires extensive sitting in office settings, for meetings and travel. Frequent walking, standing, a</w:t>
      </w:r>
      <w:r>
        <w:rPr>
          <w:sz w:val="24"/>
        </w:rPr>
        <w:t>nd occasional lifting of up to 4</w:t>
      </w:r>
      <w:r w:rsidRPr="00824794">
        <w:rPr>
          <w:sz w:val="24"/>
        </w:rPr>
        <w:t>0 lbs. with occasional bending, stooping, reaching and stretching to complete work duties is required. Adequate manual dexterity, computer and other standard office equipment is required for this position. Hearing and vision corrected to normal range. Any of the above with reasonable accommodation.</w:t>
      </w:r>
    </w:p>
    <w:p w:rsidR="00824794" w:rsidRPr="00824794" w:rsidRDefault="00824794" w:rsidP="00824794">
      <w:pPr>
        <w:ind w:left="1305"/>
        <w:rPr>
          <w:sz w:val="24"/>
        </w:rPr>
      </w:pPr>
    </w:p>
    <w:p w:rsidR="007A79ED" w:rsidRDefault="00824794" w:rsidP="00824794">
      <w:pPr>
        <w:ind w:left="1305"/>
        <w:rPr>
          <w:sz w:val="24"/>
        </w:rPr>
      </w:pPr>
      <w:r w:rsidRPr="00824794">
        <w:rPr>
          <w:sz w:val="24"/>
        </w:rPr>
        <w:t xml:space="preserve">This position requires the ability to work under pressure of deadlines and a fast-paced environment; cope with complex and often stressful situations; give attention to detail </w:t>
      </w:r>
      <w:r w:rsidRPr="00824794">
        <w:rPr>
          <w:sz w:val="24"/>
        </w:rPr>
        <w:lastRenderedPageBreak/>
        <w:t>&amp; learn new tasks quickly; work as a team and exhibit effective communication with team members; be predictable, reliable, and prompt attendance; interact wit</w:t>
      </w:r>
      <w:r w:rsidR="00BB1C75">
        <w:rPr>
          <w:sz w:val="24"/>
        </w:rPr>
        <w:t>h co-workers on-site</w:t>
      </w:r>
      <w:r w:rsidRPr="00824794">
        <w:rPr>
          <w:sz w:val="24"/>
        </w:rPr>
        <w:t>; and be available for in-person communication</w:t>
      </w:r>
      <w:r>
        <w:rPr>
          <w:sz w:val="24"/>
        </w:rPr>
        <w:t xml:space="preserve">. </w:t>
      </w:r>
      <w:r w:rsidR="007A79ED" w:rsidRPr="007A79ED">
        <w:rPr>
          <w:sz w:val="24"/>
        </w:rPr>
        <w:t>This position requires reliable transportation, possession of a valid California driver’s license, minimum vehicle insurance as prescribed by law or the ability for independent transportation. Local and regional travel is a requirement of this position. Over-night travel while not a requirement, may periodically be necessary.</w:t>
      </w:r>
    </w:p>
    <w:p w:rsidR="00412D45" w:rsidRDefault="00412D45" w:rsidP="00824794">
      <w:pPr>
        <w:ind w:left="1305"/>
        <w:rPr>
          <w:sz w:val="24"/>
        </w:rPr>
      </w:pPr>
    </w:p>
    <w:p w:rsidR="00412D45" w:rsidRPr="007A79ED" w:rsidRDefault="00412D45" w:rsidP="00824794">
      <w:pPr>
        <w:ind w:left="1305"/>
        <w:rPr>
          <w:sz w:val="24"/>
        </w:rPr>
      </w:pPr>
      <w:r w:rsidRPr="00412D45">
        <w:rPr>
          <w:sz w:val="24"/>
        </w:rPr>
        <w:t>This position requires the ability to work under pressure of deadlines and a fast-paced environment; cope with complex and often stressful situations; give attention to detail &amp; learn new tasks quickly; work as a team and exhibit effective communication with team members; be predictable, reliable, and prompt attendance; interact with co-w</w:t>
      </w:r>
      <w:r>
        <w:rPr>
          <w:sz w:val="24"/>
        </w:rPr>
        <w:t>orkers on-site;</w:t>
      </w:r>
      <w:r w:rsidRPr="00412D45">
        <w:rPr>
          <w:sz w:val="24"/>
        </w:rPr>
        <w:t xml:space="preserve"> and be available for in-person communication.</w:t>
      </w:r>
    </w:p>
    <w:p w:rsidR="007A79ED" w:rsidRPr="007A79ED" w:rsidRDefault="007A79ED" w:rsidP="007A79ED">
      <w:pPr>
        <w:ind w:left="1305"/>
        <w:rPr>
          <w:sz w:val="24"/>
        </w:rPr>
      </w:pPr>
      <w:r w:rsidRPr="007A79ED">
        <w:rPr>
          <w:sz w:val="24"/>
        </w:rPr>
        <w:tab/>
      </w:r>
      <w:r w:rsidRPr="007A79ED">
        <w:rPr>
          <w:sz w:val="24"/>
        </w:rPr>
        <w:tab/>
      </w:r>
      <w:r w:rsidRPr="007A79ED">
        <w:rPr>
          <w:sz w:val="24"/>
        </w:rPr>
        <w:tab/>
      </w:r>
      <w:r w:rsidRPr="007A79ED">
        <w:rPr>
          <w:sz w:val="24"/>
        </w:rPr>
        <w:tab/>
      </w:r>
      <w:r w:rsidRPr="007A79ED">
        <w:rPr>
          <w:sz w:val="24"/>
        </w:rPr>
        <w:tab/>
      </w:r>
    </w:p>
    <w:p w:rsidR="007A79ED" w:rsidRPr="007A79ED" w:rsidRDefault="007A79ED" w:rsidP="007A79ED">
      <w:pPr>
        <w:rPr>
          <w:sz w:val="24"/>
        </w:rPr>
      </w:pPr>
      <w:r w:rsidRPr="007A79ED">
        <w:rPr>
          <w:sz w:val="28"/>
          <w:szCs w:val="28"/>
        </w:rPr>
        <w:t>IV.</w:t>
      </w:r>
      <w:r w:rsidRPr="007A79ED">
        <w:rPr>
          <w:sz w:val="28"/>
          <w:szCs w:val="28"/>
        </w:rPr>
        <w:tab/>
        <w:t>Supervision:</w:t>
      </w:r>
    </w:p>
    <w:p w:rsidR="007A79ED" w:rsidRPr="007A79ED" w:rsidRDefault="007A79ED" w:rsidP="00FC5ADC">
      <w:pPr>
        <w:ind w:left="1305"/>
        <w:rPr>
          <w:sz w:val="18"/>
        </w:rPr>
      </w:pPr>
      <w:r w:rsidRPr="007A79ED">
        <w:rPr>
          <w:sz w:val="24"/>
        </w:rPr>
        <w:t>The Office Operations Manager supervises this position.</w:t>
      </w:r>
    </w:p>
    <w:p w:rsidR="007A79ED" w:rsidRPr="007A79ED" w:rsidRDefault="007A79ED" w:rsidP="007A79ED">
      <w:pPr>
        <w:rPr>
          <w:sz w:val="18"/>
        </w:rPr>
      </w:pPr>
    </w:p>
    <w:p w:rsidR="007A79ED" w:rsidRDefault="007A79ED" w:rsidP="007A79ED">
      <w:pPr>
        <w:rPr>
          <w:sz w:val="18"/>
        </w:rPr>
      </w:pPr>
    </w:p>
    <w:p w:rsidR="00824794" w:rsidRDefault="00824794" w:rsidP="007A79ED">
      <w:pPr>
        <w:rPr>
          <w:sz w:val="18"/>
        </w:rPr>
      </w:pPr>
    </w:p>
    <w:p w:rsidR="00824794" w:rsidRPr="007A79ED" w:rsidRDefault="00824794" w:rsidP="007A79ED">
      <w:pPr>
        <w:rPr>
          <w:sz w:val="18"/>
        </w:rPr>
      </w:pPr>
    </w:p>
    <w:p w:rsidR="007D3B7F" w:rsidRPr="00DC17E9" w:rsidRDefault="007D3B7F" w:rsidP="007D3B7F">
      <w:pPr>
        <w:jc w:val="center"/>
        <w:rPr>
          <w:sz w:val="32"/>
          <w:szCs w:val="28"/>
        </w:rPr>
      </w:pPr>
      <w:r w:rsidRPr="00DC17E9">
        <w:rPr>
          <w:sz w:val="32"/>
          <w:szCs w:val="28"/>
        </w:rPr>
        <w:t>Core Competencies for</w:t>
      </w:r>
    </w:p>
    <w:p w:rsidR="007D3B7F" w:rsidRPr="00DC17E9" w:rsidRDefault="007D3B7F" w:rsidP="007D3B7F">
      <w:pPr>
        <w:jc w:val="center"/>
        <w:rPr>
          <w:b/>
          <w:sz w:val="36"/>
          <w:szCs w:val="28"/>
        </w:rPr>
      </w:pPr>
      <w:r w:rsidRPr="00DC17E9">
        <w:rPr>
          <w:b/>
          <w:sz w:val="36"/>
          <w:szCs w:val="28"/>
        </w:rPr>
        <w:t>Support Staff</w:t>
      </w:r>
    </w:p>
    <w:p w:rsidR="007D3B7F" w:rsidRPr="007C1FD6" w:rsidRDefault="007D3B7F" w:rsidP="007D3B7F">
      <w:pPr>
        <w:rPr>
          <w:sz w:val="24"/>
          <w:szCs w:val="24"/>
          <w:u w:val="single"/>
        </w:rPr>
      </w:pPr>
    </w:p>
    <w:p w:rsidR="007D3B7F" w:rsidRPr="007C1FD6" w:rsidRDefault="007D3B7F" w:rsidP="007D3B7F">
      <w:pPr>
        <w:pStyle w:val="ListParagraph"/>
        <w:numPr>
          <w:ilvl w:val="0"/>
          <w:numId w:val="52"/>
        </w:numPr>
        <w:spacing w:after="200" w:line="276" w:lineRule="auto"/>
        <w:ind w:left="270" w:right="-450" w:hanging="270"/>
        <w:contextualSpacing/>
        <w:rPr>
          <w:sz w:val="24"/>
          <w:szCs w:val="24"/>
          <w:u w:val="single"/>
        </w:rPr>
      </w:pPr>
      <w:r w:rsidRPr="007C1FD6">
        <w:rPr>
          <w:sz w:val="24"/>
          <w:szCs w:val="24"/>
          <w:u w:val="single"/>
        </w:rPr>
        <w:t>General Office Support</w:t>
      </w:r>
    </w:p>
    <w:p w:rsidR="007D3B7F" w:rsidRPr="007C1FD6" w:rsidRDefault="007D3B7F" w:rsidP="007D3B7F">
      <w:pPr>
        <w:pStyle w:val="ListParagraph"/>
        <w:numPr>
          <w:ilvl w:val="0"/>
          <w:numId w:val="53"/>
        </w:numPr>
        <w:spacing w:after="200" w:line="276" w:lineRule="auto"/>
        <w:ind w:left="630" w:right="-450"/>
        <w:contextualSpacing/>
        <w:rPr>
          <w:sz w:val="24"/>
          <w:szCs w:val="24"/>
        </w:rPr>
      </w:pPr>
      <w:r w:rsidRPr="007C1FD6">
        <w:rPr>
          <w:sz w:val="24"/>
          <w:szCs w:val="24"/>
        </w:rPr>
        <w:t>Interacts professionally with clients, families, agencies, service providers and co-workers at all times.</w:t>
      </w:r>
    </w:p>
    <w:p w:rsidR="007D3B7F" w:rsidRPr="007C1FD6" w:rsidRDefault="007D3B7F" w:rsidP="007D3B7F">
      <w:pPr>
        <w:pStyle w:val="ListParagraph"/>
        <w:numPr>
          <w:ilvl w:val="0"/>
          <w:numId w:val="53"/>
        </w:numPr>
        <w:spacing w:after="200" w:line="276" w:lineRule="auto"/>
        <w:ind w:left="630" w:right="-450"/>
        <w:contextualSpacing/>
        <w:rPr>
          <w:sz w:val="24"/>
          <w:szCs w:val="24"/>
        </w:rPr>
      </w:pPr>
      <w:r w:rsidRPr="007C1FD6">
        <w:rPr>
          <w:sz w:val="24"/>
          <w:szCs w:val="24"/>
        </w:rPr>
        <w:t>Understands and “demonstrates” RCRC Vision.</w:t>
      </w:r>
    </w:p>
    <w:p w:rsidR="007D3B7F" w:rsidRPr="007C1FD6" w:rsidRDefault="007D3B7F" w:rsidP="007D3B7F">
      <w:pPr>
        <w:pStyle w:val="ListParagraph"/>
        <w:numPr>
          <w:ilvl w:val="0"/>
          <w:numId w:val="53"/>
        </w:numPr>
        <w:spacing w:after="200" w:line="276" w:lineRule="auto"/>
        <w:ind w:left="630" w:right="-450"/>
        <w:contextualSpacing/>
        <w:rPr>
          <w:sz w:val="24"/>
          <w:szCs w:val="24"/>
        </w:rPr>
      </w:pPr>
      <w:r w:rsidRPr="007C1FD6">
        <w:rPr>
          <w:sz w:val="24"/>
          <w:szCs w:val="24"/>
        </w:rPr>
        <w:t>Employs person centered thinking principles in interactions with clients, service providers and co-workers.</w:t>
      </w:r>
    </w:p>
    <w:p w:rsidR="007D3B7F" w:rsidRPr="007C1FD6" w:rsidRDefault="007D3B7F" w:rsidP="007D3B7F">
      <w:pPr>
        <w:pStyle w:val="ListParagraph"/>
        <w:numPr>
          <w:ilvl w:val="0"/>
          <w:numId w:val="53"/>
        </w:numPr>
        <w:spacing w:after="200" w:line="276" w:lineRule="auto"/>
        <w:ind w:left="630" w:right="-450"/>
        <w:contextualSpacing/>
        <w:rPr>
          <w:sz w:val="24"/>
          <w:szCs w:val="24"/>
        </w:rPr>
      </w:pPr>
      <w:r w:rsidRPr="007C1FD6">
        <w:rPr>
          <w:sz w:val="24"/>
          <w:szCs w:val="24"/>
        </w:rPr>
        <w:t>Have knowledge of general clerical support duties to ensure work is done in a timely and professional manner essential to the success of RCRC.</w:t>
      </w:r>
    </w:p>
    <w:p w:rsidR="007D3B7F" w:rsidRPr="005364A4" w:rsidRDefault="007D3B7F" w:rsidP="007D3B7F">
      <w:pPr>
        <w:pStyle w:val="ListParagraph"/>
        <w:ind w:left="450" w:right="-450"/>
        <w:rPr>
          <w:sz w:val="18"/>
          <w:szCs w:val="24"/>
        </w:rPr>
      </w:pPr>
    </w:p>
    <w:p w:rsidR="007D3B7F" w:rsidRPr="007C1FD6" w:rsidRDefault="007D3B7F" w:rsidP="007D3B7F">
      <w:pPr>
        <w:pStyle w:val="ListParagraph"/>
        <w:numPr>
          <w:ilvl w:val="0"/>
          <w:numId w:val="52"/>
        </w:numPr>
        <w:spacing w:after="200" w:line="276" w:lineRule="auto"/>
        <w:ind w:left="270" w:right="-450" w:hanging="270"/>
        <w:contextualSpacing/>
        <w:rPr>
          <w:sz w:val="24"/>
          <w:szCs w:val="24"/>
          <w:u w:val="single"/>
        </w:rPr>
      </w:pPr>
      <w:r w:rsidRPr="007C1FD6">
        <w:rPr>
          <w:sz w:val="24"/>
          <w:szCs w:val="24"/>
          <w:u w:val="single"/>
        </w:rPr>
        <w:t>Adaptability</w:t>
      </w:r>
    </w:p>
    <w:p w:rsidR="007D3B7F" w:rsidRPr="007C1FD6" w:rsidRDefault="007D3B7F" w:rsidP="007D3B7F">
      <w:pPr>
        <w:pStyle w:val="ListParagraph"/>
        <w:numPr>
          <w:ilvl w:val="0"/>
          <w:numId w:val="54"/>
        </w:numPr>
        <w:spacing w:after="200" w:line="276" w:lineRule="auto"/>
        <w:ind w:left="630" w:right="-450"/>
        <w:contextualSpacing/>
        <w:rPr>
          <w:sz w:val="24"/>
          <w:szCs w:val="24"/>
        </w:rPr>
      </w:pPr>
      <w:r w:rsidRPr="007C1FD6">
        <w:rPr>
          <w:sz w:val="24"/>
          <w:szCs w:val="24"/>
        </w:rPr>
        <w:t>Demonstrates flexibility in the face of change.</w:t>
      </w:r>
    </w:p>
    <w:p w:rsidR="007D3B7F" w:rsidRPr="007C1FD6" w:rsidRDefault="007D3B7F" w:rsidP="007D3B7F">
      <w:pPr>
        <w:pStyle w:val="ListParagraph"/>
        <w:numPr>
          <w:ilvl w:val="0"/>
          <w:numId w:val="54"/>
        </w:numPr>
        <w:spacing w:after="200" w:line="276" w:lineRule="auto"/>
        <w:ind w:left="630" w:right="-450"/>
        <w:contextualSpacing/>
        <w:rPr>
          <w:sz w:val="24"/>
          <w:szCs w:val="24"/>
        </w:rPr>
      </w:pPr>
      <w:r w:rsidRPr="007C1FD6">
        <w:rPr>
          <w:sz w:val="24"/>
          <w:szCs w:val="24"/>
        </w:rPr>
        <w:t>Projects a positive demeanor regardless of changes in working conditions.</w:t>
      </w:r>
    </w:p>
    <w:p w:rsidR="007D3B7F" w:rsidRPr="007C1FD6" w:rsidRDefault="007D3B7F" w:rsidP="007D3B7F">
      <w:pPr>
        <w:pStyle w:val="ListParagraph"/>
        <w:numPr>
          <w:ilvl w:val="0"/>
          <w:numId w:val="54"/>
        </w:numPr>
        <w:spacing w:after="200" w:line="276" w:lineRule="auto"/>
        <w:ind w:left="630" w:right="-450"/>
        <w:contextualSpacing/>
        <w:rPr>
          <w:sz w:val="24"/>
          <w:szCs w:val="24"/>
        </w:rPr>
      </w:pPr>
      <w:r w:rsidRPr="007C1FD6">
        <w:rPr>
          <w:sz w:val="24"/>
          <w:szCs w:val="24"/>
        </w:rPr>
        <w:t>Shows the ability to manage multiple conflicting priorities without loss of composure.</w:t>
      </w:r>
    </w:p>
    <w:p w:rsidR="007D3B7F" w:rsidRPr="007C1FD6" w:rsidRDefault="007D3B7F" w:rsidP="007D3B7F">
      <w:pPr>
        <w:pStyle w:val="ListParagraph"/>
        <w:numPr>
          <w:ilvl w:val="0"/>
          <w:numId w:val="54"/>
        </w:numPr>
        <w:spacing w:after="200" w:line="276" w:lineRule="auto"/>
        <w:ind w:left="630" w:right="-450"/>
        <w:contextualSpacing/>
        <w:rPr>
          <w:sz w:val="24"/>
          <w:szCs w:val="24"/>
        </w:rPr>
      </w:pPr>
      <w:r w:rsidRPr="007C1FD6">
        <w:rPr>
          <w:sz w:val="24"/>
          <w:szCs w:val="24"/>
        </w:rPr>
        <w:t>Able to adapt to change in processes, data management systems and learn and utilize new process and programs for multiple tasks.</w:t>
      </w:r>
    </w:p>
    <w:p w:rsidR="007D3B7F" w:rsidRPr="007C1FD6" w:rsidRDefault="007D3B7F" w:rsidP="007D3B7F">
      <w:pPr>
        <w:pStyle w:val="ListParagraph"/>
        <w:numPr>
          <w:ilvl w:val="0"/>
          <w:numId w:val="54"/>
        </w:numPr>
        <w:spacing w:after="200" w:line="276" w:lineRule="auto"/>
        <w:ind w:left="630" w:right="-450"/>
        <w:contextualSpacing/>
        <w:rPr>
          <w:sz w:val="24"/>
          <w:szCs w:val="24"/>
        </w:rPr>
      </w:pPr>
      <w:r w:rsidRPr="007C1FD6">
        <w:rPr>
          <w:sz w:val="24"/>
          <w:szCs w:val="24"/>
        </w:rPr>
        <w:t>Takes personal responsibility for one’s own job performance and demonstrates a commitment to professional growth and development through on-going training.</w:t>
      </w:r>
    </w:p>
    <w:p w:rsidR="007D3B7F" w:rsidRPr="007C1FD6" w:rsidRDefault="007D3B7F" w:rsidP="007D3B7F">
      <w:pPr>
        <w:pStyle w:val="ListParagraph"/>
        <w:numPr>
          <w:ilvl w:val="0"/>
          <w:numId w:val="54"/>
        </w:numPr>
        <w:spacing w:after="200" w:line="276" w:lineRule="auto"/>
        <w:ind w:left="630" w:right="-450"/>
        <w:contextualSpacing/>
        <w:rPr>
          <w:sz w:val="24"/>
          <w:szCs w:val="24"/>
        </w:rPr>
      </w:pPr>
      <w:r w:rsidRPr="007C1FD6">
        <w:rPr>
          <w:sz w:val="24"/>
          <w:szCs w:val="24"/>
        </w:rPr>
        <w:t>Ability to cross-train and learn all levels of support staff duties.</w:t>
      </w:r>
    </w:p>
    <w:p w:rsidR="007D3B7F" w:rsidRDefault="007D3B7F" w:rsidP="007D3B7F">
      <w:pPr>
        <w:pStyle w:val="ListParagraph"/>
        <w:ind w:left="630" w:right="-450"/>
        <w:rPr>
          <w:sz w:val="18"/>
          <w:szCs w:val="24"/>
        </w:rPr>
      </w:pPr>
    </w:p>
    <w:p w:rsidR="00F60E7A" w:rsidRDefault="00F60E7A" w:rsidP="007D3B7F">
      <w:pPr>
        <w:pStyle w:val="ListParagraph"/>
        <w:ind w:left="630" w:right="-450"/>
        <w:rPr>
          <w:sz w:val="18"/>
          <w:szCs w:val="24"/>
        </w:rPr>
      </w:pPr>
    </w:p>
    <w:p w:rsidR="00F60E7A" w:rsidRDefault="00F60E7A" w:rsidP="007D3B7F">
      <w:pPr>
        <w:pStyle w:val="ListParagraph"/>
        <w:ind w:left="630" w:right="-450"/>
        <w:rPr>
          <w:sz w:val="18"/>
          <w:szCs w:val="24"/>
        </w:rPr>
      </w:pPr>
    </w:p>
    <w:p w:rsidR="00F60E7A" w:rsidRPr="005364A4" w:rsidRDefault="00F60E7A" w:rsidP="007D3B7F">
      <w:pPr>
        <w:pStyle w:val="ListParagraph"/>
        <w:ind w:left="630" w:right="-450"/>
        <w:rPr>
          <w:sz w:val="18"/>
          <w:szCs w:val="24"/>
        </w:rPr>
      </w:pPr>
    </w:p>
    <w:p w:rsidR="007D3B7F" w:rsidRPr="007C1FD6" w:rsidRDefault="007D3B7F" w:rsidP="007D3B7F">
      <w:pPr>
        <w:pStyle w:val="ListParagraph"/>
        <w:numPr>
          <w:ilvl w:val="0"/>
          <w:numId w:val="52"/>
        </w:numPr>
        <w:spacing w:after="200" w:line="276" w:lineRule="auto"/>
        <w:ind w:left="270" w:right="-450" w:hanging="270"/>
        <w:contextualSpacing/>
        <w:rPr>
          <w:sz w:val="24"/>
          <w:szCs w:val="24"/>
          <w:u w:val="single"/>
        </w:rPr>
      </w:pPr>
      <w:r w:rsidRPr="007C1FD6">
        <w:rPr>
          <w:sz w:val="24"/>
          <w:szCs w:val="24"/>
          <w:u w:val="single"/>
        </w:rPr>
        <w:lastRenderedPageBreak/>
        <w:t>Communication Skill</w:t>
      </w:r>
    </w:p>
    <w:p w:rsidR="007D3B7F" w:rsidRPr="007C1FD6" w:rsidRDefault="007D3B7F" w:rsidP="007D3B7F">
      <w:pPr>
        <w:pStyle w:val="ListParagraph"/>
        <w:numPr>
          <w:ilvl w:val="0"/>
          <w:numId w:val="55"/>
        </w:numPr>
        <w:spacing w:after="200" w:line="276" w:lineRule="auto"/>
        <w:ind w:left="630" w:right="-450"/>
        <w:contextualSpacing/>
        <w:rPr>
          <w:sz w:val="24"/>
          <w:szCs w:val="24"/>
        </w:rPr>
      </w:pPr>
      <w:r w:rsidRPr="007C1FD6">
        <w:rPr>
          <w:sz w:val="24"/>
          <w:szCs w:val="24"/>
        </w:rPr>
        <w:t>Communicates clearly and accurately both verbally and in writing to project a positive image of the business.</w:t>
      </w:r>
    </w:p>
    <w:p w:rsidR="007D3B7F" w:rsidRPr="007C1FD6" w:rsidRDefault="007D3B7F" w:rsidP="007D3B7F">
      <w:pPr>
        <w:pStyle w:val="ListParagraph"/>
        <w:numPr>
          <w:ilvl w:val="0"/>
          <w:numId w:val="55"/>
        </w:numPr>
        <w:spacing w:after="200" w:line="276" w:lineRule="auto"/>
        <w:ind w:left="630" w:right="-450"/>
        <w:contextualSpacing/>
        <w:rPr>
          <w:sz w:val="24"/>
          <w:szCs w:val="24"/>
        </w:rPr>
      </w:pPr>
      <w:r w:rsidRPr="007C1FD6">
        <w:rPr>
          <w:sz w:val="24"/>
          <w:szCs w:val="24"/>
        </w:rPr>
        <w:t>Speaks with confidence using clear, concise sentences and is easily understood, and is diplomatic in all communication.</w:t>
      </w:r>
    </w:p>
    <w:p w:rsidR="007D3B7F" w:rsidRPr="007C1FD6" w:rsidRDefault="007D3B7F" w:rsidP="007D3B7F">
      <w:pPr>
        <w:pStyle w:val="ListParagraph"/>
        <w:numPr>
          <w:ilvl w:val="0"/>
          <w:numId w:val="55"/>
        </w:numPr>
        <w:spacing w:after="200" w:line="276" w:lineRule="auto"/>
        <w:ind w:left="630" w:right="-450"/>
        <w:contextualSpacing/>
        <w:rPr>
          <w:sz w:val="24"/>
          <w:szCs w:val="24"/>
        </w:rPr>
      </w:pPr>
      <w:r w:rsidRPr="007C1FD6">
        <w:rPr>
          <w:sz w:val="24"/>
          <w:szCs w:val="24"/>
        </w:rPr>
        <w:t>Ability to document and communicate information in a factual, accurate, concise and timely manner.</w:t>
      </w:r>
    </w:p>
    <w:p w:rsidR="007D3B7F" w:rsidRPr="007C1FD6" w:rsidRDefault="007D3B7F" w:rsidP="007D3B7F">
      <w:pPr>
        <w:pStyle w:val="ListParagraph"/>
        <w:numPr>
          <w:ilvl w:val="0"/>
          <w:numId w:val="55"/>
        </w:numPr>
        <w:spacing w:after="200" w:line="276" w:lineRule="auto"/>
        <w:ind w:left="630" w:right="-450"/>
        <w:contextualSpacing/>
        <w:rPr>
          <w:sz w:val="24"/>
          <w:szCs w:val="24"/>
        </w:rPr>
      </w:pPr>
      <w:r w:rsidRPr="007C1FD6">
        <w:rPr>
          <w:sz w:val="24"/>
          <w:szCs w:val="24"/>
        </w:rPr>
        <w:t>Exhibits active listening skills when receiving input on other’s ideas and/or concerns.</w:t>
      </w:r>
    </w:p>
    <w:p w:rsidR="007D3B7F" w:rsidRPr="007C1FD6" w:rsidRDefault="007D3B7F" w:rsidP="007D3B7F">
      <w:pPr>
        <w:pStyle w:val="ListParagraph"/>
        <w:numPr>
          <w:ilvl w:val="0"/>
          <w:numId w:val="55"/>
        </w:numPr>
        <w:spacing w:after="200" w:line="276" w:lineRule="auto"/>
        <w:ind w:left="630" w:right="-450"/>
        <w:contextualSpacing/>
        <w:rPr>
          <w:sz w:val="24"/>
          <w:szCs w:val="24"/>
        </w:rPr>
      </w:pPr>
      <w:r w:rsidRPr="007C1FD6">
        <w:rPr>
          <w:sz w:val="24"/>
          <w:szCs w:val="24"/>
        </w:rPr>
        <w:t>Ability to adapt varying communication styles with clients and services providers to provide the best level of communication on an individual basis.</w:t>
      </w:r>
    </w:p>
    <w:p w:rsidR="007D3B7F" w:rsidRPr="007C1FD6" w:rsidRDefault="007D3B7F" w:rsidP="007D3B7F">
      <w:pPr>
        <w:pStyle w:val="ListParagraph"/>
        <w:ind w:left="450" w:right="-450"/>
        <w:rPr>
          <w:sz w:val="24"/>
          <w:szCs w:val="24"/>
        </w:rPr>
      </w:pPr>
    </w:p>
    <w:p w:rsidR="007D3B7F" w:rsidRPr="007C1FD6" w:rsidRDefault="007D3B7F" w:rsidP="007D3B7F">
      <w:pPr>
        <w:pStyle w:val="ListParagraph"/>
        <w:numPr>
          <w:ilvl w:val="0"/>
          <w:numId w:val="52"/>
        </w:numPr>
        <w:spacing w:after="200" w:line="276" w:lineRule="auto"/>
        <w:ind w:left="360" w:right="-450"/>
        <w:contextualSpacing/>
        <w:rPr>
          <w:sz w:val="24"/>
          <w:szCs w:val="24"/>
          <w:u w:val="single"/>
        </w:rPr>
      </w:pPr>
      <w:r w:rsidRPr="007C1FD6">
        <w:rPr>
          <w:sz w:val="24"/>
          <w:szCs w:val="24"/>
          <w:u w:val="single"/>
        </w:rPr>
        <w:t>Team Player</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Works as a competent member of the team, willingly providing back-up support for co-workers when appropriate and actively supporting group goals.</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Willingly assists other departments as appropriate.</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Ability to function autonomously when needed within parameters of job and assigned tasks and utilize prudent, professional judgement and seek assistance when needed by consulting with supervisor.</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Represents the Redwood Coast Regional Center in a professional and positive manner.</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Maintains working relationship with one’s supervisor through regular consultation sessions.</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Promotes cooperation with other work units, Agency departments and allied agencies.</w:t>
      </w:r>
    </w:p>
    <w:p w:rsidR="007D3B7F" w:rsidRPr="007C1FD6" w:rsidRDefault="007D3B7F" w:rsidP="007D3B7F">
      <w:pPr>
        <w:pStyle w:val="ListParagraph"/>
        <w:ind w:right="-450"/>
        <w:rPr>
          <w:sz w:val="24"/>
          <w:szCs w:val="24"/>
        </w:rPr>
      </w:pPr>
    </w:p>
    <w:p w:rsidR="007D3B7F" w:rsidRPr="007C1FD6" w:rsidRDefault="007D3B7F" w:rsidP="007D3B7F">
      <w:pPr>
        <w:pStyle w:val="ListParagraph"/>
        <w:numPr>
          <w:ilvl w:val="0"/>
          <w:numId w:val="52"/>
        </w:numPr>
        <w:spacing w:after="200" w:line="276" w:lineRule="auto"/>
        <w:ind w:left="360" w:right="-450"/>
        <w:contextualSpacing/>
        <w:rPr>
          <w:sz w:val="24"/>
          <w:szCs w:val="24"/>
          <w:u w:val="single"/>
        </w:rPr>
      </w:pPr>
      <w:r w:rsidRPr="007C1FD6">
        <w:rPr>
          <w:sz w:val="24"/>
          <w:szCs w:val="24"/>
          <w:u w:val="single"/>
        </w:rPr>
        <w:t>Judgment</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Exhibits sound judgment and the ability to make reasonable decisions in the absence of direction and are consistent with person centered principles and the Agency’s Vision.</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Demonstrates the ability to swiftly refer problems/issues to the appropriate person, and identify when additional information is needed to clarify a situation or to make a decision.</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Works effectively without constant and direct supervision or guidance.</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Demonstrates professional ethics in all aspects of work including confidentiality, honesty, integrity, respectfulness, and accountability for one’s actions.</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Works in tandem with the Office Operations Manager.</w:t>
      </w:r>
    </w:p>
    <w:p w:rsidR="007D3B7F" w:rsidRPr="007C1FD6" w:rsidRDefault="007D3B7F" w:rsidP="007D3B7F">
      <w:pPr>
        <w:pStyle w:val="ListParagraph"/>
        <w:ind w:right="-450"/>
        <w:rPr>
          <w:sz w:val="24"/>
          <w:szCs w:val="24"/>
        </w:rPr>
      </w:pPr>
    </w:p>
    <w:p w:rsidR="007D3B7F" w:rsidRPr="007C1FD6" w:rsidRDefault="007D3B7F" w:rsidP="007D3B7F">
      <w:pPr>
        <w:pStyle w:val="ListParagraph"/>
        <w:numPr>
          <w:ilvl w:val="0"/>
          <w:numId w:val="52"/>
        </w:numPr>
        <w:spacing w:after="200" w:line="276" w:lineRule="auto"/>
        <w:ind w:left="270" w:right="-450" w:hanging="270"/>
        <w:contextualSpacing/>
        <w:rPr>
          <w:sz w:val="24"/>
          <w:szCs w:val="24"/>
          <w:u w:val="single"/>
        </w:rPr>
      </w:pPr>
      <w:r w:rsidRPr="007C1FD6">
        <w:rPr>
          <w:sz w:val="24"/>
          <w:szCs w:val="24"/>
          <w:u w:val="single"/>
        </w:rPr>
        <w:t>Proactive</w:t>
      </w:r>
    </w:p>
    <w:p w:rsidR="007D3B7F" w:rsidRPr="007C1FD6" w:rsidRDefault="007D3B7F" w:rsidP="007D3B7F">
      <w:pPr>
        <w:pStyle w:val="ListParagraph"/>
        <w:numPr>
          <w:ilvl w:val="0"/>
          <w:numId w:val="57"/>
        </w:numPr>
        <w:spacing w:after="200" w:line="276" w:lineRule="auto"/>
        <w:ind w:left="630" w:right="-450"/>
        <w:contextualSpacing/>
        <w:rPr>
          <w:sz w:val="24"/>
          <w:szCs w:val="24"/>
        </w:rPr>
      </w:pPr>
      <w:r w:rsidRPr="007C1FD6">
        <w:rPr>
          <w:sz w:val="24"/>
          <w:szCs w:val="24"/>
        </w:rPr>
        <w:t>Demonstrates the ability to foresee problems and prevent them by taking action.</w:t>
      </w:r>
    </w:p>
    <w:p w:rsidR="007D3B7F" w:rsidRPr="007C1FD6" w:rsidRDefault="007D3B7F" w:rsidP="007D3B7F">
      <w:pPr>
        <w:pStyle w:val="ListParagraph"/>
        <w:numPr>
          <w:ilvl w:val="0"/>
          <w:numId w:val="57"/>
        </w:numPr>
        <w:spacing w:after="200" w:line="276" w:lineRule="auto"/>
        <w:ind w:left="630" w:right="-450"/>
        <w:contextualSpacing/>
        <w:rPr>
          <w:sz w:val="24"/>
          <w:szCs w:val="24"/>
        </w:rPr>
      </w:pPr>
      <w:r w:rsidRPr="007C1FD6">
        <w:rPr>
          <w:sz w:val="24"/>
          <w:szCs w:val="24"/>
        </w:rPr>
        <w:t>Utilizes analytical skills and a broad understanding of the business to effectively interpret and anticipate needs.</w:t>
      </w:r>
    </w:p>
    <w:p w:rsidR="007D3B7F" w:rsidRPr="007C1FD6" w:rsidRDefault="007D3B7F" w:rsidP="007D3B7F">
      <w:pPr>
        <w:pStyle w:val="ListParagraph"/>
        <w:numPr>
          <w:ilvl w:val="0"/>
          <w:numId w:val="57"/>
        </w:numPr>
        <w:spacing w:after="200" w:line="276" w:lineRule="auto"/>
        <w:ind w:left="630" w:right="-450"/>
        <w:contextualSpacing/>
        <w:rPr>
          <w:sz w:val="24"/>
          <w:szCs w:val="24"/>
        </w:rPr>
      </w:pPr>
      <w:r w:rsidRPr="007C1FD6">
        <w:rPr>
          <w:sz w:val="24"/>
          <w:szCs w:val="24"/>
        </w:rPr>
        <w:t>Approaches challenging tasks with a “can-do” attitude.</w:t>
      </w:r>
    </w:p>
    <w:p w:rsidR="007D3B7F" w:rsidRPr="007C1FD6" w:rsidRDefault="007D3B7F" w:rsidP="007D3B7F">
      <w:pPr>
        <w:pStyle w:val="ListParagraph"/>
        <w:ind w:left="630" w:right="-450"/>
        <w:rPr>
          <w:sz w:val="24"/>
          <w:szCs w:val="24"/>
        </w:rPr>
      </w:pPr>
    </w:p>
    <w:p w:rsidR="007D3B7F" w:rsidRPr="007C1FD6" w:rsidRDefault="007D3B7F" w:rsidP="007D3B7F">
      <w:pPr>
        <w:pStyle w:val="ListParagraph"/>
        <w:numPr>
          <w:ilvl w:val="0"/>
          <w:numId w:val="52"/>
        </w:numPr>
        <w:spacing w:after="200" w:line="276" w:lineRule="auto"/>
        <w:ind w:left="270" w:right="-450" w:hanging="270"/>
        <w:contextualSpacing/>
        <w:rPr>
          <w:sz w:val="24"/>
          <w:szCs w:val="24"/>
          <w:u w:val="single"/>
        </w:rPr>
      </w:pPr>
      <w:r w:rsidRPr="007C1FD6">
        <w:rPr>
          <w:sz w:val="24"/>
          <w:szCs w:val="24"/>
          <w:u w:val="single"/>
        </w:rPr>
        <w:t>Organization</w:t>
      </w:r>
    </w:p>
    <w:p w:rsidR="007D3B7F" w:rsidRPr="007C1FD6" w:rsidRDefault="007D3B7F" w:rsidP="007D3B7F">
      <w:pPr>
        <w:pStyle w:val="ListParagraph"/>
        <w:numPr>
          <w:ilvl w:val="0"/>
          <w:numId w:val="58"/>
        </w:numPr>
        <w:spacing w:after="200" w:line="276" w:lineRule="auto"/>
        <w:ind w:left="630" w:right="-450"/>
        <w:contextualSpacing/>
        <w:rPr>
          <w:sz w:val="24"/>
          <w:szCs w:val="24"/>
        </w:rPr>
      </w:pPr>
      <w:r w:rsidRPr="007C1FD6">
        <w:rPr>
          <w:sz w:val="24"/>
          <w:szCs w:val="24"/>
        </w:rPr>
        <w:lastRenderedPageBreak/>
        <w:t>Ability to balance conflicting priorities in order to manage workflow and management of time to ensure the completion of essential projects, and meet critical deadlines.</w:t>
      </w:r>
    </w:p>
    <w:p w:rsidR="00172A03" w:rsidRPr="00F60E7A" w:rsidRDefault="007D3B7F" w:rsidP="00F60E7A">
      <w:pPr>
        <w:pStyle w:val="ListParagraph"/>
        <w:numPr>
          <w:ilvl w:val="0"/>
          <w:numId w:val="58"/>
        </w:numPr>
        <w:spacing w:after="200" w:line="276" w:lineRule="auto"/>
        <w:ind w:left="630" w:right="-450"/>
        <w:contextualSpacing/>
        <w:rPr>
          <w:sz w:val="24"/>
          <w:szCs w:val="24"/>
        </w:rPr>
      </w:pPr>
      <w:r w:rsidRPr="007C1FD6">
        <w:rPr>
          <w:sz w:val="24"/>
          <w:szCs w:val="24"/>
        </w:rPr>
        <w:t>Effectively manages the workspace (i.e. keeps a clean and organized office, appropriately handles all paperwork, maintains control over the physical environment).</w:t>
      </w:r>
      <w:bookmarkStart w:id="0" w:name="_GoBack"/>
      <w:bookmarkEnd w:id="0"/>
    </w:p>
    <w:p w:rsidR="00172A03" w:rsidRPr="007C1FD6" w:rsidRDefault="00172A03" w:rsidP="007D3B7F">
      <w:pPr>
        <w:pStyle w:val="ListParagraph"/>
        <w:ind w:left="630" w:right="-450"/>
        <w:rPr>
          <w:sz w:val="24"/>
          <w:szCs w:val="24"/>
        </w:rPr>
      </w:pPr>
    </w:p>
    <w:p w:rsidR="007D3B7F" w:rsidRPr="007C1FD6" w:rsidRDefault="007D3B7F" w:rsidP="007D3B7F">
      <w:pPr>
        <w:pStyle w:val="ListParagraph"/>
        <w:numPr>
          <w:ilvl w:val="0"/>
          <w:numId w:val="52"/>
        </w:numPr>
        <w:spacing w:after="200" w:line="276" w:lineRule="auto"/>
        <w:ind w:left="360" w:right="-450"/>
        <w:contextualSpacing/>
        <w:rPr>
          <w:sz w:val="24"/>
          <w:szCs w:val="24"/>
          <w:u w:val="single"/>
        </w:rPr>
      </w:pPr>
      <w:r w:rsidRPr="007C1FD6">
        <w:rPr>
          <w:sz w:val="24"/>
          <w:szCs w:val="24"/>
          <w:u w:val="single"/>
        </w:rPr>
        <w:t>Computer/Technical Skills</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 xml:space="preserve">Responds to phone calls and emails in a professional and timely manner.  </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Displays proficiency using standard office equipment such as a computer, fax, photocopier, and scanner.</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Demonstrates a solid working knowledge of the computer programs and information systems required for the completion of one’s work responsibilities including but not limited to SANDIS, ADP, Microsoft Outlook, Microsoft Word, Power Point, Publisher and Excel.</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Demonstrates advanced proficiency by quickly adapting to new technology and easily acquiring new technical skills.</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Able to create, revise and maintain monthly calendars using Outlook.</w:t>
      </w:r>
    </w:p>
    <w:p w:rsidR="007D3B7F" w:rsidRPr="007C1FD6" w:rsidRDefault="007D3B7F" w:rsidP="007D3B7F">
      <w:pPr>
        <w:pStyle w:val="ListParagraph"/>
        <w:numPr>
          <w:ilvl w:val="0"/>
          <w:numId w:val="56"/>
        </w:numPr>
        <w:spacing w:after="200" w:line="276" w:lineRule="auto"/>
        <w:ind w:left="720" w:right="-450"/>
        <w:contextualSpacing/>
        <w:rPr>
          <w:sz w:val="24"/>
          <w:szCs w:val="24"/>
        </w:rPr>
      </w:pPr>
      <w:r w:rsidRPr="007C1FD6">
        <w:rPr>
          <w:sz w:val="24"/>
          <w:szCs w:val="24"/>
        </w:rPr>
        <w:t>Able to produce flyers and other training material (power point, etc.) under supervision of the Manager.</w:t>
      </w:r>
    </w:p>
    <w:p w:rsidR="007D3B7F" w:rsidRPr="007C1FD6" w:rsidRDefault="007D3B7F" w:rsidP="007D3B7F">
      <w:pPr>
        <w:ind w:right="-450"/>
        <w:rPr>
          <w:sz w:val="24"/>
          <w:szCs w:val="24"/>
        </w:rPr>
      </w:pPr>
    </w:p>
    <w:p w:rsidR="007A79ED" w:rsidRPr="007A79ED" w:rsidRDefault="007A79ED" w:rsidP="007A79ED">
      <w:pPr>
        <w:rPr>
          <w:sz w:val="18"/>
        </w:rPr>
      </w:pPr>
    </w:p>
    <w:sectPr w:rsidR="007A79ED" w:rsidRPr="007A79ED" w:rsidSect="00A46BCF">
      <w:headerReference w:type="default" r:id="rId8"/>
      <w:pgSz w:w="12240" w:h="15840" w:code="1"/>
      <w:pgMar w:top="720" w:right="1440" w:bottom="720" w:left="108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3C" w:rsidRDefault="00CF6B3C">
      <w:r>
        <w:separator/>
      </w:r>
    </w:p>
  </w:endnote>
  <w:endnote w:type="continuationSeparator" w:id="0">
    <w:p w:rsidR="00CF6B3C" w:rsidRDefault="00CF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3C" w:rsidRDefault="00CF6B3C">
      <w:r>
        <w:separator/>
      </w:r>
    </w:p>
  </w:footnote>
  <w:footnote w:type="continuationSeparator" w:id="0">
    <w:p w:rsidR="00CF6B3C" w:rsidRDefault="00CF6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6A1" w:rsidRDefault="00F60E7A">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15pt;margin-top:-3.4pt;width:90pt;height:67.5pt;z-index:251657728">
          <v:imagedata r:id="rId1" o:title=""/>
          <w10:wrap type="topAndBottom"/>
        </v:shape>
        <o:OLEObject Type="Embed" ProgID="PhotoDeluxe.Image.2" ShapeID="_x0000_s2049" DrawAspect="Content" ObjectID="_1742868365" r:id="rId2">
          <o:FieldCodes>\s</o:FieldCodes>
        </o:OLEObject>
      </w:object>
    </w:r>
  </w:p>
  <w:p w:rsidR="007C46A1" w:rsidRPr="00966E02" w:rsidRDefault="007C46A1">
    <w:pPr>
      <w:pStyle w:val="Header"/>
      <w:rPr>
        <w:color w:val="333399"/>
      </w:rPr>
    </w:pPr>
    <w:r>
      <w:rPr>
        <w:color w:val="000080"/>
        <w:sz w:val="44"/>
      </w:rPr>
      <w:t xml:space="preserve">               </w:t>
    </w:r>
    <w:r w:rsidRPr="00966E02">
      <w:rPr>
        <w:color w:val="333399"/>
        <w:sz w:val="52"/>
        <w:szCs w:val="52"/>
      </w:rPr>
      <w:t>Redwood Coast Regional Center</w:t>
    </w:r>
  </w:p>
  <w:p w:rsidR="007C46A1" w:rsidRPr="00966E02" w:rsidRDefault="007C46A1">
    <w:pPr>
      <w:pStyle w:val="Header"/>
      <w:jc w:val="center"/>
      <w:rPr>
        <w:color w:val="333399"/>
      </w:rPr>
    </w:pPr>
    <w:r w:rsidRPr="00966E02">
      <w:rPr>
        <w:color w:val="333399"/>
      </w:rPr>
      <w:t>Respecting Choice in the Redwood Community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43B"/>
    <w:multiLevelType w:val="hybridMultilevel"/>
    <w:tmpl w:val="29E49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D83F9F"/>
    <w:multiLevelType w:val="singleLevel"/>
    <w:tmpl w:val="04090013"/>
    <w:lvl w:ilvl="0">
      <w:start w:val="1"/>
      <w:numFmt w:val="upperRoman"/>
      <w:lvlText w:val="%1."/>
      <w:lvlJc w:val="left"/>
      <w:pPr>
        <w:tabs>
          <w:tab w:val="num" w:pos="720"/>
        </w:tabs>
        <w:ind w:left="720" w:hanging="720"/>
      </w:pPr>
    </w:lvl>
  </w:abstractNum>
  <w:abstractNum w:abstractNumId="2" w15:restartNumberingAfterBreak="0">
    <w:nsid w:val="053020FD"/>
    <w:multiLevelType w:val="hybridMultilevel"/>
    <w:tmpl w:val="A932511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 w15:restartNumberingAfterBreak="0">
    <w:nsid w:val="082B1ADF"/>
    <w:multiLevelType w:val="hybridMultilevel"/>
    <w:tmpl w:val="BEF098EC"/>
    <w:lvl w:ilvl="0" w:tplc="C44668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F27F5"/>
    <w:multiLevelType w:val="hybridMultilevel"/>
    <w:tmpl w:val="2C0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33B7"/>
    <w:multiLevelType w:val="hybridMultilevel"/>
    <w:tmpl w:val="491AD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953AD"/>
    <w:multiLevelType w:val="hybridMultilevel"/>
    <w:tmpl w:val="C946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52DFE"/>
    <w:multiLevelType w:val="hybridMultilevel"/>
    <w:tmpl w:val="2FBA8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1D2AAA"/>
    <w:multiLevelType w:val="hybridMultilevel"/>
    <w:tmpl w:val="FB4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F1071"/>
    <w:multiLevelType w:val="hybridMultilevel"/>
    <w:tmpl w:val="DA9A0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4942820"/>
    <w:multiLevelType w:val="hybridMultilevel"/>
    <w:tmpl w:val="A750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8471B"/>
    <w:multiLevelType w:val="singleLevel"/>
    <w:tmpl w:val="1F6A77EE"/>
    <w:lvl w:ilvl="0">
      <w:start w:val="1"/>
      <w:numFmt w:val="decimal"/>
      <w:lvlText w:val="%1)"/>
      <w:lvlJc w:val="left"/>
      <w:pPr>
        <w:tabs>
          <w:tab w:val="num" w:pos="375"/>
        </w:tabs>
        <w:ind w:left="375" w:hanging="375"/>
      </w:pPr>
      <w:rPr>
        <w:rFonts w:hint="default"/>
      </w:rPr>
    </w:lvl>
  </w:abstractNum>
  <w:abstractNum w:abstractNumId="12" w15:restartNumberingAfterBreak="0">
    <w:nsid w:val="18C732FC"/>
    <w:multiLevelType w:val="hybridMultilevel"/>
    <w:tmpl w:val="6B68D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8FA5379"/>
    <w:multiLevelType w:val="hybridMultilevel"/>
    <w:tmpl w:val="D1E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E5593C"/>
    <w:multiLevelType w:val="hybridMultilevel"/>
    <w:tmpl w:val="5540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426306"/>
    <w:multiLevelType w:val="singleLevel"/>
    <w:tmpl w:val="6CFC74AC"/>
    <w:lvl w:ilvl="0">
      <w:start w:val="1"/>
      <w:numFmt w:val="upperLetter"/>
      <w:lvlText w:val="%1."/>
      <w:lvlJc w:val="left"/>
      <w:pPr>
        <w:tabs>
          <w:tab w:val="num" w:pos="1305"/>
        </w:tabs>
        <w:ind w:left="1305" w:hanging="585"/>
      </w:pPr>
      <w:rPr>
        <w:rFonts w:hint="default"/>
      </w:rPr>
    </w:lvl>
  </w:abstractNum>
  <w:abstractNum w:abstractNumId="16" w15:restartNumberingAfterBreak="0">
    <w:nsid w:val="2A6A5F15"/>
    <w:multiLevelType w:val="hybridMultilevel"/>
    <w:tmpl w:val="F0B62F7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7" w15:restartNumberingAfterBreak="0">
    <w:nsid w:val="2EBD4432"/>
    <w:multiLevelType w:val="hybridMultilevel"/>
    <w:tmpl w:val="A07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073B4"/>
    <w:multiLevelType w:val="hybridMultilevel"/>
    <w:tmpl w:val="280A63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1">
      <w:start w:val="1"/>
      <w:numFmt w:val="bullet"/>
      <w:lvlText w:val=""/>
      <w:lvlJc w:val="left"/>
      <w:pPr>
        <w:tabs>
          <w:tab w:val="num" w:pos="720"/>
        </w:tabs>
        <w:ind w:left="720" w:hanging="360"/>
      </w:pPr>
      <w:rPr>
        <w:rFonts w:ascii="Symbol" w:hAnsi="Symbol" w:hint="default"/>
      </w:rPr>
    </w:lvl>
    <w:lvl w:ilvl="5" w:tplc="04090001">
      <w:start w:val="1"/>
      <w:numFmt w:val="bullet"/>
      <w:lvlText w:val=""/>
      <w:lvlJc w:val="left"/>
      <w:pPr>
        <w:tabs>
          <w:tab w:val="num" w:pos="720"/>
        </w:tabs>
        <w:ind w:left="720" w:hanging="360"/>
      </w:pPr>
      <w:rPr>
        <w:rFonts w:ascii="Symbol" w:hAnsi="Symbol" w:hint="default"/>
      </w:rPr>
    </w:lvl>
    <w:lvl w:ilvl="6" w:tplc="04090001">
      <w:start w:val="1"/>
      <w:numFmt w:val="bullet"/>
      <w:lvlText w:val=""/>
      <w:lvlJc w:val="left"/>
      <w:pPr>
        <w:tabs>
          <w:tab w:val="num" w:pos="720"/>
        </w:tabs>
        <w:ind w:left="720" w:hanging="360"/>
      </w:pPr>
      <w:rPr>
        <w:rFonts w:ascii="Symbol" w:hAnsi="Symbol" w:hint="default"/>
      </w:rPr>
    </w:lvl>
    <w:lvl w:ilvl="7" w:tplc="04090001">
      <w:start w:val="1"/>
      <w:numFmt w:val="bullet"/>
      <w:lvlText w:val=""/>
      <w:lvlJc w:val="left"/>
      <w:pPr>
        <w:tabs>
          <w:tab w:val="num" w:pos="720"/>
        </w:tabs>
        <w:ind w:left="72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19" w15:restartNumberingAfterBreak="0">
    <w:nsid w:val="30212B6E"/>
    <w:multiLevelType w:val="singleLevel"/>
    <w:tmpl w:val="AD24B596"/>
    <w:lvl w:ilvl="0">
      <w:start w:val="1"/>
      <w:numFmt w:val="decimal"/>
      <w:lvlText w:val="%1)"/>
      <w:lvlJc w:val="left"/>
      <w:pPr>
        <w:tabs>
          <w:tab w:val="num" w:pos="1080"/>
        </w:tabs>
        <w:ind w:left="1080" w:hanging="360"/>
      </w:pPr>
      <w:rPr>
        <w:rFonts w:hint="default"/>
      </w:rPr>
    </w:lvl>
  </w:abstractNum>
  <w:abstractNum w:abstractNumId="20" w15:restartNumberingAfterBreak="0">
    <w:nsid w:val="3543066E"/>
    <w:multiLevelType w:val="hybridMultilevel"/>
    <w:tmpl w:val="AFD2B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D469DD"/>
    <w:multiLevelType w:val="hybridMultilevel"/>
    <w:tmpl w:val="8D2C6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B9F018C"/>
    <w:multiLevelType w:val="hybridMultilevel"/>
    <w:tmpl w:val="11321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0F6A6F"/>
    <w:multiLevelType w:val="hybridMultilevel"/>
    <w:tmpl w:val="01265F0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201345"/>
    <w:multiLevelType w:val="singleLevel"/>
    <w:tmpl w:val="DDD6EA42"/>
    <w:lvl w:ilvl="0">
      <w:start w:val="1"/>
      <w:numFmt w:val="decimal"/>
      <w:lvlText w:val=""/>
      <w:lvlJc w:val="left"/>
      <w:pPr>
        <w:tabs>
          <w:tab w:val="num" w:pos="1080"/>
        </w:tabs>
        <w:ind w:left="1080" w:hanging="360"/>
      </w:pPr>
      <w:rPr>
        <w:rFonts w:ascii="Times New Roman" w:hAnsi="Times New Roman" w:hint="default"/>
      </w:rPr>
    </w:lvl>
  </w:abstractNum>
  <w:abstractNum w:abstractNumId="25" w15:restartNumberingAfterBreak="0">
    <w:nsid w:val="446806E4"/>
    <w:multiLevelType w:val="hybridMultilevel"/>
    <w:tmpl w:val="0E3453F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6" w15:restartNumberingAfterBreak="0">
    <w:nsid w:val="49A9208C"/>
    <w:multiLevelType w:val="hybridMultilevel"/>
    <w:tmpl w:val="B18A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150C9"/>
    <w:multiLevelType w:val="singleLevel"/>
    <w:tmpl w:val="E8FA5A36"/>
    <w:lvl w:ilvl="0">
      <w:start w:val="2"/>
      <w:numFmt w:val="decimal"/>
      <w:lvlText w:val="%1)"/>
      <w:lvlJc w:val="left"/>
      <w:pPr>
        <w:tabs>
          <w:tab w:val="num" w:pos="1440"/>
        </w:tabs>
        <w:ind w:left="1440" w:hanging="360"/>
      </w:pPr>
      <w:rPr>
        <w:rFonts w:hint="default"/>
      </w:rPr>
    </w:lvl>
  </w:abstractNum>
  <w:abstractNum w:abstractNumId="28" w15:restartNumberingAfterBreak="0">
    <w:nsid w:val="4B7625EA"/>
    <w:multiLevelType w:val="hybridMultilevel"/>
    <w:tmpl w:val="73AAAE78"/>
    <w:lvl w:ilvl="0" w:tplc="A3DCA82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6550D"/>
    <w:multiLevelType w:val="hybridMultilevel"/>
    <w:tmpl w:val="3FB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F5862"/>
    <w:multiLevelType w:val="hybridMultilevel"/>
    <w:tmpl w:val="B4A24826"/>
    <w:lvl w:ilvl="0" w:tplc="0A92F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EE1D1E"/>
    <w:multiLevelType w:val="hybridMultilevel"/>
    <w:tmpl w:val="9A0C5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512084"/>
    <w:multiLevelType w:val="hybridMultilevel"/>
    <w:tmpl w:val="6058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ED7353"/>
    <w:multiLevelType w:val="hybridMultilevel"/>
    <w:tmpl w:val="0CD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570D0"/>
    <w:multiLevelType w:val="hybridMultilevel"/>
    <w:tmpl w:val="461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EB23E6"/>
    <w:multiLevelType w:val="hybridMultilevel"/>
    <w:tmpl w:val="B19665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62035A"/>
    <w:multiLevelType w:val="hybridMultilevel"/>
    <w:tmpl w:val="AB8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7730C"/>
    <w:multiLevelType w:val="hybridMultilevel"/>
    <w:tmpl w:val="6218AC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8" w15:restartNumberingAfterBreak="0">
    <w:nsid w:val="6444583B"/>
    <w:multiLevelType w:val="hybridMultilevel"/>
    <w:tmpl w:val="0A802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5D4E1F"/>
    <w:multiLevelType w:val="singleLevel"/>
    <w:tmpl w:val="9CD2A056"/>
    <w:lvl w:ilvl="0">
      <w:start w:val="1"/>
      <w:numFmt w:val="upperLetter"/>
      <w:lvlText w:val="%1."/>
      <w:lvlJc w:val="left"/>
      <w:pPr>
        <w:tabs>
          <w:tab w:val="num" w:pos="1080"/>
        </w:tabs>
        <w:ind w:left="1080" w:hanging="360"/>
      </w:pPr>
      <w:rPr>
        <w:i w:val="0"/>
      </w:rPr>
    </w:lvl>
  </w:abstractNum>
  <w:abstractNum w:abstractNumId="40" w15:restartNumberingAfterBreak="0">
    <w:nsid w:val="69290A56"/>
    <w:multiLevelType w:val="hybridMultilevel"/>
    <w:tmpl w:val="1E307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D627C9"/>
    <w:multiLevelType w:val="hybridMultilevel"/>
    <w:tmpl w:val="20A6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B11B7"/>
    <w:multiLevelType w:val="hybridMultilevel"/>
    <w:tmpl w:val="12C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0472DA"/>
    <w:multiLevelType w:val="singleLevel"/>
    <w:tmpl w:val="CFEC422A"/>
    <w:lvl w:ilvl="0">
      <w:start w:val="1"/>
      <w:numFmt w:val="decimal"/>
      <w:lvlText w:val="%1)"/>
      <w:lvlJc w:val="left"/>
      <w:pPr>
        <w:ind w:left="720" w:hanging="360"/>
      </w:pPr>
      <w:rPr>
        <w:rFonts w:hint="default"/>
      </w:rPr>
    </w:lvl>
  </w:abstractNum>
  <w:abstractNum w:abstractNumId="44" w15:restartNumberingAfterBreak="0">
    <w:nsid w:val="75353637"/>
    <w:multiLevelType w:val="hybridMultilevel"/>
    <w:tmpl w:val="45A4345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5" w15:restartNumberingAfterBreak="0">
    <w:nsid w:val="783B53F6"/>
    <w:multiLevelType w:val="hybridMultilevel"/>
    <w:tmpl w:val="B8D42434"/>
    <w:lvl w:ilvl="0" w:tplc="31BAFE5C">
      <w:start w:val="1"/>
      <w:numFmt w:val="upperLetter"/>
      <w:lvlText w:val="%1."/>
      <w:lvlJc w:val="left"/>
      <w:pPr>
        <w:tabs>
          <w:tab w:val="num" w:pos="1152"/>
        </w:tabs>
        <w:ind w:left="1152" w:hanging="576"/>
      </w:pPr>
      <w:rPr>
        <w:rFonts w:ascii="Times New Roman" w:eastAsia="Times New Roman" w:hAnsi="Times New Roman" w:cs="Times New Roman"/>
        <w:i w:val="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6" w15:restartNumberingAfterBreak="0">
    <w:nsid w:val="7A9F0B23"/>
    <w:multiLevelType w:val="hybridMultilevel"/>
    <w:tmpl w:val="04487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D05EF2"/>
    <w:multiLevelType w:val="hybridMultilevel"/>
    <w:tmpl w:val="5F4A0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127FD"/>
    <w:multiLevelType w:val="hybridMultilevel"/>
    <w:tmpl w:val="72FA8506"/>
    <w:lvl w:ilvl="0" w:tplc="C974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24"/>
  </w:num>
  <w:num w:numId="4">
    <w:abstractNumId w:val="27"/>
  </w:num>
  <w:num w:numId="5">
    <w:abstractNumId w:val="30"/>
  </w:num>
  <w:num w:numId="6">
    <w:abstractNumId w:val="46"/>
  </w:num>
  <w:num w:numId="7">
    <w:abstractNumId w:val="5"/>
  </w:num>
  <w:num w:numId="8">
    <w:abstractNumId w:val="20"/>
  </w:num>
  <w:num w:numId="9">
    <w:abstractNumId w:val="47"/>
  </w:num>
  <w:num w:numId="10">
    <w:abstractNumId w:val="0"/>
  </w:num>
  <w:num w:numId="11">
    <w:abstractNumId w:val="22"/>
  </w:num>
  <w:num w:numId="12">
    <w:abstractNumId w:val="31"/>
  </w:num>
  <w:num w:numId="13">
    <w:abstractNumId w:val="32"/>
  </w:num>
  <w:num w:numId="14">
    <w:abstractNumId w:val="35"/>
  </w:num>
  <w:num w:numId="15">
    <w:abstractNumId w:val="28"/>
  </w:num>
  <w:num w:numId="16">
    <w:abstractNumId w:val="18"/>
    <w:lvlOverride w:ilvl="0"/>
    <w:lvlOverride w:ilvl="1"/>
    <w:lvlOverride w:ilvl="2"/>
    <w:lvlOverride w:ilvl="3"/>
    <w:lvlOverride w:ilvl="4"/>
    <w:lvlOverride w:ilvl="5"/>
    <w:lvlOverride w:ilvl="6"/>
    <w:lvlOverride w:ilvl="7"/>
    <w:lvlOverride w:ilvl="8">
      <w:startOverride w:val="1"/>
    </w:lvlOverride>
  </w:num>
  <w:num w:numId="17">
    <w:abstractNumId w:val="38"/>
  </w:num>
  <w:num w:numId="18">
    <w:abstractNumId w:val="7"/>
  </w:num>
  <w:num w:numId="19">
    <w:abstractNumId w:val="23"/>
  </w:num>
  <w:num w:numId="20">
    <w:abstractNumId w:val="48"/>
  </w:num>
  <w:num w:numId="21">
    <w:abstractNumId w:val="40"/>
  </w:num>
  <w:num w:numId="22">
    <w:abstractNumId w:val="14"/>
  </w:num>
  <w:num w:numId="23">
    <w:abstractNumId w:val="15"/>
  </w:num>
  <w:num w:numId="24">
    <w:abstractNumId w:val="43"/>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5"/>
  </w:num>
  <w:num w:numId="28">
    <w:abstractNumId w:val="28"/>
  </w:num>
  <w:num w:numId="29">
    <w:abstractNumId w:val="46"/>
  </w:num>
  <w:num w:numId="30">
    <w:abstractNumId w:val="5"/>
  </w:num>
  <w:num w:numId="31">
    <w:abstractNumId w:val="47"/>
  </w:num>
  <w:num w:numId="32">
    <w:abstractNumId w:val="32"/>
  </w:num>
  <w:num w:numId="33">
    <w:abstractNumId w:val="20"/>
  </w:num>
  <w:num w:numId="34">
    <w:abstractNumId w:val="31"/>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39"/>
    <w:lvlOverride w:ilvl="0">
      <w:startOverride w:val="1"/>
    </w:lvlOverride>
  </w:num>
  <w:num w:numId="38">
    <w:abstractNumId w:val="9"/>
  </w:num>
  <w:num w:numId="39">
    <w:abstractNumId w:val="4"/>
  </w:num>
  <w:num w:numId="40">
    <w:abstractNumId w:val="17"/>
  </w:num>
  <w:num w:numId="41">
    <w:abstractNumId w:val="42"/>
  </w:num>
  <w:num w:numId="42">
    <w:abstractNumId w:val="10"/>
  </w:num>
  <w:num w:numId="43">
    <w:abstractNumId w:val="33"/>
  </w:num>
  <w:num w:numId="44">
    <w:abstractNumId w:val="6"/>
  </w:num>
  <w:num w:numId="45">
    <w:abstractNumId w:val="41"/>
  </w:num>
  <w:num w:numId="46">
    <w:abstractNumId w:val="8"/>
  </w:num>
  <w:num w:numId="47">
    <w:abstractNumId w:val="29"/>
  </w:num>
  <w:num w:numId="48">
    <w:abstractNumId w:val="13"/>
  </w:num>
  <w:num w:numId="49">
    <w:abstractNumId w:val="36"/>
  </w:num>
  <w:num w:numId="50">
    <w:abstractNumId w:val="34"/>
  </w:num>
  <w:num w:numId="51">
    <w:abstractNumId w:val="26"/>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16"/>
  </w:num>
  <w:num w:numId="55">
    <w:abstractNumId w:val="12"/>
  </w:num>
  <w:num w:numId="56">
    <w:abstractNumId w:val="37"/>
  </w:num>
  <w:num w:numId="57">
    <w:abstractNumId w:val="44"/>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56"/>
    <w:rsid w:val="00000203"/>
    <w:rsid w:val="00002968"/>
    <w:rsid w:val="00003C48"/>
    <w:rsid w:val="00004293"/>
    <w:rsid w:val="00010E50"/>
    <w:rsid w:val="00013695"/>
    <w:rsid w:val="00014D5F"/>
    <w:rsid w:val="00020227"/>
    <w:rsid w:val="0002231D"/>
    <w:rsid w:val="000309E6"/>
    <w:rsid w:val="00033810"/>
    <w:rsid w:val="00035829"/>
    <w:rsid w:val="00037D6C"/>
    <w:rsid w:val="0004278D"/>
    <w:rsid w:val="00043599"/>
    <w:rsid w:val="00056C02"/>
    <w:rsid w:val="00076F1D"/>
    <w:rsid w:val="00077C59"/>
    <w:rsid w:val="000800B6"/>
    <w:rsid w:val="00080369"/>
    <w:rsid w:val="000877BA"/>
    <w:rsid w:val="00092080"/>
    <w:rsid w:val="000A56C8"/>
    <w:rsid w:val="000A6042"/>
    <w:rsid w:val="000C0755"/>
    <w:rsid w:val="000C2FDA"/>
    <w:rsid w:val="000D140B"/>
    <w:rsid w:val="000D1D52"/>
    <w:rsid w:val="000E21A1"/>
    <w:rsid w:val="000E2745"/>
    <w:rsid w:val="000E7EA0"/>
    <w:rsid w:val="000F1710"/>
    <w:rsid w:val="000F2DCF"/>
    <w:rsid w:val="000F36CF"/>
    <w:rsid w:val="000F4544"/>
    <w:rsid w:val="000F5B3C"/>
    <w:rsid w:val="00101143"/>
    <w:rsid w:val="001069B1"/>
    <w:rsid w:val="00110A3B"/>
    <w:rsid w:val="00110B66"/>
    <w:rsid w:val="00113AEE"/>
    <w:rsid w:val="00127962"/>
    <w:rsid w:val="00133768"/>
    <w:rsid w:val="001549B0"/>
    <w:rsid w:val="001566FD"/>
    <w:rsid w:val="0015689B"/>
    <w:rsid w:val="001645EA"/>
    <w:rsid w:val="00172A03"/>
    <w:rsid w:val="00175FD2"/>
    <w:rsid w:val="001815C6"/>
    <w:rsid w:val="0018266B"/>
    <w:rsid w:val="001869FF"/>
    <w:rsid w:val="00190402"/>
    <w:rsid w:val="00192B1B"/>
    <w:rsid w:val="001A7D4D"/>
    <w:rsid w:val="001B1000"/>
    <w:rsid w:val="001B2BF5"/>
    <w:rsid w:val="001B7EDC"/>
    <w:rsid w:val="001C22A5"/>
    <w:rsid w:val="001C2DFE"/>
    <w:rsid w:val="001C45AA"/>
    <w:rsid w:val="001C47DC"/>
    <w:rsid w:val="001C59E3"/>
    <w:rsid w:val="001C5E57"/>
    <w:rsid w:val="001C6F72"/>
    <w:rsid w:val="001D0AAF"/>
    <w:rsid w:val="001D5D21"/>
    <w:rsid w:val="001D7E6C"/>
    <w:rsid w:val="001E5736"/>
    <w:rsid w:val="001F4B2F"/>
    <w:rsid w:val="0020213A"/>
    <w:rsid w:val="00202BB7"/>
    <w:rsid w:val="00211E5F"/>
    <w:rsid w:val="00212FE6"/>
    <w:rsid w:val="0022153B"/>
    <w:rsid w:val="00221E0E"/>
    <w:rsid w:val="00223E6C"/>
    <w:rsid w:val="00244F2E"/>
    <w:rsid w:val="00245E06"/>
    <w:rsid w:val="00250100"/>
    <w:rsid w:val="002513A8"/>
    <w:rsid w:val="00254B27"/>
    <w:rsid w:val="00270F7A"/>
    <w:rsid w:val="00277E36"/>
    <w:rsid w:val="00292C7B"/>
    <w:rsid w:val="002971C4"/>
    <w:rsid w:val="002A1D08"/>
    <w:rsid w:val="002A23AE"/>
    <w:rsid w:val="002A3EEA"/>
    <w:rsid w:val="002A53F0"/>
    <w:rsid w:val="002A7D9F"/>
    <w:rsid w:val="002A7FB7"/>
    <w:rsid w:val="002B197F"/>
    <w:rsid w:val="002B19CB"/>
    <w:rsid w:val="002C456E"/>
    <w:rsid w:val="002D074A"/>
    <w:rsid w:val="002E0264"/>
    <w:rsid w:val="002E10B1"/>
    <w:rsid w:val="002E573B"/>
    <w:rsid w:val="002E6823"/>
    <w:rsid w:val="002F2BCE"/>
    <w:rsid w:val="002F2C6B"/>
    <w:rsid w:val="002F4173"/>
    <w:rsid w:val="00304568"/>
    <w:rsid w:val="00310196"/>
    <w:rsid w:val="003110C6"/>
    <w:rsid w:val="00314E46"/>
    <w:rsid w:val="003177A7"/>
    <w:rsid w:val="00320C55"/>
    <w:rsid w:val="0033091D"/>
    <w:rsid w:val="003326FA"/>
    <w:rsid w:val="00344A40"/>
    <w:rsid w:val="003506F3"/>
    <w:rsid w:val="0035452A"/>
    <w:rsid w:val="0035576D"/>
    <w:rsid w:val="00364593"/>
    <w:rsid w:val="00372639"/>
    <w:rsid w:val="003729F8"/>
    <w:rsid w:val="00384431"/>
    <w:rsid w:val="003854AF"/>
    <w:rsid w:val="0038748D"/>
    <w:rsid w:val="00396854"/>
    <w:rsid w:val="003A5B57"/>
    <w:rsid w:val="003B19FE"/>
    <w:rsid w:val="003B36C7"/>
    <w:rsid w:val="003C5DE5"/>
    <w:rsid w:val="003E2D33"/>
    <w:rsid w:val="003E480D"/>
    <w:rsid w:val="003F1705"/>
    <w:rsid w:val="003F1821"/>
    <w:rsid w:val="003F3AD2"/>
    <w:rsid w:val="00400014"/>
    <w:rsid w:val="00404028"/>
    <w:rsid w:val="00405B8E"/>
    <w:rsid w:val="00412D45"/>
    <w:rsid w:val="0041319C"/>
    <w:rsid w:val="00414CDC"/>
    <w:rsid w:val="00420076"/>
    <w:rsid w:val="004376F4"/>
    <w:rsid w:val="00462008"/>
    <w:rsid w:val="00466BEA"/>
    <w:rsid w:val="004702C1"/>
    <w:rsid w:val="00473F3F"/>
    <w:rsid w:val="004768FF"/>
    <w:rsid w:val="00477EF4"/>
    <w:rsid w:val="00481AD4"/>
    <w:rsid w:val="004856A8"/>
    <w:rsid w:val="004877B7"/>
    <w:rsid w:val="00494B90"/>
    <w:rsid w:val="004A2EF3"/>
    <w:rsid w:val="004A3923"/>
    <w:rsid w:val="004A7A91"/>
    <w:rsid w:val="004B14BD"/>
    <w:rsid w:val="004B2798"/>
    <w:rsid w:val="004B2B3C"/>
    <w:rsid w:val="004B6589"/>
    <w:rsid w:val="004C1EBF"/>
    <w:rsid w:val="004C76C4"/>
    <w:rsid w:val="004D46AF"/>
    <w:rsid w:val="004D46FE"/>
    <w:rsid w:val="004E4AEF"/>
    <w:rsid w:val="004F6146"/>
    <w:rsid w:val="004F7206"/>
    <w:rsid w:val="0050090D"/>
    <w:rsid w:val="00502702"/>
    <w:rsid w:val="00507738"/>
    <w:rsid w:val="00512E7D"/>
    <w:rsid w:val="00523475"/>
    <w:rsid w:val="00524C9F"/>
    <w:rsid w:val="005258D3"/>
    <w:rsid w:val="00536EC3"/>
    <w:rsid w:val="005478CD"/>
    <w:rsid w:val="00552D53"/>
    <w:rsid w:val="005554C8"/>
    <w:rsid w:val="00560904"/>
    <w:rsid w:val="00561F56"/>
    <w:rsid w:val="00562599"/>
    <w:rsid w:val="00574556"/>
    <w:rsid w:val="005750ED"/>
    <w:rsid w:val="005868E7"/>
    <w:rsid w:val="00590548"/>
    <w:rsid w:val="00594B2A"/>
    <w:rsid w:val="00595987"/>
    <w:rsid w:val="005A112E"/>
    <w:rsid w:val="005A4D6B"/>
    <w:rsid w:val="005A7216"/>
    <w:rsid w:val="005B2EE5"/>
    <w:rsid w:val="005C76E9"/>
    <w:rsid w:val="005D0F00"/>
    <w:rsid w:val="005E44AB"/>
    <w:rsid w:val="005E638C"/>
    <w:rsid w:val="005F48E4"/>
    <w:rsid w:val="005F4F61"/>
    <w:rsid w:val="006110C9"/>
    <w:rsid w:val="00612CE8"/>
    <w:rsid w:val="00614600"/>
    <w:rsid w:val="006227F8"/>
    <w:rsid w:val="006236B6"/>
    <w:rsid w:val="006256D6"/>
    <w:rsid w:val="00630A38"/>
    <w:rsid w:val="00632A06"/>
    <w:rsid w:val="00651BE1"/>
    <w:rsid w:val="00652F5A"/>
    <w:rsid w:val="00655460"/>
    <w:rsid w:val="0066084C"/>
    <w:rsid w:val="006643A4"/>
    <w:rsid w:val="00667D85"/>
    <w:rsid w:val="0067095E"/>
    <w:rsid w:val="00675052"/>
    <w:rsid w:val="006750A8"/>
    <w:rsid w:val="00675B3B"/>
    <w:rsid w:val="006760C8"/>
    <w:rsid w:val="00680240"/>
    <w:rsid w:val="00684A9A"/>
    <w:rsid w:val="00690525"/>
    <w:rsid w:val="00694707"/>
    <w:rsid w:val="006A30FD"/>
    <w:rsid w:val="006A35FF"/>
    <w:rsid w:val="006B7724"/>
    <w:rsid w:val="006C0FFA"/>
    <w:rsid w:val="006E10CA"/>
    <w:rsid w:val="006F34F1"/>
    <w:rsid w:val="00711A5B"/>
    <w:rsid w:val="007251F3"/>
    <w:rsid w:val="00725D96"/>
    <w:rsid w:val="00726C72"/>
    <w:rsid w:val="00727747"/>
    <w:rsid w:val="00730463"/>
    <w:rsid w:val="00730EC6"/>
    <w:rsid w:val="00730F58"/>
    <w:rsid w:val="0073113B"/>
    <w:rsid w:val="007364AB"/>
    <w:rsid w:val="00745BB1"/>
    <w:rsid w:val="00751B36"/>
    <w:rsid w:val="007530FF"/>
    <w:rsid w:val="00757A77"/>
    <w:rsid w:val="00760450"/>
    <w:rsid w:val="00762ACF"/>
    <w:rsid w:val="00766F47"/>
    <w:rsid w:val="00773C39"/>
    <w:rsid w:val="00775863"/>
    <w:rsid w:val="007868D9"/>
    <w:rsid w:val="007943A4"/>
    <w:rsid w:val="007A0A9C"/>
    <w:rsid w:val="007A4F91"/>
    <w:rsid w:val="007A79ED"/>
    <w:rsid w:val="007B157A"/>
    <w:rsid w:val="007C0FB5"/>
    <w:rsid w:val="007C46A1"/>
    <w:rsid w:val="007C6510"/>
    <w:rsid w:val="007C7846"/>
    <w:rsid w:val="007D1D72"/>
    <w:rsid w:val="007D1EA4"/>
    <w:rsid w:val="007D2531"/>
    <w:rsid w:val="007D3B7F"/>
    <w:rsid w:val="007D6FB6"/>
    <w:rsid w:val="007D70B6"/>
    <w:rsid w:val="007E155C"/>
    <w:rsid w:val="007E24B1"/>
    <w:rsid w:val="007E5DE2"/>
    <w:rsid w:val="007F1B32"/>
    <w:rsid w:val="007F212C"/>
    <w:rsid w:val="007F3C34"/>
    <w:rsid w:val="00812F8B"/>
    <w:rsid w:val="008172A4"/>
    <w:rsid w:val="00817D3A"/>
    <w:rsid w:val="00824794"/>
    <w:rsid w:val="00837659"/>
    <w:rsid w:val="00840B0E"/>
    <w:rsid w:val="008437B9"/>
    <w:rsid w:val="00844F34"/>
    <w:rsid w:val="00851F29"/>
    <w:rsid w:val="008578E4"/>
    <w:rsid w:val="00861781"/>
    <w:rsid w:val="00864112"/>
    <w:rsid w:val="00872F96"/>
    <w:rsid w:val="008766DA"/>
    <w:rsid w:val="00884682"/>
    <w:rsid w:val="008901C6"/>
    <w:rsid w:val="0089215F"/>
    <w:rsid w:val="00897C5B"/>
    <w:rsid w:val="008A467C"/>
    <w:rsid w:val="008B5C2B"/>
    <w:rsid w:val="008C39DE"/>
    <w:rsid w:val="008D0249"/>
    <w:rsid w:val="008D2DA0"/>
    <w:rsid w:val="008D62C7"/>
    <w:rsid w:val="008E1032"/>
    <w:rsid w:val="008E78B7"/>
    <w:rsid w:val="008F36EA"/>
    <w:rsid w:val="008F4721"/>
    <w:rsid w:val="00911D5A"/>
    <w:rsid w:val="009256A5"/>
    <w:rsid w:val="0092584B"/>
    <w:rsid w:val="009259E1"/>
    <w:rsid w:val="00933322"/>
    <w:rsid w:val="009363E0"/>
    <w:rsid w:val="00952FEC"/>
    <w:rsid w:val="00954D16"/>
    <w:rsid w:val="009563B8"/>
    <w:rsid w:val="009642A8"/>
    <w:rsid w:val="009724BC"/>
    <w:rsid w:val="00972A10"/>
    <w:rsid w:val="009814DE"/>
    <w:rsid w:val="00982F41"/>
    <w:rsid w:val="00990D7A"/>
    <w:rsid w:val="00991FFF"/>
    <w:rsid w:val="00995856"/>
    <w:rsid w:val="009A1D76"/>
    <w:rsid w:val="009B4AE6"/>
    <w:rsid w:val="009B51AE"/>
    <w:rsid w:val="009B7080"/>
    <w:rsid w:val="009C0070"/>
    <w:rsid w:val="009C482D"/>
    <w:rsid w:val="009C631B"/>
    <w:rsid w:val="009D4480"/>
    <w:rsid w:val="009D542C"/>
    <w:rsid w:val="009E2822"/>
    <w:rsid w:val="009E4BAE"/>
    <w:rsid w:val="009E5180"/>
    <w:rsid w:val="009E5CC9"/>
    <w:rsid w:val="009F0C9D"/>
    <w:rsid w:val="009F3A45"/>
    <w:rsid w:val="009F4934"/>
    <w:rsid w:val="009F5EE5"/>
    <w:rsid w:val="00A04662"/>
    <w:rsid w:val="00A0565D"/>
    <w:rsid w:val="00A12714"/>
    <w:rsid w:val="00A13D8B"/>
    <w:rsid w:val="00A208D0"/>
    <w:rsid w:val="00A26D7E"/>
    <w:rsid w:val="00A314A3"/>
    <w:rsid w:val="00A3584B"/>
    <w:rsid w:val="00A36620"/>
    <w:rsid w:val="00A436BE"/>
    <w:rsid w:val="00A46BCF"/>
    <w:rsid w:val="00A5274C"/>
    <w:rsid w:val="00A556FA"/>
    <w:rsid w:val="00A61C22"/>
    <w:rsid w:val="00A62E8F"/>
    <w:rsid w:val="00A63517"/>
    <w:rsid w:val="00A640CC"/>
    <w:rsid w:val="00A651BA"/>
    <w:rsid w:val="00A66E7C"/>
    <w:rsid w:val="00A67B51"/>
    <w:rsid w:val="00A82D71"/>
    <w:rsid w:val="00A92429"/>
    <w:rsid w:val="00A934C9"/>
    <w:rsid w:val="00AA72B4"/>
    <w:rsid w:val="00AC37ED"/>
    <w:rsid w:val="00AD31E0"/>
    <w:rsid w:val="00AD7387"/>
    <w:rsid w:val="00AE491C"/>
    <w:rsid w:val="00AE6D13"/>
    <w:rsid w:val="00AF18ED"/>
    <w:rsid w:val="00AF7495"/>
    <w:rsid w:val="00B04621"/>
    <w:rsid w:val="00B171DE"/>
    <w:rsid w:val="00B21849"/>
    <w:rsid w:val="00B21986"/>
    <w:rsid w:val="00B270ED"/>
    <w:rsid w:val="00B30956"/>
    <w:rsid w:val="00B3152A"/>
    <w:rsid w:val="00B34425"/>
    <w:rsid w:val="00B35617"/>
    <w:rsid w:val="00B36547"/>
    <w:rsid w:val="00B36583"/>
    <w:rsid w:val="00B368B3"/>
    <w:rsid w:val="00B43A6C"/>
    <w:rsid w:val="00B4608E"/>
    <w:rsid w:val="00B62FD7"/>
    <w:rsid w:val="00B70EDD"/>
    <w:rsid w:val="00B7336D"/>
    <w:rsid w:val="00B80A1A"/>
    <w:rsid w:val="00B813FD"/>
    <w:rsid w:val="00B878DC"/>
    <w:rsid w:val="00B90B80"/>
    <w:rsid w:val="00B93AC2"/>
    <w:rsid w:val="00BA524E"/>
    <w:rsid w:val="00BB1C75"/>
    <w:rsid w:val="00BB31F6"/>
    <w:rsid w:val="00BC2281"/>
    <w:rsid w:val="00BE538D"/>
    <w:rsid w:val="00BF1C64"/>
    <w:rsid w:val="00BF36B2"/>
    <w:rsid w:val="00C024FE"/>
    <w:rsid w:val="00C047FF"/>
    <w:rsid w:val="00C06CEA"/>
    <w:rsid w:val="00C1742D"/>
    <w:rsid w:val="00C23F39"/>
    <w:rsid w:val="00C258C4"/>
    <w:rsid w:val="00C33B98"/>
    <w:rsid w:val="00C35573"/>
    <w:rsid w:val="00C37B2E"/>
    <w:rsid w:val="00C42A1E"/>
    <w:rsid w:val="00C5298F"/>
    <w:rsid w:val="00C66CA4"/>
    <w:rsid w:val="00C70787"/>
    <w:rsid w:val="00C744F5"/>
    <w:rsid w:val="00C87D1E"/>
    <w:rsid w:val="00C93641"/>
    <w:rsid w:val="00C96D88"/>
    <w:rsid w:val="00CA280E"/>
    <w:rsid w:val="00CB04D9"/>
    <w:rsid w:val="00CB5E24"/>
    <w:rsid w:val="00CB68EB"/>
    <w:rsid w:val="00CC085D"/>
    <w:rsid w:val="00CC25B1"/>
    <w:rsid w:val="00CC60E0"/>
    <w:rsid w:val="00CD2BA6"/>
    <w:rsid w:val="00CE426E"/>
    <w:rsid w:val="00CE75C8"/>
    <w:rsid w:val="00CF2CE5"/>
    <w:rsid w:val="00CF5976"/>
    <w:rsid w:val="00CF6B3C"/>
    <w:rsid w:val="00CF712E"/>
    <w:rsid w:val="00D235E7"/>
    <w:rsid w:val="00D3184E"/>
    <w:rsid w:val="00D37207"/>
    <w:rsid w:val="00D475E2"/>
    <w:rsid w:val="00D503D4"/>
    <w:rsid w:val="00D50B98"/>
    <w:rsid w:val="00D517BC"/>
    <w:rsid w:val="00D63F87"/>
    <w:rsid w:val="00D842FB"/>
    <w:rsid w:val="00D93435"/>
    <w:rsid w:val="00DB22CE"/>
    <w:rsid w:val="00DC7051"/>
    <w:rsid w:val="00DC7B25"/>
    <w:rsid w:val="00DD1BCC"/>
    <w:rsid w:val="00DD55EF"/>
    <w:rsid w:val="00DE471F"/>
    <w:rsid w:val="00DF289D"/>
    <w:rsid w:val="00DF5437"/>
    <w:rsid w:val="00DF58A5"/>
    <w:rsid w:val="00DF6DC4"/>
    <w:rsid w:val="00E1331B"/>
    <w:rsid w:val="00E137E2"/>
    <w:rsid w:val="00E13F64"/>
    <w:rsid w:val="00E2702F"/>
    <w:rsid w:val="00E3165A"/>
    <w:rsid w:val="00E31707"/>
    <w:rsid w:val="00E37752"/>
    <w:rsid w:val="00E4543C"/>
    <w:rsid w:val="00E45A74"/>
    <w:rsid w:val="00E4615F"/>
    <w:rsid w:val="00E621E0"/>
    <w:rsid w:val="00E66EC5"/>
    <w:rsid w:val="00E7180C"/>
    <w:rsid w:val="00E7234B"/>
    <w:rsid w:val="00E7468A"/>
    <w:rsid w:val="00E756AA"/>
    <w:rsid w:val="00E7650C"/>
    <w:rsid w:val="00E845DE"/>
    <w:rsid w:val="00E92BCE"/>
    <w:rsid w:val="00EA0225"/>
    <w:rsid w:val="00EA41A7"/>
    <w:rsid w:val="00EA6353"/>
    <w:rsid w:val="00EB4DDA"/>
    <w:rsid w:val="00EB59DF"/>
    <w:rsid w:val="00EB6BF8"/>
    <w:rsid w:val="00EC0E31"/>
    <w:rsid w:val="00EC4824"/>
    <w:rsid w:val="00ED0CC4"/>
    <w:rsid w:val="00EE3DA3"/>
    <w:rsid w:val="00EE49A9"/>
    <w:rsid w:val="00EE60BF"/>
    <w:rsid w:val="00EE6CC4"/>
    <w:rsid w:val="00EF285D"/>
    <w:rsid w:val="00EF6E08"/>
    <w:rsid w:val="00F13C00"/>
    <w:rsid w:val="00F171E0"/>
    <w:rsid w:val="00F17FC4"/>
    <w:rsid w:val="00F31315"/>
    <w:rsid w:val="00F34CB6"/>
    <w:rsid w:val="00F478BE"/>
    <w:rsid w:val="00F522D4"/>
    <w:rsid w:val="00F60710"/>
    <w:rsid w:val="00F60E7A"/>
    <w:rsid w:val="00F63C01"/>
    <w:rsid w:val="00F64D9D"/>
    <w:rsid w:val="00F77DC4"/>
    <w:rsid w:val="00F9428B"/>
    <w:rsid w:val="00FA1B4C"/>
    <w:rsid w:val="00FA2B30"/>
    <w:rsid w:val="00FB479E"/>
    <w:rsid w:val="00FB6984"/>
    <w:rsid w:val="00FC1240"/>
    <w:rsid w:val="00FC5ADC"/>
    <w:rsid w:val="00FC76B3"/>
    <w:rsid w:val="00FD3EBA"/>
    <w:rsid w:val="00FE32AF"/>
    <w:rsid w:val="00FF1AB0"/>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2DB12F"/>
  <w15:docId w15:val="{13762657-FD0C-47F9-8474-FCAC06A4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jc w:val="center"/>
    </w:pPr>
    <w:rPr>
      <w:rFonts w:ascii="Tahoma" w:hAnsi="Tahoma"/>
      <w:sz w:val="24"/>
    </w:rPr>
  </w:style>
  <w:style w:type="paragraph" w:styleId="BodyTextIndent">
    <w:name w:val="Body Text Indent"/>
    <w:basedOn w:val="Normal"/>
    <w:link w:val="BodyTextIndentChar"/>
    <w:pPr>
      <w:ind w:left="2880"/>
      <w:jc w:val="both"/>
    </w:pPr>
    <w:rPr>
      <w:rFonts w:ascii="Tahoma" w:hAnsi="Tahoma"/>
      <w:sz w:val="22"/>
    </w:rPr>
  </w:style>
  <w:style w:type="paragraph" w:styleId="BodyTextIndent2">
    <w:name w:val="Body Text Indent 2"/>
    <w:basedOn w:val="Normal"/>
    <w:link w:val="BodyTextIndent2Char"/>
    <w:pPr>
      <w:ind w:left="2880"/>
      <w:jc w:val="both"/>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120"/>
    </w:pPr>
  </w:style>
  <w:style w:type="paragraph" w:styleId="Revision">
    <w:name w:val="Revision"/>
    <w:hidden/>
    <w:uiPriority w:val="99"/>
    <w:semiHidden/>
    <w:rsid w:val="001566FD"/>
  </w:style>
  <w:style w:type="paragraph" w:styleId="BodyText2">
    <w:name w:val="Body Text 2"/>
    <w:basedOn w:val="Normal"/>
    <w:link w:val="BodyText2Char"/>
    <w:uiPriority w:val="99"/>
    <w:semiHidden/>
    <w:unhideWhenUsed/>
    <w:rsid w:val="001815C6"/>
    <w:pPr>
      <w:spacing w:after="120" w:line="480" w:lineRule="auto"/>
    </w:pPr>
  </w:style>
  <w:style w:type="character" w:customStyle="1" w:styleId="BodyText2Char">
    <w:name w:val="Body Text 2 Char"/>
    <w:basedOn w:val="DefaultParagraphFont"/>
    <w:link w:val="BodyText2"/>
    <w:uiPriority w:val="99"/>
    <w:semiHidden/>
    <w:rsid w:val="001815C6"/>
  </w:style>
  <w:style w:type="character" w:customStyle="1" w:styleId="TitleChar">
    <w:name w:val="Title Char"/>
    <w:link w:val="Title"/>
    <w:rsid w:val="00CA280E"/>
    <w:rPr>
      <w:rFonts w:ascii="Tahoma" w:hAnsi="Tahoma"/>
      <w:sz w:val="24"/>
    </w:rPr>
  </w:style>
  <w:style w:type="character" w:customStyle="1" w:styleId="BodyTextIndent2Char">
    <w:name w:val="Body Text Indent 2 Char"/>
    <w:link w:val="BodyTextIndent2"/>
    <w:rsid w:val="00CA280E"/>
    <w:rPr>
      <w:sz w:val="24"/>
    </w:rPr>
  </w:style>
  <w:style w:type="paragraph" w:styleId="BodyTextIndent3">
    <w:name w:val="Body Text Indent 3"/>
    <w:basedOn w:val="Normal"/>
    <w:link w:val="BodyTextIndent3Char"/>
    <w:uiPriority w:val="99"/>
    <w:semiHidden/>
    <w:unhideWhenUsed/>
    <w:rsid w:val="002A1D08"/>
    <w:pPr>
      <w:spacing w:after="120"/>
      <w:ind w:left="360"/>
    </w:pPr>
    <w:rPr>
      <w:sz w:val="16"/>
      <w:szCs w:val="16"/>
    </w:rPr>
  </w:style>
  <w:style w:type="character" w:customStyle="1" w:styleId="BodyTextIndent3Char">
    <w:name w:val="Body Text Indent 3 Char"/>
    <w:link w:val="BodyTextIndent3"/>
    <w:uiPriority w:val="99"/>
    <w:semiHidden/>
    <w:rsid w:val="002A1D08"/>
    <w:rPr>
      <w:sz w:val="16"/>
      <w:szCs w:val="16"/>
    </w:rPr>
  </w:style>
  <w:style w:type="character" w:customStyle="1" w:styleId="Heading1Char">
    <w:name w:val="Heading 1 Char"/>
    <w:link w:val="Heading1"/>
    <w:rsid w:val="00507738"/>
    <w:rPr>
      <w:b/>
      <w:sz w:val="28"/>
    </w:rPr>
  </w:style>
  <w:style w:type="paragraph" w:styleId="ListParagraph">
    <w:name w:val="List Paragraph"/>
    <w:basedOn w:val="Normal"/>
    <w:uiPriority w:val="34"/>
    <w:qFormat/>
    <w:rsid w:val="00A12714"/>
    <w:pPr>
      <w:ind w:left="720"/>
    </w:pPr>
  </w:style>
  <w:style w:type="character" w:customStyle="1" w:styleId="BodyTextChar">
    <w:name w:val="Body Text Char"/>
    <w:basedOn w:val="DefaultParagraphFont"/>
    <w:link w:val="BodyText"/>
    <w:rsid w:val="00E2702F"/>
  </w:style>
  <w:style w:type="character" w:customStyle="1" w:styleId="Heading2Char">
    <w:name w:val="Heading 2 Char"/>
    <w:basedOn w:val="DefaultParagraphFont"/>
    <w:link w:val="Heading2"/>
    <w:rsid w:val="005750ED"/>
    <w:rPr>
      <w:sz w:val="24"/>
    </w:rPr>
  </w:style>
  <w:style w:type="character" w:customStyle="1" w:styleId="BodyTextIndentChar">
    <w:name w:val="Body Text Indent Char"/>
    <w:basedOn w:val="DefaultParagraphFont"/>
    <w:link w:val="BodyTextIndent"/>
    <w:rsid w:val="005750ED"/>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54">
      <w:bodyDiv w:val="1"/>
      <w:marLeft w:val="0"/>
      <w:marRight w:val="0"/>
      <w:marTop w:val="0"/>
      <w:marBottom w:val="0"/>
      <w:divBdr>
        <w:top w:val="none" w:sz="0" w:space="0" w:color="auto"/>
        <w:left w:val="none" w:sz="0" w:space="0" w:color="auto"/>
        <w:bottom w:val="none" w:sz="0" w:space="0" w:color="auto"/>
        <w:right w:val="none" w:sz="0" w:space="0" w:color="auto"/>
      </w:divBdr>
    </w:div>
    <w:div w:id="148983913">
      <w:bodyDiv w:val="1"/>
      <w:marLeft w:val="0"/>
      <w:marRight w:val="0"/>
      <w:marTop w:val="0"/>
      <w:marBottom w:val="0"/>
      <w:divBdr>
        <w:top w:val="none" w:sz="0" w:space="0" w:color="auto"/>
        <w:left w:val="none" w:sz="0" w:space="0" w:color="auto"/>
        <w:bottom w:val="none" w:sz="0" w:space="0" w:color="auto"/>
        <w:right w:val="none" w:sz="0" w:space="0" w:color="auto"/>
      </w:divBdr>
    </w:div>
    <w:div w:id="332614116">
      <w:bodyDiv w:val="1"/>
      <w:marLeft w:val="0"/>
      <w:marRight w:val="0"/>
      <w:marTop w:val="0"/>
      <w:marBottom w:val="0"/>
      <w:divBdr>
        <w:top w:val="none" w:sz="0" w:space="0" w:color="auto"/>
        <w:left w:val="none" w:sz="0" w:space="0" w:color="auto"/>
        <w:bottom w:val="none" w:sz="0" w:space="0" w:color="auto"/>
        <w:right w:val="none" w:sz="0" w:space="0" w:color="auto"/>
      </w:divBdr>
    </w:div>
    <w:div w:id="664822203">
      <w:bodyDiv w:val="1"/>
      <w:marLeft w:val="0"/>
      <w:marRight w:val="0"/>
      <w:marTop w:val="0"/>
      <w:marBottom w:val="0"/>
      <w:divBdr>
        <w:top w:val="none" w:sz="0" w:space="0" w:color="auto"/>
        <w:left w:val="none" w:sz="0" w:space="0" w:color="auto"/>
        <w:bottom w:val="none" w:sz="0" w:space="0" w:color="auto"/>
        <w:right w:val="none" w:sz="0" w:space="0" w:color="auto"/>
      </w:divBdr>
    </w:div>
    <w:div w:id="668218808">
      <w:bodyDiv w:val="1"/>
      <w:marLeft w:val="0"/>
      <w:marRight w:val="0"/>
      <w:marTop w:val="0"/>
      <w:marBottom w:val="0"/>
      <w:divBdr>
        <w:top w:val="none" w:sz="0" w:space="0" w:color="auto"/>
        <w:left w:val="none" w:sz="0" w:space="0" w:color="auto"/>
        <w:bottom w:val="none" w:sz="0" w:space="0" w:color="auto"/>
        <w:right w:val="none" w:sz="0" w:space="0" w:color="auto"/>
      </w:divBdr>
    </w:div>
    <w:div w:id="724721663">
      <w:bodyDiv w:val="1"/>
      <w:marLeft w:val="0"/>
      <w:marRight w:val="0"/>
      <w:marTop w:val="0"/>
      <w:marBottom w:val="0"/>
      <w:divBdr>
        <w:top w:val="none" w:sz="0" w:space="0" w:color="auto"/>
        <w:left w:val="none" w:sz="0" w:space="0" w:color="auto"/>
        <w:bottom w:val="none" w:sz="0" w:space="0" w:color="auto"/>
        <w:right w:val="none" w:sz="0" w:space="0" w:color="auto"/>
      </w:divBdr>
    </w:div>
    <w:div w:id="857744028">
      <w:bodyDiv w:val="1"/>
      <w:marLeft w:val="0"/>
      <w:marRight w:val="0"/>
      <w:marTop w:val="0"/>
      <w:marBottom w:val="0"/>
      <w:divBdr>
        <w:top w:val="none" w:sz="0" w:space="0" w:color="auto"/>
        <w:left w:val="none" w:sz="0" w:space="0" w:color="auto"/>
        <w:bottom w:val="none" w:sz="0" w:space="0" w:color="auto"/>
        <w:right w:val="none" w:sz="0" w:space="0" w:color="auto"/>
      </w:divBdr>
    </w:div>
    <w:div w:id="861669151">
      <w:bodyDiv w:val="1"/>
      <w:marLeft w:val="0"/>
      <w:marRight w:val="0"/>
      <w:marTop w:val="0"/>
      <w:marBottom w:val="0"/>
      <w:divBdr>
        <w:top w:val="none" w:sz="0" w:space="0" w:color="auto"/>
        <w:left w:val="none" w:sz="0" w:space="0" w:color="auto"/>
        <w:bottom w:val="none" w:sz="0" w:space="0" w:color="auto"/>
        <w:right w:val="none" w:sz="0" w:space="0" w:color="auto"/>
      </w:divBdr>
    </w:div>
    <w:div w:id="881330248">
      <w:bodyDiv w:val="1"/>
      <w:marLeft w:val="0"/>
      <w:marRight w:val="0"/>
      <w:marTop w:val="0"/>
      <w:marBottom w:val="0"/>
      <w:divBdr>
        <w:top w:val="none" w:sz="0" w:space="0" w:color="auto"/>
        <w:left w:val="none" w:sz="0" w:space="0" w:color="auto"/>
        <w:bottom w:val="none" w:sz="0" w:space="0" w:color="auto"/>
        <w:right w:val="none" w:sz="0" w:space="0" w:color="auto"/>
      </w:divBdr>
    </w:div>
    <w:div w:id="980816013">
      <w:bodyDiv w:val="1"/>
      <w:marLeft w:val="0"/>
      <w:marRight w:val="0"/>
      <w:marTop w:val="0"/>
      <w:marBottom w:val="0"/>
      <w:divBdr>
        <w:top w:val="none" w:sz="0" w:space="0" w:color="auto"/>
        <w:left w:val="none" w:sz="0" w:space="0" w:color="auto"/>
        <w:bottom w:val="none" w:sz="0" w:space="0" w:color="auto"/>
        <w:right w:val="none" w:sz="0" w:space="0" w:color="auto"/>
      </w:divBdr>
    </w:div>
    <w:div w:id="1065565583">
      <w:bodyDiv w:val="1"/>
      <w:marLeft w:val="0"/>
      <w:marRight w:val="0"/>
      <w:marTop w:val="0"/>
      <w:marBottom w:val="0"/>
      <w:divBdr>
        <w:top w:val="none" w:sz="0" w:space="0" w:color="auto"/>
        <w:left w:val="none" w:sz="0" w:space="0" w:color="auto"/>
        <w:bottom w:val="none" w:sz="0" w:space="0" w:color="auto"/>
        <w:right w:val="none" w:sz="0" w:space="0" w:color="auto"/>
      </w:divBdr>
    </w:div>
    <w:div w:id="1067260857">
      <w:bodyDiv w:val="1"/>
      <w:marLeft w:val="0"/>
      <w:marRight w:val="0"/>
      <w:marTop w:val="0"/>
      <w:marBottom w:val="0"/>
      <w:divBdr>
        <w:top w:val="none" w:sz="0" w:space="0" w:color="auto"/>
        <w:left w:val="none" w:sz="0" w:space="0" w:color="auto"/>
        <w:bottom w:val="none" w:sz="0" w:space="0" w:color="auto"/>
        <w:right w:val="none" w:sz="0" w:space="0" w:color="auto"/>
      </w:divBdr>
    </w:div>
    <w:div w:id="1107431118">
      <w:bodyDiv w:val="1"/>
      <w:marLeft w:val="0"/>
      <w:marRight w:val="0"/>
      <w:marTop w:val="0"/>
      <w:marBottom w:val="0"/>
      <w:divBdr>
        <w:top w:val="none" w:sz="0" w:space="0" w:color="auto"/>
        <w:left w:val="none" w:sz="0" w:space="0" w:color="auto"/>
        <w:bottom w:val="none" w:sz="0" w:space="0" w:color="auto"/>
        <w:right w:val="none" w:sz="0" w:space="0" w:color="auto"/>
      </w:divBdr>
    </w:div>
    <w:div w:id="1113981347">
      <w:bodyDiv w:val="1"/>
      <w:marLeft w:val="0"/>
      <w:marRight w:val="0"/>
      <w:marTop w:val="0"/>
      <w:marBottom w:val="0"/>
      <w:divBdr>
        <w:top w:val="none" w:sz="0" w:space="0" w:color="auto"/>
        <w:left w:val="none" w:sz="0" w:space="0" w:color="auto"/>
        <w:bottom w:val="none" w:sz="0" w:space="0" w:color="auto"/>
        <w:right w:val="none" w:sz="0" w:space="0" w:color="auto"/>
      </w:divBdr>
    </w:div>
    <w:div w:id="1134759857">
      <w:bodyDiv w:val="1"/>
      <w:marLeft w:val="0"/>
      <w:marRight w:val="0"/>
      <w:marTop w:val="0"/>
      <w:marBottom w:val="0"/>
      <w:divBdr>
        <w:top w:val="none" w:sz="0" w:space="0" w:color="auto"/>
        <w:left w:val="none" w:sz="0" w:space="0" w:color="auto"/>
        <w:bottom w:val="none" w:sz="0" w:space="0" w:color="auto"/>
        <w:right w:val="none" w:sz="0" w:space="0" w:color="auto"/>
      </w:divBdr>
    </w:div>
    <w:div w:id="1162816975">
      <w:bodyDiv w:val="1"/>
      <w:marLeft w:val="0"/>
      <w:marRight w:val="0"/>
      <w:marTop w:val="0"/>
      <w:marBottom w:val="0"/>
      <w:divBdr>
        <w:top w:val="none" w:sz="0" w:space="0" w:color="auto"/>
        <w:left w:val="none" w:sz="0" w:space="0" w:color="auto"/>
        <w:bottom w:val="none" w:sz="0" w:space="0" w:color="auto"/>
        <w:right w:val="none" w:sz="0" w:space="0" w:color="auto"/>
      </w:divBdr>
    </w:div>
    <w:div w:id="1171722094">
      <w:bodyDiv w:val="1"/>
      <w:marLeft w:val="0"/>
      <w:marRight w:val="0"/>
      <w:marTop w:val="0"/>
      <w:marBottom w:val="0"/>
      <w:divBdr>
        <w:top w:val="none" w:sz="0" w:space="0" w:color="auto"/>
        <w:left w:val="none" w:sz="0" w:space="0" w:color="auto"/>
        <w:bottom w:val="none" w:sz="0" w:space="0" w:color="auto"/>
        <w:right w:val="none" w:sz="0" w:space="0" w:color="auto"/>
      </w:divBdr>
    </w:div>
    <w:div w:id="1177886242">
      <w:bodyDiv w:val="1"/>
      <w:marLeft w:val="0"/>
      <w:marRight w:val="0"/>
      <w:marTop w:val="0"/>
      <w:marBottom w:val="0"/>
      <w:divBdr>
        <w:top w:val="none" w:sz="0" w:space="0" w:color="auto"/>
        <w:left w:val="none" w:sz="0" w:space="0" w:color="auto"/>
        <w:bottom w:val="none" w:sz="0" w:space="0" w:color="auto"/>
        <w:right w:val="none" w:sz="0" w:space="0" w:color="auto"/>
      </w:divBdr>
    </w:div>
    <w:div w:id="1227495495">
      <w:bodyDiv w:val="1"/>
      <w:marLeft w:val="0"/>
      <w:marRight w:val="0"/>
      <w:marTop w:val="0"/>
      <w:marBottom w:val="0"/>
      <w:divBdr>
        <w:top w:val="none" w:sz="0" w:space="0" w:color="auto"/>
        <w:left w:val="none" w:sz="0" w:space="0" w:color="auto"/>
        <w:bottom w:val="none" w:sz="0" w:space="0" w:color="auto"/>
        <w:right w:val="none" w:sz="0" w:space="0" w:color="auto"/>
      </w:divBdr>
    </w:div>
    <w:div w:id="1259293809">
      <w:bodyDiv w:val="1"/>
      <w:marLeft w:val="0"/>
      <w:marRight w:val="0"/>
      <w:marTop w:val="0"/>
      <w:marBottom w:val="0"/>
      <w:divBdr>
        <w:top w:val="none" w:sz="0" w:space="0" w:color="auto"/>
        <w:left w:val="none" w:sz="0" w:space="0" w:color="auto"/>
        <w:bottom w:val="none" w:sz="0" w:space="0" w:color="auto"/>
        <w:right w:val="none" w:sz="0" w:space="0" w:color="auto"/>
      </w:divBdr>
    </w:div>
    <w:div w:id="1305744759">
      <w:bodyDiv w:val="1"/>
      <w:marLeft w:val="0"/>
      <w:marRight w:val="0"/>
      <w:marTop w:val="0"/>
      <w:marBottom w:val="0"/>
      <w:divBdr>
        <w:top w:val="none" w:sz="0" w:space="0" w:color="auto"/>
        <w:left w:val="none" w:sz="0" w:space="0" w:color="auto"/>
        <w:bottom w:val="none" w:sz="0" w:space="0" w:color="auto"/>
        <w:right w:val="none" w:sz="0" w:space="0" w:color="auto"/>
      </w:divBdr>
    </w:div>
    <w:div w:id="1326396462">
      <w:bodyDiv w:val="1"/>
      <w:marLeft w:val="0"/>
      <w:marRight w:val="0"/>
      <w:marTop w:val="0"/>
      <w:marBottom w:val="0"/>
      <w:divBdr>
        <w:top w:val="none" w:sz="0" w:space="0" w:color="auto"/>
        <w:left w:val="none" w:sz="0" w:space="0" w:color="auto"/>
        <w:bottom w:val="none" w:sz="0" w:space="0" w:color="auto"/>
        <w:right w:val="none" w:sz="0" w:space="0" w:color="auto"/>
      </w:divBdr>
    </w:div>
    <w:div w:id="1343389673">
      <w:bodyDiv w:val="1"/>
      <w:marLeft w:val="0"/>
      <w:marRight w:val="0"/>
      <w:marTop w:val="0"/>
      <w:marBottom w:val="0"/>
      <w:divBdr>
        <w:top w:val="none" w:sz="0" w:space="0" w:color="auto"/>
        <w:left w:val="none" w:sz="0" w:space="0" w:color="auto"/>
        <w:bottom w:val="none" w:sz="0" w:space="0" w:color="auto"/>
        <w:right w:val="none" w:sz="0" w:space="0" w:color="auto"/>
      </w:divBdr>
    </w:div>
    <w:div w:id="1349408168">
      <w:bodyDiv w:val="1"/>
      <w:marLeft w:val="0"/>
      <w:marRight w:val="0"/>
      <w:marTop w:val="0"/>
      <w:marBottom w:val="0"/>
      <w:divBdr>
        <w:top w:val="none" w:sz="0" w:space="0" w:color="auto"/>
        <w:left w:val="none" w:sz="0" w:space="0" w:color="auto"/>
        <w:bottom w:val="none" w:sz="0" w:space="0" w:color="auto"/>
        <w:right w:val="none" w:sz="0" w:space="0" w:color="auto"/>
      </w:divBdr>
    </w:div>
    <w:div w:id="1393583008">
      <w:bodyDiv w:val="1"/>
      <w:marLeft w:val="0"/>
      <w:marRight w:val="0"/>
      <w:marTop w:val="0"/>
      <w:marBottom w:val="0"/>
      <w:divBdr>
        <w:top w:val="none" w:sz="0" w:space="0" w:color="auto"/>
        <w:left w:val="none" w:sz="0" w:space="0" w:color="auto"/>
        <w:bottom w:val="none" w:sz="0" w:space="0" w:color="auto"/>
        <w:right w:val="none" w:sz="0" w:space="0" w:color="auto"/>
      </w:divBdr>
    </w:div>
    <w:div w:id="1435586846">
      <w:bodyDiv w:val="1"/>
      <w:marLeft w:val="0"/>
      <w:marRight w:val="0"/>
      <w:marTop w:val="0"/>
      <w:marBottom w:val="0"/>
      <w:divBdr>
        <w:top w:val="none" w:sz="0" w:space="0" w:color="auto"/>
        <w:left w:val="none" w:sz="0" w:space="0" w:color="auto"/>
        <w:bottom w:val="none" w:sz="0" w:space="0" w:color="auto"/>
        <w:right w:val="none" w:sz="0" w:space="0" w:color="auto"/>
      </w:divBdr>
    </w:div>
    <w:div w:id="1439790929">
      <w:bodyDiv w:val="1"/>
      <w:marLeft w:val="0"/>
      <w:marRight w:val="0"/>
      <w:marTop w:val="0"/>
      <w:marBottom w:val="0"/>
      <w:divBdr>
        <w:top w:val="none" w:sz="0" w:space="0" w:color="auto"/>
        <w:left w:val="none" w:sz="0" w:space="0" w:color="auto"/>
        <w:bottom w:val="none" w:sz="0" w:space="0" w:color="auto"/>
        <w:right w:val="none" w:sz="0" w:space="0" w:color="auto"/>
      </w:divBdr>
    </w:div>
    <w:div w:id="1471823602">
      <w:bodyDiv w:val="1"/>
      <w:marLeft w:val="0"/>
      <w:marRight w:val="0"/>
      <w:marTop w:val="0"/>
      <w:marBottom w:val="0"/>
      <w:divBdr>
        <w:top w:val="none" w:sz="0" w:space="0" w:color="auto"/>
        <w:left w:val="none" w:sz="0" w:space="0" w:color="auto"/>
        <w:bottom w:val="none" w:sz="0" w:space="0" w:color="auto"/>
        <w:right w:val="none" w:sz="0" w:space="0" w:color="auto"/>
      </w:divBdr>
    </w:div>
    <w:div w:id="1534926844">
      <w:bodyDiv w:val="1"/>
      <w:marLeft w:val="0"/>
      <w:marRight w:val="0"/>
      <w:marTop w:val="0"/>
      <w:marBottom w:val="0"/>
      <w:divBdr>
        <w:top w:val="none" w:sz="0" w:space="0" w:color="auto"/>
        <w:left w:val="none" w:sz="0" w:space="0" w:color="auto"/>
        <w:bottom w:val="none" w:sz="0" w:space="0" w:color="auto"/>
        <w:right w:val="none" w:sz="0" w:space="0" w:color="auto"/>
      </w:divBdr>
    </w:div>
    <w:div w:id="1577780129">
      <w:bodyDiv w:val="1"/>
      <w:marLeft w:val="0"/>
      <w:marRight w:val="0"/>
      <w:marTop w:val="0"/>
      <w:marBottom w:val="0"/>
      <w:divBdr>
        <w:top w:val="none" w:sz="0" w:space="0" w:color="auto"/>
        <w:left w:val="none" w:sz="0" w:space="0" w:color="auto"/>
        <w:bottom w:val="none" w:sz="0" w:space="0" w:color="auto"/>
        <w:right w:val="none" w:sz="0" w:space="0" w:color="auto"/>
      </w:divBdr>
    </w:div>
    <w:div w:id="1627540724">
      <w:bodyDiv w:val="1"/>
      <w:marLeft w:val="0"/>
      <w:marRight w:val="0"/>
      <w:marTop w:val="0"/>
      <w:marBottom w:val="0"/>
      <w:divBdr>
        <w:top w:val="none" w:sz="0" w:space="0" w:color="auto"/>
        <w:left w:val="none" w:sz="0" w:space="0" w:color="auto"/>
        <w:bottom w:val="none" w:sz="0" w:space="0" w:color="auto"/>
        <w:right w:val="none" w:sz="0" w:space="0" w:color="auto"/>
      </w:divBdr>
    </w:div>
    <w:div w:id="1680543401">
      <w:bodyDiv w:val="1"/>
      <w:marLeft w:val="0"/>
      <w:marRight w:val="0"/>
      <w:marTop w:val="0"/>
      <w:marBottom w:val="0"/>
      <w:divBdr>
        <w:top w:val="none" w:sz="0" w:space="0" w:color="auto"/>
        <w:left w:val="none" w:sz="0" w:space="0" w:color="auto"/>
        <w:bottom w:val="none" w:sz="0" w:space="0" w:color="auto"/>
        <w:right w:val="none" w:sz="0" w:space="0" w:color="auto"/>
      </w:divBdr>
    </w:div>
    <w:div w:id="1686397129">
      <w:bodyDiv w:val="1"/>
      <w:marLeft w:val="0"/>
      <w:marRight w:val="0"/>
      <w:marTop w:val="0"/>
      <w:marBottom w:val="0"/>
      <w:divBdr>
        <w:top w:val="none" w:sz="0" w:space="0" w:color="auto"/>
        <w:left w:val="none" w:sz="0" w:space="0" w:color="auto"/>
        <w:bottom w:val="none" w:sz="0" w:space="0" w:color="auto"/>
        <w:right w:val="none" w:sz="0" w:space="0" w:color="auto"/>
      </w:divBdr>
    </w:div>
    <w:div w:id="1697080753">
      <w:bodyDiv w:val="1"/>
      <w:marLeft w:val="0"/>
      <w:marRight w:val="0"/>
      <w:marTop w:val="0"/>
      <w:marBottom w:val="0"/>
      <w:divBdr>
        <w:top w:val="none" w:sz="0" w:space="0" w:color="auto"/>
        <w:left w:val="none" w:sz="0" w:space="0" w:color="auto"/>
        <w:bottom w:val="none" w:sz="0" w:space="0" w:color="auto"/>
        <w:right w:val="none" w:sz="0" w:space="0" w:color="auto"/>
      </w:divBdr>
    </w:div>
    <w:div w:id="1773549391">
      <w:bodyDiv w:val="1"/>
      <w:marLeft w:val="0"/>
      <w:marRight w:val="0"/>
      <w:marTop w:val="0"/>
      <w:marBottom w:val="0"/>
      <w:divBdr>
        <w:top w:val="none" w:sz="0" w:space="0" w:color="auto"/>
        <w:left w:val="none" w:sz="0" w:space="0" w:color="auto"/>
        <w:bottom w:val="none" w:sz="0" w:space="0" w:color="auto"/>
        <w:right w:val="none" w:sz="0" w:space="0" w:color="auto"/>
      </w:divBdr>
    </w:div>
    <w:div w:id="1822690158">
      <w:bodyDiv w:val="1"/>
      <w:marLeft w:val="0"/>
      <w:marRight w:val="0"/>
      <w:marTop w:val="0"/>
      <w:marBottom w:val="0"/>
      <w:divBdr>
        <w:top w:val="none" w:sz="0" w:space="0" w:color="auto"/>
        <w:left w:val="none" w:sz="0" w:space="0" w:color="auto"/>
        <w:bottom w:val="none" w:sz="0" w:space="0" w:color="auto"/>
        <w:right w:val="none" w:sz="0" w:space="0" w:color="auto"/>
      </w:divBdr>
    </w:div>
    <w:div w:id="1824857421">
      <w:bodyDiv w:val="1"/>
      <w:marLeft w:val="0"/>
      <w:marRight w:val="0"/>
      <w:marTop w:val="0"/>
      <w:marBottom w:val="0"/>
      <w:divBdr>
        <w:top w:val="none" w:sz="0" w:space="0" w:color="auto"/>
        <w:left w:val="none" w:sz="0" w:space="0" w:color="auto"/>
        <w:bottom w:val="none" w:sz="0" w:space="0" w:color="auto"/>
        <w:right w:val="none" w:sz="0" w:space="0" w:color="auto"/>
      </w:divBdr>
    </w:div>
    <w:div w:id="1839926939">
      <w:bodyDiv w:val="1"/>
      <w:marLeft w:val="0"/>
      <w:marRight w:val="0"/>
      <w:marTop w:val="0"/>
      <w:marBottom w:val="0"/>
      <w:divBdr>
        <w:top w:val="none" w:sz="0" w:space="0" w:color="auto"/>
        <w:left w:val="none" w:sz="0" w:space="0" w:color="auto"/>
        <w:bottom w:val="none" w:sz="0" w:space="0" w:color="auto"/>
        <w:right w:val="none" w:sz="0" w:space="0" w:color="auto"/>
      </w:divBdr>
    </w:div>
    <w:div w:id="1856335552">
      <w:bodyDiv w:val="1"/>
      <w:marLeft w:val="0"/>
      <w:marRight w:val="0"/>
      <w:marTop w:val="0"/>
      <w:marBottom w:val="0"/>
      <w:divBdr>
        <w:top w:val="none" w:sz="0" w:space="0" w:color="auto"/>
        <w:left w:val="none" w:sz="0" w:space="0" w:color="auto"/>
        <w:bottom w:val="none" w:sz="0" w:space="0" w:color="auto"/>
        <w:right w:val="none" w:sz="0" w:space="0" w:color="auto"/>
      </w:divBdr>
    </w:div>
    <w:div w:id="1912350446">
      <w:bodyDiv w:val="1"/>
      <w:marLeft w:val="0"/>
      <w:marRight w:val="0"/>
      <w:marTop w:val="0"/>
      <w:marBottom w:val="0"/>
      <w:divBdr>
        <w:top w:val="none" w:sz="0" w:space="0" w:color="auto"/>
        <w:left w:val="none" w:sz="0" w:space="0" w:color="auto"/>
        <w:bottom w:val="none" w:sz="0" w:space="0" w:color="auto"/>
        <w:right w:val="none" w:sz="0" w:space="0" w:color="auto"/>
      </w:divBdr>
    </w:div>
    <w:div w:id="1930235564">
      <w:bodyDiv w:val="1"/>
      <w:marLeft w:val="0"/>
      <w:marRight w:val="0"/>
      <w:marTop w:val="0"/>
      <w:marBottom w:val="0"/>
      <w:divBdr>
        <w:top w:val="none" w:sz="0" w:space="0" w:color="auto"/>
        <w:left w:val="none" w:sz="0" w:space="0" w:color="auto"/>
        <w:bottom w:val="none" w:sz="0" w:space="0" w:color="auto"/>
        <w:right w:val="none" w:sz="0" w:space="0" w:color="auto"/>
      </w:divBdr>
    </w:div>
    <w:div w:id="1951811950">
      <w:bodyDiv w:val="1"/>
      <w:marLeft w:val="0"/>
      <w:marRight w:val="0"/>
      <w:marTop w:val="0"/>
      <w:marBottom w:val="0"/>
      <w:divBdr>
        <w:top w:val="none" w:sz="0" w:space="0" w:color="auto"/>
        <w:left w:val="none" w:sz="0" w:space="0" w:color="auto"/>
        <w:bottom w:val="none" w:sz="0" w:space="0" w:color="auto"/>
        <w:right w:val="none" w:sz="0" w:space="0" w:color="auto"/>
      </w:divBdr>
    </w:div>
    <w:div w:id="1955792013">
      <w:bodyDiv w:val="1"/>
      <w:marLeft w:val="0"/>
      <w:marRight w:val="0"/>
      <w:marTop w:val="0"/>
      <w:marBottom w:val="0"/>
      <w:divBdr>
        <w:top w:val="none" w:sz="0" w:space="0" w:color="auto"/>
        <w:left w:val="none" w:sz="0" w:space="0" w:color="auto"/>
        <w:bottom w:val="none" w:sz="0" w:space="0" w:color="auto"/>
        <w:right w:val="none" w:sz="0" w:space="0" w:color="auto"/>
      </w:divBdr>
    </w:div>
    <w:div w:id="1964119285">
      <w:bodyDiv w:val="1"/>
      <w:marLeft w:val="0"/>
      <w:marRight w:val="0"/>
      <w:marTop w:val="0"/>
      <w:marBottom w:val="0"/>
      <w:divBdr>
        <w:top w:val="none" w:sz="0" w:space="0" w:color="auto"/>
        <w:left w:val="none" w:sz="0" w:space="0" w:color="auto"/>
        <w:bottom w:val="none" w:sz="0" w:space="0" w:color="auto"/>
        <w:right w:val="none" w:sz="0" w:space="0" w:color="auto"/>
      </w:divBdr>
    </w:div>
    <w:div w:id="20528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F7F4-B410-4237-9B54-14793AB5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Letterhead with logo</vt:lpstr>
    </vt:vector>
  </TitlesOfParts>
  <Company>Redwood Coast Regional Center</Company>
  <LinksUpToDate>false</LinksUpToDate>
  <CharactersWithSpaces>7960</CharactersWithSpaces>
  <SharedDoc>false</SharedDoc>
  <HLinks>
    <vt:vector size="30" baseType="variant">
      <vt:variant>
        <vt:i4>2818096</vt:i4>
      </vt:variant>
      <vt:variant>
        <vt:i4>12</vt:i4>
      </vt:variant>
      <vt:variant>
        <vt:i4>0</vt:i4>
      </vt:variant>
      <vt:variant>
        <vt:i4>5</vt:i4>
      </vt:variant>
      <vt:variant>
        <vt:lpwstr>http://www.redwoodcoastrc.org/</vt:lpwstr>
      </vt:variant>
      <vt:variant>
        <vt:lpwstr/>
      </vt:variant>
      <vt:variant>
        <vt:i4>2818096</vt:i4>
      </vt:variant>
      <vt:variant>
        <vt:i4>9</vt:i4>
      </vt:variant>
      <vt:variant>
        <vt:i4>0</vt:i4>
      </vt:variant>
      <vt:variant>
        <vt:i4>5</vt:i4>
      </vt:variant>
      <vt:variant>
        <vt:lpwstr>http://www.redwoodcoastrc.org/</vt:lpwstr>
      </vt:variant>
      <vt:variant>
        <vt:lpwstr/>
      </vt:variant>
      <vt:variant>
        <vt:i4>2752535</vt:i4>
      </vt:variant>
      <vt:variant>
        <vt:i4>6</vt:i4>
      </vt:variant>
      <vt:variant>
        <vt:i4>0</vt:i4>
      </vt:variant>
      <vt:variant>
        <vt:i4>5</vt:i4>
      </vt:variant>
      <vt:variant>
        <vt:lpwstr>mailto:HR@redwoodcoastrc.org</vt:lpwstr>
      </vt:variant>
      <vt:variant>
        <vt:lpwstr/>
      </vt:variant>
      <vt:variant>
        <vt:i4>2818096</vt:i4>
      </vt:variant>
      <vt:variant>
        <vt:i4>3</vt:i4>
      </vt:variant>
      <vt:variant>
        <vt:i4>0</vt:i4>
      </vt:variant>
      <vt:variant>
        <vt:i4>5</vt:i4>
      </vt:variant>
      <vt:variant>
        <vt:lpwstr>http://www.redwoodcoastrc.org/</vt:lpwstr>
      </vt:variant>
      <vt:variant>
        <vt:lpwstr/>
      </vt:variant>
      <vt:variant>
        <vt:i4>2752535</vt:i4>
      </vt:variant>
      <vt:variant>
        <vt:i4>0</vt:i4>
      </vt:variant>
      <vt:variant>
        <vt:i4>0</vt:i4>
      </vt:variant>
      <vt:variant>
        <vt:i4>5</vt:i4>
      </vt:variant>
      <vt:variant>
        <vt:lpwstr>mailto:HR@redwoodcoastrc.org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logo</dc:title>
  <dc:creator>Sharon</dc:creator>
  <cp:lastModifiedBy>Nichole Haydon</cp:lastModifiedBy>
  <cp:revision>4</cp:revision>
  <cp:lastPrinted>2019-03-20T13:08:00Z</cp:lastPrinted>
  <dcterms:created xsi:type="dcterms:W3CDTF">2019-03-20T13:08:00Z</dcterms:created>
  <dcterms:modified xsi:type="dcterms:W3CDTF">2023-04-13T12:20:00Z</dcterms:modified>
</cp:coreProperties>
</file>