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Y="1"/>
        <w:tblOverlap w:val="never"/>
        <w:tblW w:w="0" w:type="auto"/>
        <w:tblLook w:val="0000" w:firstRow="0" w:lastRow="0" w:firstColumn="0" w:lastColumn="0" w:noHBand="0" w:noVBand="0"/>
      </w:tblPr>
      <w:tblGrid>
        <w:gridCol w:w="459"/>
        <w:gridCol w:w="6354"/>
        <w:gridCol w:w="2547"/>
      </w:tblGrid>
      <w:tr w:rsidR="004575E7" w:rsidRPr="002F65F0" w14:paraId="6A4F7174" w14:textId="77777777" w:rsidTr="004575E7">
        <w:trPr>
          <w:cantSplit/>
        </w:trPr>
        <w:tc>
          <w:tcPr>
            <w:tcW w:w="459" w:type="dxa"/>
            <w:vMerge w:val="restart"/>
          </w:tcPr>
          <w:p w14:paraId="617EEA5D" w14:textId="2BADCEEE" w:rsidR="004575E7" w:rsidRPr="00696430" w:rsidRDefault="004575E7" w:rsidP="004575E7">
            <w:pPr>
              <w:spacing w:before="120" w:after="120"/>
              <w:rPr>
                <w:rFonts w:ascii="Arial" w:hAnsi="Arial"/>
                <w:i/>
                <w:sz w:val="28"/>
              </w:rPr>
            </w:pPr>
          </w:p>
        </w:tc>
        <w:tc>
          <w:tcPr>
            <w:tcW w:w="6354" w:type="dxa"/>
          </w:tcPr>
          <w:p w14:paraId="5CF1EF4A" w14:textId="3D9C9324" w:rsidR="004575E7" w:rsidRPr="00D24B85" w:rsidRDefault="00243C0B" w:rsidP="004575E7">
            <w:pPr>
              <w:rPr>
                <w:rFonts w:ascii="Arial" w:hAnsi="Arial"/>
                <w:b/>
              </w:rPr>
            </w:pPr>
            <w:r w:rsidRPr="00D24B85">
              <w:rPr>
                <w:rFonts w:ascii="Arial" w:hAnsi="Arial"/>
                <w:b/>
              </w:rPr>
              <w:t>Redwood Coast</w:t>
            </w:r>
            <w:r w:rsidR="004575E7" w:rsidRPr="00D24B85">
              <w:rPr>
                <w:rFonts w:ascii="Arial" w:hAnsi="Arial"/>
                <w:b/>
              </w:rPr>
              <w:t xml:space="preserve"> Regional Center</w:t>
            </w:r>
          </w:p>
        </w:tc>
        <w:tc>
          <w:tcPr>
            <w:tcW w:w="2547" w:type="dxa"/>
            <w:vMerge w:val="restart"/>
          </w:tcPr>
          <w:p w14:paraId="4875CD3D" w14:textId="0EBB297B" w:rsidR="004575E7" w:rsidRPr="002F65F0" w:rsidRDefault="00AB096F" w:rsidP="004575E7">
            <w:pPr>
              <w:spacing w:before="120" w:after="120"/>
              <w:jc w:val="center"/>
              <w:rPr>
                <w:rFonts w:ascii="Arial" w:hAnsi="Arial"/>
                <w:i/>
                <w:sz w:val="16"/>
                <w:szCs w:val="16"/>
              </w:rPr>
            </w:pPr>
            <w:r>
              <w:rPr>
                <w:rFonts w:ascii="Arial" w:hAnsi="Arial" w:cs="Arial"/>
                <w:b/>
                <w:noProof/>
                <w:sz w:val="16"/>
                <w:szCs w:val="16"/>
              </w:rPr>
              <w:object w:dxaOrig="1440" w:dyaOrig="1440" w14:anchorId="3F79F0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9.95pt;margin-top:.05pt;width:87.75pt;height:78.2pt;z-index:251662336;mso-position-horizontal-relative:text;mso-position-vertical-relative:text">
                  <v:imagedata r:id="rId10" o:title=""/>
                  <w10:wrap type="topAndBottom"/>
                </v:shape>
                <o:OLEObject Type="Embed" ProgID="PhotoDeluxe.Image.2" ShapeID="_x0000_s2050" DrawAspect="Content" ObjectID="_1831008595" r:id="rId11">
                  <o:FieldCodes>\s</o:FieldCodes>
                </o:OLEObject>
              </w:object>
            </w:r>
          </w:p>
        </w:tc>
      </w:tr>
      <w:tr w:rsidR="004575E7" w:rsidRPr="002F65F0" w14:paraId="59973464" w14:textId="77777777" w:rsidTr="004575E7">
        <w:trPr>
          <w:cantSplit/>
        </w:trPr>
        <w:tc>
          <w:tcPr>
            <w:tcW w:w="459" w:type="dxa"/>
            <w:vMerge/>
          </w:tcPr>
          <w:p w14:paraId="04C0563F" w14:textId="77777777" w:rsidR="004575E7" w:rsidRPr="00696430" w:rsidRDefault="004575E7" w:rsidP="004575E7">
            <w:pPr>
              <w:rPr>
                <w:rFonts w:ascii="Arial" w:hAnsi="Arial"/>
                <w:b/>
              </w:rPr>
            </w:pPr>
          </w:p>
        </w:tc>
        <w:tc>
          <w:tcPr>
            <w:tcW w:w="6354" w:type="dxa"/>
          </w:tcPr>
          <w:p w14:paraId="61B95FF7" w14:textId="27A63542" w:rsidR="004575E7" w:rsidRPr="00D24B85" w:rsidRDefault="00243C0B" w:rsidP="004575E7">
            <w:pPr>
              <w:rPr>
                <w:rFonts w:ascii="Arial" w:hAnsi="Arial" w:cs="Arial"/>
                <w:sz w:val="22"/>
                <w:szCs w:val="22"/>
              </w:rPr>
            </w:pPr>
            <w:r w:rsidRPr="00D24B85">
              <w:rPr>
                <w:rFonts w:ascii="Arial" w:hAnsi="Arial" w:cs="Arial"/>
                <w:sz w:val="22"/>
                <w:szCs w:val="22"/>
              </w:rPr>
              <w:t>Kimberly Smalley, Ph.D.</w:t>
            </w:r>
            <w:r w:rsidR="004575E7" w:rsidRPr="00D24B85">
              <w:rPr>
                <w:rFonts w:ascii="Arial" w:hAnsi="Arial" w:cs="Arial"/>
                <w:sz w:val="22"/>
                <w:szCs w:val="22"/>
              </w:rPr>
              <w:t>, Executive Director</w:t>
            </w:r>
          </w:p>
        </w:tc>
        <w:tc>
          <w:tcPr>
            <w:tcW w:w="2547" w:type="dxa"/>
            <w:vMerge/>
          </w:tcPr>
          <w:p w14:paraId="1FA35F99" w14:textId="77777777" w:rsidR="004575E7" w:rsidRPr="002F65F0" w:rsidRDefault="004575E7" w:rsidP="004575E7">
            <w:pPr>
              <w:rPr>
                <w:rFonts w:ascii="Arial" w:hAnsi="Arial"/>
                <w:b/>
                <w:sz w:val="16"/>
                <w:szCs w:val="16"/>
              </w:rPr>
            </w:pPr>
          </w:p>
        </w:tc>
      </w:tr>
      <w:tr w:rsidR="004575E7" w:rsidRPr="002F65F0" w14:paraId="2A922E63" w14:textId="77777777" w:rsidTr="004575E7">
        <w:trPr>
          <w:cantSplit/>
        </w:trPr>
        <w:tc>
          <w:tcPr>
            <w:tcW w:w="459" w:type="dxa"/>
            <w:vMerge/>
          </w:tcPr>
          <w:p w14:paraId="18C1C8EE" w14:textId="77777777" w:rsidR="004575E7" w:rsidRDefault="004575E7" w:rsidP="004575E7">
            <w:pPr>
              <w:rPr>
                <w:rFonts w:ascii="Arial" w:hAnsi="Arial"/>
                <w:sz w:val="22"/>
              </w:rPr>
            </w:pPr>
          </w:p>
        </w:tc>
        <w:tc>
          <w:tcPr>
            <w:tcW w:w="6354" w:type="dxa"/>
          </w:tcPr>
          <w:p w14:paraId="5D461BD0" w14:textId="1DCAFAE2" w:rsidR="004575E7" w:rsidRPr="00D24B85" w:rsidRDefault="002F65F0" w:rsidP="00243C0B">
            <w:pPr>
              <w:rPr>
                <w:rFonts w:ascii="Arial" w:hAnsi="Arial" w:cs="Arial"/>
                <w:sz w:val="22"/>
                <w:szCs w:val="22"/>
              </w:rPr>
            </w:pPr>
            <w:r>
              <w:rPr>
                <w:rFonts w:ascii="Arial" w:hAnsi="Arial" w:cs="Arial"/>
                <w:sz w:val="22"/>
                <w:szCs w:val="22"/>
              </w:rPr>
              <w:t>525 2</w:t>
            </w:r>
            <w:r w:rsidRPr="002F65F0">
              <w:rPr>
                <w:rFonts w:ascii="Arial" w:hAnsi="Arial" w:cs="Arial"/>
                <w:sz w:val="22"/>
                <w:szCs w:val="22"/>
                <w:vertAlign w:val="superscript"/>
              </w:rPr>
              <w:t>nd</w:t>
            </w:r>
            <w:r>
              <w:rPr>
                <w:rFonts w:ascii="Arial" w:hAnsi="Arial" w:cs="Arial"/>
                <w:sz w:val="22"/>
                <w:szCs w:val="22"/>
              </w:rPr>
              <w:t xml:space="preserve"> Street, Ste 300, Eureka CA 95501</w:t>
            </w:r>
          </w:p>
        </w:tc>
        <w:tc>
          <w:tcPr>
            <w:tcW w:w="2547" w:type="dxa"/>
            <w:vMerge/>
          </w:tcPr>
          <w:p w14:paraId="65A5F418" w14:textId="77777777" w:rsidR="004575E7" w:rsidRPr="002F65F0" w:rsidRDefault="004575E7" w:rsidP="004575E7">
            <w:pPr>
              <w:rPr>
                <w:rFonts w:ascii="Arial" w:hAnsi="Arial"/>
                <w:sz w:val="16"/>
                <w:szCs w:val="16"/>
              </w:rPr>
            </w:pPr>
          </w:p>
        </w:tc>
      </w:tr>
      <w:tr w:rsidR="004575E7" w:rsidRPr="002F65F0" w14:paraId="65D7C9C8" w14:textId="77777777" w:rsidTr="004575E7">
        <w:trPr>
          <w:cantSplit/>
        </w:trPr>
        <w:tc>
          <w:tcPr>
            <w:tcW w:w="459" w:type="dxa"/>
            <w:vMerge/>
          </w:tcPr>
          <w:p w14:paraId="450A547F" w14:textId="77777777" w:rsidR="004575E7" w:rsidRDefault="004575E7" w:rsidP="004575E7">
            <w:pPr>
              <w:rPr>
                <w:rFonts w:ascii="Arial" w:hAnsi="Arial"/>
                <w:sz w:val="22"/>
              </w:rPr>
            </w:pPr>
          </w:p>
        </w:tc>
        <w:tc>
          <w:tcPr>
            <w:tcW w:w="6354" w:type="dxa"/>
          </w:tcPr>
          <w:p w14:paraId="38585F62" w14:textId="042FF085" w:rsidR="004575E7" w:rsidRPr="00D24B85" w:rsidRDefault="004575E7" w:rsidP="004575E7">
            <w:pPr>
              <w:rPr>
                <w:rFonts w:ascii="Arial" w:hAnsi="Arial" w:cs="Arial"/>
                <w:sz w:val="22"/>
                <w:szCs w:val="22"/>
              </w:rPr>
            </w:pPr>
            <w:r w:rsidRPr="00D24B85">
              <w:rPr>
                <w:rFonts w:ascii="Arial" w:hAnsi="Arial" w:cs="Arial"/>
                <w:sz w:val="22"/>
                <w:szCs w:val="22"/>
              </w:rPr>
              <w:t xml:space="preserve">Phone: </w:t>
            </w:r>
            <w:r w:rsidR="00243C0B" w:rsidRPr="00D24B85">
              <w:rPr>
                <w:rFonts w:ascii="Arial" w:hAnsi="Arial" w:cs="Arial"/>
                <w:sz w:val="22"/>
                <w:szCs w:val="22"/>
              </w:rPr>
              <w:t>(707) 445-0893</w:t>
            </w:r>
            <w:r w:rsidRPr="00D24B85">
              <w:rPr>
                <w:rFonts w:ascii="Arial" w:hAnsi="Arial" w:cs="Arial"/>
                <w:sz w:val="22"/>
                <w:szCs w:val="22"/>
              </w:rPr>
              <w:t xml:space="preserve">  •  Fax: </w:t>
            </w:r>
            <w:r w:rsidR="002F65F0" w:rsidRPr="00D24B85">
              <w:rPr>
                <w:rFonts w:ascii="Arial" w:hAnsi="Arial" w:cs="Arial"/>
                <w:sz w:val="22"/>
                <w:szCs w:val="22"/>
              </w:rPr>
              <w:t>(707) 44</w:t>
            </w:r>
            <w:r w:rsidR="002F65F0">
              <w:rPr>
                <w:rFonts w:ascii="Arial" w:hAnsi="Arial" w:cs="Arial"/>
                <w:sz w:val="22"/>
                <w:szCs w:val="22"/>
              </w:rPr>
              <w:t>4-2563</w:t>
            </w:r>
          </w:p>
        </w:tc>
        <w:tc>
          <w:tcPr>
            <w:tcW w:w="2547" w:type="dxa"/>
            <w:vMerge/>
          </w:tcPr>
          <w:p w14:paraId="315004E0" w14:textId="77777777" w:rsidR="004575E7" w:rsidRPr="002F65F0" w:rsidRDefault="004575E7" w:rsidP="004575E7">
            <w:pPr>
              <w:rPr>
                <w:rFonts w:ascii="Arial" w:hAnsi="Arial"/>
                <w:sz w:val="16"/>
                <w:szCs w:val="16"/>
              </w:rPr>
            </w:pPr>
          </w:p>
        </w:tc>
      </w:tr>
      <w:tr w:rsidR="002F65F0" w:rsidRPr="002F65F0" w14:paraId="63101011" w14:textId="77777777" w:rsidTr="004575E7">
        <w:trPr>
          <w:cantSplit/>
        </w:trPr>
        <w:tc>
          <w:tcPr>
            <w:tcW w:w="459" w:type="dxa"/>
            <w:vMerge/>
          </w:tcPr>
          <w:p w14:paraId="2264F7A4" w14:textId="77777777" w:rsidR="002F65F0" w:rsidRDefault="002F65F0" w:rsidP="002F65F0">
            <w:pPr>
              <w:rPr>
                <w:rFonts w:ascii="Arial" w:hAnsi="Arial"/>
                <w:sz w:val="22"/>
              </w:rPr>
            </w:pPr>
          </w:p>
        </w:tc>
        <w:tc>
          <w:tcPr>
            <w:tcW w:w="6354" w:type="dxa"/>
          </w:tcPr>
          <w:p w14:paraId="167D1D55" w14:textId="700CC889" w:rsidR="002F65F0" w:rsidRDefault="002F65F0" w:rsidP="002F65F0">
            <w:pPr>
              <w:rPr>
                <w:rFonts w:ascii="Arial" w:hAnsi="Arial"/>
                <w:sz w:val="22"/>
              </w:rPr>
            </w:pPr>
            <w:r>
              <w:rPr>
                <w:rFonts w:ascii="Arial" w:hAnsi="Arial" w:cs="Arial"/>
                <w:sz w:val="22"/>
              </w:rPr>
              <w:t xml:space="preserve">E-mail: </w:t>
            </w:r>
            <w:hyperlink r:id="rId12" w:history="1">
              <w:r w:rsidRPr="008C679E">
                <w:rPr>
                  <w:rStyle w:val="Hyperlink"/>
                  <w:rFonts w:ascii="Arial" w:hAnsi="Arial" w:cs="Arial"/>
                  <w:sz w:val="22"/>
                </w:rPr>
                <w:t>ksmalley@redwoodcoastrc.org</w:t>
              </w:r>
            </w:hyperlink>
            <w:r w:rsidRPr="008C679E">
              <w:rPr>
                <w:rFonts w:ascii="Arial" w:hAnsi="Arial" w:cs="Arial"/>
                <w:sz w:val="22"/>
              </w:rPr>
              <w:t xml:space="preserve"> </w:t>
            </w:r>
          </w:p>
        </w:tc>
        <w:tc>
          <w:tcPr>
            <w:tcW w:w="2547" w:type="dxa"/>
            <w:vMerge/>
          </w:tcPr>
          <w:p w14:paraId="58DAF5AF" w14:textId="77777777" w:rsidR="002F65F0" w:rsidRPr="002F65F0" w:rsidRDefault="002F65F0" w:rsidP="002F65F0">
            <w:pPr>
              <w:rPr>
                <w:rFonts w:ascii="Arial" w:hAnsi="Arial"/>
                <w:sz w:val="16"/>
                <w:szCs w:val="16"/>
              </w:rPr>
            </w:pPr>
          </w:p>
        </w:tc>
      </w:tr>
      <w:tr w:rsidR="002F65F0" w:rsidRPr="002F65F0" w14:paraId="2A7DB3B5" w14:textId="77777777" w:rsidTr="004575E7">
        <w:trPr>
          <w:cantSplit/>
          <w:trHeight w:val="289"/>
        </w:trPr>
        <w:tc>
          <w:tcPr>
            <w:tcW w:w="459" w:type="dxa"/>
            <w:vMerge/>
            <w:tcBorders>
              <w:bottom w:val="nil"/>
            </w:tcBorders>
          </w:tcPr>
          <w:p w14:paraId="7A453FAD" w14:textId="77777777" w:rsidR="002F65F0" w:rsidRDefault="002F65F0" w:rsidP="002F65F0">
            <w:pPr>
              <w:rPr>
                <w:rFonts w:ascii="Arial" w:hAnsi="Arial"/>
                <w:sz w:val="22"/>
              </w:rPr>
            </w:pPr>
          </w:p>
        </w:tc>
        <w:tc>
          <w:tcPr>
            <w:tcW w:w="6354" w:type="dxa"/>
            <w:tcBorders>
              <w:bottom w:val="nil"/>
            </w:tcBorders>
          </w:tcPr>
          <w:p w14:paraId="4DA8D871" w14:textId="35761AFE" w:rsidR="002F65F0" w:rsidRDefault="002F65F0" w:rsidP="002F65F0">
            <w:pPr>
              <w:rPr>
                <w:rFonts w:ascii="Arial" w:hAnsi="Arial"/>
                <w:sz w:val="22"/>
              </w:rPr>
            </w:pPr>
            <w:hyperlink r:id="rId13" w:history="1">
              <w:r w:rsidRPr="009D4300">
                <w:rPr>
                  <w:rStyle w:val="Hyperlink"/>
                  <w:rFonts w:ascii="Arial" w:hAnsi="Arial" w:cs="Arial"/>
                  <w:sz w:val="22"/>
                </w:rPr>
                <w:t>https://redwoodcoastrc.org</w:t>
              </w:r>
            </w:hyperlink>
            <w:r>
              <w:rPr>
                <w:rFonts w:ascii="Arial" w:hAnsi="Arial" w:cs="Arial"/>
                <w:sz w:val="22"/>
              </w:rPr>
              <w:t xml:space="preserve"> </w:t>
            </w:r>
          </w:p>
        </w:tc>
        <w:tc>
          <w:tcPr>
            <w:tcW w:w="2547" w:type="dxa"/>
            <w:vMerge/>
            <w:tcBorders>
              <w:bottom w:val="nil"/>
            </w:tcBorders>
          </w:tcPr>
          <w:p w14:paraId="618445FC" w14:textId="77777777" w:rsidR="002F65F0" w:rsidRPr="002F65F0" w:rsidRDefault="002F65F0" w:rsidP="002F65F0">
            <w:pPr>
              <w:rPr>
                <w:rFonts w:ascii="Arial" w:hAnsi="Arial"/>
                <w:sz w:val="16"/>
                <w:szCs w:val="16"/>
              </w:rPr>
            </w:pPr>
          </w:p>
        </w:tc>
      </w:tr>
    </w:tbl>
    <w:p w14:paraId="1CA5EDD8" w14:textId="70307AF3" w:rsidR="00256D7F" w:rsidRPr="00256D7F" w:rsidRDefault="003E4FD8" w:rsidP="00256D7F">
      <w:pPr>
        <w:jc w:val="right"/>
        <w:rPr>
          <w:i/>
        </w:rPr>
      </w:pPr>
      <w:r w:rsidRPr="0062649B">
        <w:rPr>
          <w:i/>
        </w:rPr>
        <w:t>Summer</w:t>
      </w:r>
      <w:r w:rsidR="003B5FAF" w:rsidRPr="002E20D3">
        <w:rPr>
          <w:i/>
          <w:color w:val="FF0000"/>
        </w:rPr>
        <w:t xml:space="preserve"> </w:t>
      </w:r>
      <w:r w:rsidR="003B5FAF">
        <w:rPr>
          <w:i/>
        </w:rPr>
        <w:t>20</w:t>
      </w:r>
      <w:r w:rsidR="00116ECC">
        <w:rPr>
          <w:i/>
        </w:rPr>
        <w:t>2</w:t>
      </w:r>
      <w:r w:rsidR="00D22544">
        <w:rPr>
          <w:i/>
        </w:rPr>
        <w:t>4</w:t>
      </w:r>
    </w:p>
    <w:p w14:paraId="7E953DB8" w14:textId="0CB956DD" w:rsidR="00B652AF" w:rsidRDefault="00B652AF">
      <w:pPr>
        <w:pStyle w:val="Heading5"/>
        <w:spacing w:before="360"/>
        <w:jc w:val="center"/>
      </w:pPr>
      <w:r>
        <w:t xml:space="preserve">Performance Report for </w:t>
      </w:r>
      <w:r w:rsidR="00953CF1">
        <w:t>Redwood Coast</w:t>
      </w:r>
      <w:r>
        <w:t xml:space="preserve"> Regional Center</w:t>
      </w:r>
    </w:p>
    <w:p w14:paraId="3E6DA904" w14:textId="77777777" w:rsidR="00B652AF" w:rsidRDefault="00B652AF">
      <w:pPr>
        <w:rPr>
          <w:rFonts w:ascii="Arial" w:hAnsi="Arial"/>
          <w:sz w:val="22"/>
        </w:rPr>
      </w:pPr>
    </w:p>
    <w:p w14:paraId="0FF9CAF5" w14:textId="290F043A" w:rsidR="004A17AB" w:rsidRPr="002574EC" w:rsidRDefault="004A17AB" w:rsidP="00460EC4">
      <w:pPr>
        <w:ind w:right="-540"/>
        <w:jc w:val="both"/>
        <w:rPr>
          <w:rFonts w:ascii="Arial" w:hAnsi="Arial" w:cs="Arial"/>
          <w:szCs w:val="24"/>
        </w:rPr>
      </w:pPr>
      <w:r w:rsidRPr="002574EC">
        <w:rPr>
          <w:rFonts w:ascii="Arial" w:hAnsi="Arial" w:cs="Arial"/>
          <w:szCs w:val="24"/>
        </w:rPr>
        <w:t>Every year, the Department of Developmental Services (DDS) contracts with regional centers in California to serve consumers and families.  And, every year DDS looks at how well the regional centers are doing.  This report will give you information about our regional center.</w:t>
      </w:r>
    </w:p>
    <w:p w14:paraId="7CEBDDEF" w14:textId="77777777" w:rsidR="004A17AB" w:rsidRPr="002574EC" w:rsidRDefault="004A17AB" w:rsidP="00460EC4">
      <w:pPr>
        <w:ind w:right="-540"/>
        <w:jc w:val="both"/>
        <w:rPr>
          <w:rFonts w:ascii="Arial" w:hAnsi="Arial" w:cs="Arial"/>
          <w:szCs w:val="24"/>
        </w:rPr>
      </w:pPr>
    </w:p>
    <w:p w14:paraId="0A08B374" w14:textId="4B516376" w:rsidR="00352F5E" w:rsidRPr="002574EC" w:rsidRDefault="004A17AB" w:rsidP="00460EC4">
      <w:pPr>
        <w:ind w:right="-540"/>
        <w:jc w:val="both"/>
        <w:rPr>
          <w:rFonts w:ascii="Arial" w:hAnsi="Arial" w:cs="Arial"/>
          <w:b/>
          <w:bCs/>
          <w:color w:val="000000"/>
          <w:szCs w:val="24"/>
        </w:rPr>
      </w:pPr>
      <w:r w:rsidRPr="002574EC">
        <w:rPr>
          <w:rFonts w:ascii="Arial" w:hAnsi="Arial" w:cs="Arial"/>
          <w:szCs w:val="24"/>
        </w:rPr>
        <w:t xml:space="preserve">Last year, at </w:t>
      </w:r>
      <w:r w:rsidR="00953CF1" w:rsidRPr="002574EC">
        <w:rPr>
          <w:rFonts w:ascii="Arial" w:hAnsi="Arial" w:cs="Arial"/>
          <w:szCs w:val="24"/>
        </w:rPr>
        <w:t>Redwood Coast</w:t>
      </w:r>
      <w:r w:rsidRPr="002574EC">
        <w:rPr>
          <w:rFonts w:ascii="Arial" w:hAnsi="Arial" w:cs="Arial"/>
          <w:szCs w:val="24"/>
        </w:rPr>
        <w:t xml:space="preserve"> Regional Center (</w:t>
      </w:r>
      <w:r w:rsidR="00953CF1" w:rsidRPr="002574EC">
        <w:rPr>
          <w:rFonts w:ascii="Arial" w:hAnsi="Arial" w:cs="Arial"/>
          <w:szCs w:val="24"/>
        </w:rPr>
        <w:t>RCRC</w:t>
      </w:r>
      <w:r w:rsidRPr="002574EC">
        <w:rPr>
          <w:rFonts w:ascii="Arial" w:hAnsi="Arial" w:cs="Arial"/>
          <w:szCs w:val="24"/>
        </w:rPr>
        <w:t xml:space="preserve">) we served about </w:t>
      </w:r>
      <w:r w:rsidR="00383222" w:rsidRPr="002574EC">
        <w:rPr>
          <w:rFonts w:ascii="Arial" w:hAnsi="Arial" w:cs="Arial"/>
          <w:szCs w:val="24"/>
        </w:rPr>
        <w:t>4,7</w:t>
      </w:r>
      <w:r w:rsidR="00E42662" w:rsidRPr="002574EC">
        <w:rPr>
          <w:rFonts w:ascii="Arial" w:hAnsi="Arial" w:cs="Arial"/>
          <w:szCs w:val="24"/>
        </w:rPr>
        <w:t>6</w:t>
      </w:r>
      <w:r w:rsidR="00383222" w:rsidRPr="002574EC">
        <w:rPr>
          <w:rFonts w:ascii="Arial" w:hAnsi="Arial" w:cs="Arial"/>
          <w:szCs w:val="24"/>
        </w:rPr>
        <w:t>0</w:t>
      </w:r>
    </w:p>
    <w:p w14:paraId="7FAE1E38" w14:textId="217E1C53" w:rsidR="004A17AB" w:rsidRPr="002574EC" w:rsidRDefault="004A17AB" w:rsidP="00460EC4">
      <w:pPr>
        <w:ind w:right="-540"/>
        <w:jc w:val="both"/>
        <w:rPr>
          <w:rFonts w:ascii="Arial" w:hAnsi="Arial" w:cs="Arial"/>
          <w:szCs w:val="24"/>
        </w:rPr>
      </w:pPr>
      <w:r w:rsidRPr="002574EC">
        <w:rPr>
          <w:rFonts w:ascii="Arial" w:hAnsi="Arial" w:cs="Arial"/>
          <w:szCs w:val="24"/>
        </w:rPr>
        <w:t>c</w:t>
      </w:r>
      <w:r w:rsidR="002574EC" w:rsidRPr="002574EC">
        <w:rPr>
          <w:rFonts w:ascii="Arial" w:hAnsi="Arial" w:cs="Arial"/>
          <w:szCs w:val="24"/>
        </w:rPr>
        <w:t>lients</w:t>
      </w:r>
      <w:r w:rsidRPr="002574EC">
        <w:rPr>
          <w:rFonts w:ascii="Arial" w:hAnsi="Arial" w:cs="Arial"/>
          <w:szCs w:val="24"/>
        </w:rPr>
        <w:t>.  The charts on page t</w:t>
      </w:r>
      <w:r w:rsidR="002574EC" w:rsidRPr="002574EC">
        <w:rPr>
          <w:rFonts w:ascii="Arial" w:hAnsi="Arial" w:cs="Arial"/>
          <w:szCs w:val="24"/>
        </w:rPr>
        <w:t>hree</w:t>
      </w:r>
      <w:r w:rsidRPr="002574EC">
        <w:rPr>
          <w:rFonts w:ascii="Arial" w:hAnsi="Arial" w:cs="Arial"/>
          <w:szCs w:val="24"/>
        </w:rPr>
        <w:t xml:space="preserve"> tell you about the c</w:t>
      </w:r>
      <w:r w:rsidR="002574EC" w:rsidRPr="002574EC">
        <w:rPr>
          <w:rFonts w:ascii="Arial" w:hAnsi="Arial" w:cs="Arial"/>
          <w:szCs w:val="24"/>
        </w:rPr>
        <w:t>lient</w:t>
      </w:r>
      <w:r w:rsidRPr="002574EC">
        <w:rPr>
          <w:rFonts w:ascii="Arial" w:hAnsi="Arial" w:cs="Arial"/>
          <w:szCs w:val="24"/>
        </w:rPr>
        <w:t xml:space="preserve">s we serve.  You’ll also see how well we are doing in meeting our goals and in fulfilling our contract with DDS. </w:t>
      </w:r>
    </w:p>
    <w:p w14:paraId="55CA490C" w14:textId="77777777" w:rsidR="004A17AB" w:rsidRPr="002574EC" w:rsidRDefault="004A17AB" w:rsidP="00460EC4">
      <w:pPr>
        <w:ind w:right="-540"/>
        <w:jc w:val="both"/>
        <w:rPr>
          <w:rFonts w:ascii="Arial" w:hAnsi="Arial" w:cs="Arial"/>
          <w:szCs w:val="24"/>
        </w:rPr>
      </w:pPr>
    </w:p>
    <w:p w14:paraId="3ADCF6BA" w14:textId="5CA4E2A8" w:rsidR="002574EC" w:rsidRPr="002574EC" w:rsidRDefault="004A17AB" w:rsidP="00460EC4">
      <w:pPr>
        <w:tabs>
          <w:tab w:val="right" w:pos="5832"/>
          <w:tab w:val="left" w:pos="9360"/>
        </w:tabs>
        <w:ind w:right="-540"/>
        <w:jc w:val="both"/>
        <w:rPr>
          <w:rFonts w:ascii="Arial" w:hAnsi="Arial" w:cs="Arial"/>
          <w:szCs w:val="24"/>
        </w:rPr>
      </w:pPr>
      <w:r w:rsidRPr="002574EC">
        <w:rPr>
          <w:rFonts w:ascii="Arial" w:hAnsi="Arial" w:cs="Arial"/>
          <w:szCs w:val="24"/>
        </w:rPr>
        <w:t xml:space="preserve">At </w:t>
      </w:r>
      <w:r w:rsidR="00953CF1" w:rsidRPr="002574EC">
        <w:rPr>
          <w:rFonts w:ascii="Arial" w:hAnsi="Arial" w:cs="Arial"/>
          <w:szCs w:val="24"/>
        </w:rPr>
        <w:t>RCRC</w:t>
      </w:r>
      <w:r w:rsidRPr="002574EC">
        <w:rPr>
          <w:rFonts w:ascii="Arial" w:hAnsi="Arial" w:cs="Arial"/>
          <w:szCs w:val="24"/>
        </w:rPr>
        <w:t xml:space="preserve">, we want to improve every year, do better than the state average, and meet or exceed the DDS standard.  As you can see in this report, we did well in </w:t>
      </w:r>
      <w:r w:rsidR="002574EC" w:rsidRPr="002574EC">
        <w:rPr>
          <w:rFonts w:ascii="Arial" w:hAnsi="Arial" w:cs="Arial"/>
          <w:szCs w:val="24"/>
        </w:rPr>
        <w:t>all areas measured. We met or exceeded the state in average in most areas</w:t>
      </w:r>
      <w:r w:rsidRPr="002574EC">
        <w:rPr>
          <w:rFonts w:ascii="Arial" w:hAnsi="Arial" w:cs="Arial"/>
          <w:szCs w:val="24"/>
        </w:rPr>
        <w:t xml:space="preserve"> </w:t>
      </w:r>
      <w:r w:rsidR="002574EC" w:rsidRPr="002574EC">
        <w:rPr>
          <w:rFonts w:ascii="Arial" w:hAnsi="Arial" w:cs="Arial"/>
          <w:szCs w:val="24"/>
        </w:rPr>
        <w:t>wi</w:t>
      </w:r>
      <w:r w:rsidR="002F65F0">
        <w:rPr>
          <w:rFonts w:ascii="Arial" w:hAnsi="Arial" w:cs="Arial"/>
          <w:szCs w:val="24"/>
        </w:rPr>
        <w:t>t</w:t>
      </w:r>
      <w:r w:rsidR="002574EC" w:rsidRPr="002574EC">
        <w:rPr>
          <w:rFonts w:ascii="Arial" w:hAnsi="Arial" w:cs="Arial"/>
          <w:szCs w:val="24"/>
        </w:rPr>
        <w:t>h one glaring exception,</w:t>
      </w:r>
      <w:r w:rsidRPr="002574EC">
        <w:rPr>
          <w:rFonts w:ascii="Arial" w:hAnsi="Arial" w:cs="Arial"/>
          <w:szCs w:val="24"/>
        </w:rPr>
        <w:t xml:space="preserve"> we</w:t>
      </w:r>
      <w:r w:rsidR="002574EC" w:rsidRPr="002574EC">
        <w:rPr>
          <w:rFonts w:ascii="Arial" w:hAnsi="Arial" w:cs="Arial"/>
          <w:szCs w:val="24"/>
        </w:rPr>
        <w:t xml:space="preserve"> still need to make significant improvement in our intake and assessment timelines for individuals age 3 or over.</w:t>
      </w:r>
    </w:p>
    <w:p w14:paraId="0520698C" w14:textId="49F202BB" w:rsidR="002574EC" w:rsidRPr="002574EC" w:rsidRDefault="002574EC" w:rsidP="00460EC4">
      <w:pPr>
        <w:tabs>
          <w:tab w:val="right" w:pos="5832"/>
          <w:tab w:val="left" w:pos="9360"/>
        </w:tabs>
        <w:ind w:right="-540"/>
        <w:jc w:val="both"/>
        <w:rPr>
          <w:rFonts w:ascii="Arial" w:hAnsi="Arial" w:cs="Arial"/>
          <w:szCs w:val="24"/>
        </w:rPr>
      </w:pPr>
      <w:r w:rsidRPr="002574EC">
        <w:rPr>
          <w:rFonts w:ascii="Arial" w:hAnsi="Arial" w:cs="Arial"/>
          <w:szCs w:val="24"/>
        </w:rPr>
        <w:t xml:space="preserve"> </w:t>
      </w:r>
    </w:p>
    <w:p w14:paraId="433A995C" w14:textId="3FA120CC" w:rsidR="002574EC" w:rsidRPr="002574EC" w:rsidRDefault="002574EC" w:rsidP="00460EC4">
      <w:pPr>
        <w:tabs>
          <w:tab w:val="right" w:pos="5832"/>
          <w:tab w:val="left" w:pos="9360"/>
        </w:tabs>
        <w:ind w:right="-540"/>
        <w:jc w:val="both"/>
        <w:rPr>
          <w:rFonts w:ascii="Arial" w:hAnsi="Arial" w:cs="Arial"/>
          <w:szCs w:val="24"/>
        </w:rPr>
      </w:pPr>
      <w:r w:rsidRPr="002574EC">
        <w:rPr>
          <w:rFonts w:ascii="Arial" w:hAnsi="Arial" w:cs="Arial"/>
          <w:szCs w:val="24"/>
        </w:rPr>
        <w:t xml:space="preserve">In our catchment area of Del Norte, Humboldt, Lake and Mendocino Counties, almost all children live at home with their families, more adults live in home settings, no children live in settings with more than 6 people and very few adults live in settings with more than 6 people. RCRC has a board policy against institutionalization, in support of community-based </w:t>
      </w:r>
      <w:proofErr w:type="gramStart"/>
      <w:r w:rsidRPr="002574EC">
        <w:rPr>
          <w:rFonts w:ascii="Arial" w:hAnsi="Arial" w:cs="Arial"/>
          <w:szCs w:val="24"/>
        </w:rPr>
        <w:t>supports</w:t>
      </w:r>
      <w:proofErr w:type="gramEnd"/>
      <w:r w:rsidRPr="002574EC">
        <w:rPr>
          <w:rFonts w:ascii="Arial" w:hAnsi="Arial" w:cs="Arial"/>
          <w:szCs w:val="24"/>
        </w:rPr>
        <w:t xml:space="preserve">. RCRC clients only live in developmental centers when court involvement dictates it.  </w:t>
      </w:r>
    </w:p>
    <w:p w14:paraId="1CE9FD20" w14:textId="77777777" w:rsidR="002574EC" w:rsidRPr="002574EC" w:rsidRDefault="002574EC" w:rsidP="00460EC4">
      <w:pPr>
        <w:tabs>
          <w:tab w:val="right" w:pos="5832"/>
          <w:tab w:val="left" w:pos="9360"/>
        </w:tabs>
        <w:ind w:right="-540"/>
        <w:jc w:val="both"/>
        <w:rPr>
          <w:rFonts w:ascii="Arial" w:hAnsi="Arial" w:cs="Arial"/>
          <w:szCs w:val="24"/>
        </w:rPr>
      </w:pPr>
    </w:p>
    <w:p w14:paraId="0345555C" w14:textId="0690D627" w:rsidR="002574EC" w:rsidRPr="002574EC" w:rsidRDefault="002574EC" w:rsidP="00460EC4">
      <w:pPr>
        <w:tabs>
          <w:tab w:val="right" w:pos="5832"/>
          <w:tab w:val="left" w:pos="9360"/>
        </w:tabs>
        <w:ind w:right="-540"/>
        <w:jc w:val="both"/>
        <w:rPr>
          <w:rFonts w:ascii="Arial" w:hAnsi="Arial" w:cs="Arial"/>
          <w:szCs w:val="24"/>
        </w:rPr>
      </w:pPr>
      <w:r w:rsidRPr="002574EC">
        <w:rPr>
          <w:rFonts w:ascii="Arial" w:hAnsi="Arial" w:cs="Arial"/>
          <w:szCs w:val="24"/>
        </w:rPr>
        <w:t>We have met or exceeded all DDS standards with two exceptions; RCRC experienced a slight dip, from 98.3% to 97</w:t>
      </w:r>
      <w:r w:rsidR="002F65F0" w:rsidRPr="002574EC">
        <w:rPr>
          <w:rFonts w:ascii="Arial" w:hAnsi="Arial" w:cs="Arial"/>
          <w:szCs w:val="24"/>
        </w:rPr>
        <w:t>%, in</w:t>
      </w:r>
      <w:r w:rsidRPr="002574EC">
        <w:rPr>
          <w:rFonts w:ascii="Arial" w:hAnsi="Arial" w:cs="Arial"/>
          <w:szCs w:val="24"/>
        </w:rPr>
        <w:t xml:space="preserve"> meeting IPP requirements and we unfortunately experienced a significant drop from 83.55% to 59.3% in meeting intake and eligibility timelines for individuals over age 3. There are many barriers to meeting intake timelines, the most challenging of which is insufficient work force. RCRC has reorganized its intake dept., hired a new director of intake and eligibility to specifically address this area of need. We anticipate improvement in this area now that we have been able to recruit an additional eligibility assessor and fill open intake </w:t>
      </w:r>
      <w:r>
        <w:rPr>
          <w:rFonts w:ascii="Arial" w:hAnsi="Arial" w:cs="Arial"/>
          <w:szCs w:val="24"/>
        </w:rPr>
        <w:t xml:space="preserve">/ eligibility </w:t>
      </w:r>
      <w:r w:rsidRPr="002574EC">
        <w:rPr>
          <w:rFonts w:ascii="Arial" w:hAnsi="Arial" w:cs="Arial"/>
          <w:szCs w:val="24"/>
        </w:rPr>
        <w:t xml:space="preserve">coordinator positions.  </w:t>
      </w:r>
    </w:p>
    <w:p w14:paraId="0E83D0F0" w14:textId="77777777" w:rsidR="002574EC" w:rsidRPr="002574EC" w:rsidRDefault="002574EC" w:rsidP="00460EC4">
      <w:pPr>
        <w:tabs>
          <w:tab w:val="right" w:pos="5832"/>
          <w:tab w:val="left" w:pos="9360"/>
        </w:tabs>
        <w:ind w:right="-540"/>
        <w:jc w:val="both"/>
        <w:rPr>
          <w:rFonts w:ascii="Arial" w:hAnsi="Arial" w:cs="Arial"/>
          <w:szCs w:val="24"/>
        </w:rPr>
      </w:pPr>
    </w:p>
    <w:p w14:paraId="33230EFA" w14:textId="270AA4AC" w:rsidR="002574EC" w:rsidRPr="002574EC" w:rsidRDefault="002574EC" w:rsidP="00460EC4">
      <w:pPr>
        <w:pStyle w:val="Default"/>
        <w:ind w:right="-540"/>
        <w:jc w:val="both"/>
      </w:pPr>
      <w:r w:rsidRPr="002574EC">
        <w:t xml:space="preserve">The National Core Indicators Adult Family Survey data suggests that family members of adult clients served by RCRC are slightly less satisfied with their services, with an overall satisfaction of 69% than the state average of 74%: Our Native American </w:t>
      </w:r>
      <w:r w:rsidR="002F65F0" w:rsidRPr="002574EC">
        <w:t xml:space="preserve">respondents </w:t>
      </w:r>
      <w:r w:rsidR="002F65F0">
        <w:t>(</w:t>
      </w:r>
      <w:r w:rsidRPr="002574EC">
        <w:t>25%); Hispanic/Latino respondents (60%) and White respondents (72%)</w:t>
      </w:r>
      <w:r w:rsidR="002F65F0">
        <w:t>.</w:t>
      </w:r>
      <w:r w:rsidRPr="002574EC">
        <w:t xml:space="preserve">  </w:t>
      </w:r>
    </w:p>
    <w:p w14:paraId="39436F38" w14:textId="77777777" w:rsidR="002574EC" w:rsidRPr="002574EC" w:rsidRDefault="002574EC" w:rsidP="00460EC4">
      <w:pPr>
        <w:tabs>
          <w:tab w:val="right" w:pos="5832"/>
          <w:tab w:val="left" w:pos="9360"/>
        </w:tabs>
        <w:ind w:right="-540"/>
        <w:jc w:val="both"/>
        <w:rPr>
          <w:rFonts w:ascii="Arial" w:hAnsi="Arial" w:cs="Arial"/>
          <w:szCs w:val="24"/>
        </w:rPr>
      </w:pPr>
    </w:p>
    <w:p w14:paraId="636EBEBB" w14:textId="5E5C300D" w:rsidR="002574EC" w:rsidRPr="002574EC" w:rsidRDefault="002574EC" w:rsidP="00460EC4">
      <w:pPr>
        <w:tabs>
          <w:tab w:val="right" w:pos="5832"/>
          <w:tab w:val="left" w:pos="9360"/>
        </w:tabs>
        <w:ind w:right="-540"/>
        <w:jc w:val="both"/>
        <w:rPr>
          <w:rFonts w:ascii="Arial" w:hAnsi="Arial" w:cs="Arial"/>
          <w:szCs w:val="24"/>
        </w:rPr>
      </w:pPr>
      <w:r w:rsidRPr="002574EC">
        <w:rPr>
          <w:rFonts w:ascii="Arial" w:hAnsi="Arial" w:cs="Arial"/>
          <w:szCs w:val="24"/>
        </w:rPr>
        <w:t xml:space="preserve">Overall, the respondents on the adult family survey did feel (81%) that services and supports have made a positive difference in the life of their adult family member with the state average </w:t>
      </w:r>
      <w:r w:rsidRPr="002574EC">
        <w:rPr>
          <w:rFonts w:ascii="Arial" w:hAnsi="Arial" w:cs="Arial"/>
          <w:szCs w:val="24"/>
        </w:rPr>
        <w:lastRenderedPageBreak/>
        <w:t>at 79%: Our Native American respondent (0%) feeling the least satisf</w:t>
      </w:r>
      <w:r>
        <w:rPr>
          <w:rFonts w:ascii="Arial" w:hAnsi="Arial" w:cs="Arial"/>
          <w:szCs w:val="24"/>
        </w:rPr>
        <w:t>ied</w:t>
      </w:r>
      <w:r w:rsidRPr="002574EC">
        <w:rPr>
          <w:rFonts w:ascii="Arial" w:hAnsi="Arial" w:cs="Arial"/>
          <w:szCs w:val="24"/>
        </w:rPr>
        <w:t>, Hispanic/Latinos (80%) and white families (82%)</w:t>
      </w:r>
      <w:r w:rsidR="002F65F0">
        <w:rPr>
          <w:rFonts w:ascii="Arial" w:hAnsi="Arial" w:cs="Arial"/>
          <w:szCs w:val="24"/>
        </w:rPr>
        <w:t>.</w:t>
      </w:r>
    </w:p>
    <w:p w14:paraId="2A97ED91" w14:textId="77777777" w:rsidR="002574EC" w:rsidRPr="002574EC" w:rsidRDefault="002574EC" w:rsidP="00460EC4">
      <w:pPr>
        <w:pStyle w:val="Default"/>
        <w:ind w:right="-540"/>
        <w:jc w:val="both"/>
      </w:pPr>
    </w:p>
    <w:p w14:paraId="2181A127" w14:textId="77777777" w:rsidR="002574EC" w:rsidRPr="002574EC" w:rsidRDefault="002574EC" w:rsidP="00460EC4">
      <w:pPr>
        <w:pStyle w:val="Default"/>
        <w:ind w:right="-540"/>
        <w:jc w:val="both"/>
      </w:pPr>
      <w:r w:rsidRPr="002574EC">
        <w:t xml:space="preserve">The most recent National Core Indicators Child family Survey asked, “Does your child have an Individual Family Plan (IPP) or Individual Family Service Plan (IFSP)?” Statewide only 58% of family members of children across the state, including those served by RCRC, reported that their child had an IPP or IFSP.  Our Native American respondents (67%) Hispanic/Latino respondents (46%) and White respondents (65%). </w:t>
      </w:r>
    </w:p>
    <w:p w14:paraId="051027F8" w14:textId="77777777" w:rsidR="002574EC" w:rsidRPr="002574EC" w:rsidRDefault="002574EC" w:rsidP="00460EC4">
      <w:pPr>
        <w:pStyle w:val="Default"/>
        <w:ind w:right="-540"/>
        <w:jc w:val="both"/>
      </w:pPr>
    </w:p>
    <w:p w14:paraId="57D9FD8E" w14:textId="7C9E79C5" w:rsidR="002574EC" w:rsidRPr="002574EC" w:rsidRDefault="002574EC" w:rsidP="00460EC4">
      <w:pPr>
        <w:pStyle w:val="Default"/>
        <w:ind w:right="-540"/>
        <w:jc w:val="both"/>
      </w:pPr>
      <w:r w:rsidRPr="002574EC">
        <w:t>Families of children reported that their IPP or IFSP included all the services and supports their child needed 60% of the time, slightly less than the state average of 63% of the time. Native American respondents (50%) Hispanic/Latinos respondents (69%) and White respondents (67%)</w:t>
      </w:r>
      <w:r w:rsidR="00460EC4">
        <w:t>.</w:t>
      </w:r>
      <w:r w:rsidRPr="002574EC">
        <w:t xml:space="preserve"> </w:t>
      </w:r>
    </w:p>
    <w:p w14:paraId="60E10DB8" w14:textId="77777777" w:rsidR="002574EC" w:rsidRPr="002574EC" w:rsidRDefault="002574EC" w:rsidP="00460EC4">
      <w:pPr>
        <w:pStyle w:val="Default"/>
        <w:ind w:right="-540"/>
        <w:jc w:val="both"/>
      </w:pPr>
    </w:p>
    <w:p w14:paraId="34D84395" w14:textId="096180FF" w:rsidR="002574EC" w:rsidRPr="002574EC" w:rsidRDefault="002574EC" w:rsidP="00460EC4">
      <w:pPr>
        <w:pStyle w:val="Default"/>
        <w:ind w:right="-540"/>
        <w:jc w:val="both"/>
      </w:pPr>
      <w:r w:rsidRPr="002574EC">
        <w:t>The National Core Indicators Adult Family Guardian Survey data suggests that overall family Guardians of clients served by RCRC are satisfied with the support received (75%). The state overall average was 78%. Our Native American respondents (33%) Hispanic/Latinos (50%) and White respondents (76%)</w:t>
      </w:r>
      <w:r w:rsidR="00460EC4">
        <w:t>.</w:t>
      </w:r>
    </w:p>
    <w:p w14:paraId="67A568A5" w14:textId="77777777" w:rsidR="002574EC" w:rsidRPr="002574EC" w:rsidRDefault="002574EC" w:rsidP="00460EC4">
      <w:pPr>
        <w:pStyle w:val="Default"/>
        <w:ind w:right="-540"/>
        <w:jc w:val="both"/>
      </w:pPr>
    </w:p>
    <w:p w14:paraId="4FAC60A6" w14:textId="11AC4D33" w:rsidR="002574EC" w:rsidRPr="002574EC" w:rsidRDefault="002574EC" w:rsidP="00460EC4">
      <w:pPr>
        <w:pStyle w:val="Default"/>
        <w:ind w:right="-540"/>
        <w:jc w:val="both"/>
      </w:pPr>
      <w:r w:rsidRPr="002574EC">
        <w:t>Family Guardians reported that their family member’s IPP or IFSP included all services and supports their family member needed 47% of the time, slightly less than the state average of 51%. Native American respondent (33%) Hispanic/Latino respondents (0%) and White respondents (49%)</w:t>
      </w:r>
      <w:r w:rsidR="002F65F0">
        <w:t>.</w:t>
      </w:r>
      <w:r w:rsidRPr="002574EC">
        <w:t xml:space="preserve"> </w:t>
      </w:r>
    </w:p>
    <w:p w14:paraId="0D56DB5B" w14:textId="77777777" w:rsidR="002574EC" w:rsidRPr="002574EC" w:rsidRDefault="002574EC" w:rsidP="00460EC4">
      <w:pPr>
        <w:pStyle w:val="Default"/>
        <w:ind w:right="-540"/>
        <w:jc w:val="both"/>
      </w:pPr>
    </w:p>
    <w:p w14:paraId="596083E0" w14:textId="5E401200" w:rsidR="002574EC" w:rsidRPr="002574EC" w:rsidRDefault="002574EC" w:rsidP="00460EC4">
      <w:pPr>
        <w:tabs>
          <w:tab w:val="right" w:pos="5832"/>
          <w:tab w:val="left" w:pos="9360"/>
        </w:tabs>
        <w:ind w:right="-540"/>
        <w:jc w:val="both"/>
        <w:rPr>
          <w:rFonts w:ascii="Arial" w:hAnsi="Arial" w:cs="Arial"/>
          <w:szCs w:val="24"/>
        </w:rPr>
      </w:pPr>
      <w:r w:rsidRPr="002574EC">
        <w:rPr>
          <w:rFonts w:ascii="Arial" w:hAnsi="Arial" w:cs="Arial"/>
          <w:szCs w:val="24"/>
        </w:rPr>
        <w:t>RCRC has focused heavily on staff training and vendor recruitment this year in a concentrated effort to improve these experiences.</w:t>
      </w:r>
    </w:p>
    <w:p w14:paraId="2304B0ED" w14:textId="77777777" w:rsidR="002574EC" w:rsidRPr="002574EC" w:rsidRDefault="002574EC" w:rsidP="00460EC4">
      <w:pPr>
        <w:pStyle w:val="Default"/>
        <w:ind w:right="-540"/>
        <w:jc w:val="both"/>
      </w:pPr>
    </w:p>
    <w:p w14:paraId="591A9797" w14:textId="44B8776D" w:rsidR="002574EC" w:rsidRPr="002574EC" w:rsidRDefault="002574EC" w:rsidP="00460EC4">
      <w:pPr>
        <w:ind w:right="-540"/>
        <w:jc w:val="both"/>
        <w:rPr>
          <w:rFonts w:ascii="Arial" w:hAnsi="Arial" w:cs="Arial"/>
          <w:szCs w:val="24"/>
        </w:rPr>
      </w:pPr>
      <w:r w:rsidRPr="002574EC">
        <w:rPr>
          <w:rFonts w:ascii="Arial" w:hAnsi="Arial" w:cs="Arial"/>
          <w:szCs w:val="24"/>
        </w:rPr>
        <w:t xml:space="preserve">In the area of reducing disparities and improving equity for RCRC clients, Purchase of Service data suggests RCRC expenditures increased slightly across ethnicity </w:t>
      </w:r>
      <w:r w:rsidR="002F65F0" w:rsidRPr="002574EC">
        <w:rPr>
          <w:rFonts w:ascii="Arial" w:hAnsi="Arial" w:cs="Arial"/>
          <w:szCs w:val="24"/>
        </w:rPr>
        <w:t>groups between</w:t>
      </w:r>
      <w:r w:rsidRPr="002574EC">
        <w:rPr>
          <w:rFonts w:ascii="Arial" w:hAnsi="Arial" w:cs="Arial"/>
          <w:szCs w:val="24"/>
        </w:rPr>
        <w:t xml:space="preserve"> birth and age 21. Expenditures for adults remained essentially the same for adults across all ethnic groups except for white clients. Expenditures for White clients showed slight decreases between school age and adult clients. RCRC still needs to improve </w:t>
      </w:r>
      <w:proofErr w:type="gramStart"/>
      <w:r w:rsidRPr="002574EC">
        <w:rPr>
          <w:rFonts w:ascii="Arial" w:hAnsi="Arial" w:cs="Arial"/>
          <w:szCs w:val="24"/>
        </w:rPr>
        <w:t>in the area of</w:t>
      </w:r>
      <w:proofErr w:type="gramEnd"/>
      <w:r w:rsidRPr="002574EC">
        <w:rPr>
          <w:rFonts w:ascii="Arial" w:hAnsi="Arial" w:cs="Arial"/>
          <w:szCs w:val="24"/>
        </w:rPr>
        <w:t xml:space="preserve"> clients who receive case management services only, across age cohorts and ethnicity. Our highest number of clients receiving case management only being White clients between the ages of 3-21, followed by White adults aged 22 and older. </w:t>
      </w:r>
    </w:p>
    <w:p w14:paraId="1D13BE2E" w14:textId="77777777" w:rsidR="002574EC" w:rsidRPr="002574EC" w:rsidRDefault="002574EC" w:rsidP="00460EC4">
      <w:pPr>
        <w:pStyle w:val="Default"/>
        <w:ind w:right="-540"/>
        <w:jc w:val="both"/>
      </w:pPr>
    </w:p>
    <w:p w14:paraId="2064BCBC" w14:textId="2719F059" w:rsidR="004A17AB" w:rsidRPr="002574EC" w:rsidRDefault="004A17AB" w:rsidP="00460EC4">
      <w:pPr>
        <w:ind w:right="-540"/>
        <w:jc w:val="both"/>
        <w:rPr>
          <w:rFonts w:ascii="Arial" w:hAnsi="Arial" w:cs="Arial"/>
          <w:szCs w:val="24"/>
        </w:rPr>
      </w:pPr>
      <w:r w:rsidRPr="002574EC">
        <w:rPr>
          <w:rFonts w:ascii="Arial" w:hAnsi="Arial" w:cs="Arial"/>
          <w:szCs w:val="24"/>
        </w:rPr>
        <w:t xml:space="preserve">We hope this report helps you learn more about </w:t>
      </w:r>
      <w:r w:rsidR="00953CF1" w:rsidRPr="002574EC">
        <w:rPr>
          <w:rFonts w:ascii="Arial" w:hAnsi="Arial" w:cs="Arial"/>
          <w:szCs w:val="24"/>
        </w:rPr>
        <w:t>RCRC</w:t>
      </w:r>
      <w:r w:rsidRPr="002574EC">
        <w:rPr>
          <w:rFonts w:ascii="Arial" w:hAnsi="Arial" w:cs="Arial"/>
          <w:szCs w:val="24"/>
        </w:rPr>
        <w:t>.  If you have any questions or comments, please contact us!</w:t>
      </w:r>
    </w:p>
    <w:p w14:paraId="53A93F2E" w14:textId="77777777" w:rsidR="004A17AB" w:rsidRPr="002574EC" w:rsidRDefault="004A17AB" w:rsidP="00460EC4">
      <w:pPr>
        <w:ind w:right="-540"/>
        <w:rPr>
          <w:rFonts w:ascii="Arial" w:hAnsi="Arial" w:cs="Arial"/>
          <w:szCs w:val="24"/>
        </w:rPr>
      </w:pPr>
    </w:p>
    <w:p w14:paraId="1BCD4727" w14:textId="77777777" w:rsidR="002F65F0" w:rsidRDefault="002F65F0" w:rsidP="00460EC4">
      <w:pPr>
        <w:ind w:right="-540"/>
        <w:rPr>
          <w:rFonts w:ascii="Arial" w:hAnsi="Arial" w:cs="Arial"/>
        </w:rPr>
      </w:pPr>
      <w:r>
        <w:rPr>
          <w:rFonts w:ascii="Arial" w:hAnsi="Arial" w:cs="Arial"/>
        </w:rPr>
        <w:t xml:space="preserve">This report is a summary.  To see the complete report, go to: </w:t>
      </w:r>
      <w:hyperlink r:id="rId14" w:history="1">
        <w:r w:rsidRPr="009D4300">
          <w:rPr>
            <w:rStyle w:val="Hyperlink"/>
            <w:rFonts w:ascii="Arial" w:hAnsi="Arial" w:cs="Arial"/>
          </w:rPr>
          <w:t>https://redwoodcoastrc.org/about-us/transparency-and-public-information/performance-reports/</w:t>
        </w:r>
      </w:hyperlink>
      <w:r>
        <w:rPr>
          <w:rFonts w:ascii="Arial" w:hAnsi="Arial" w:cs="Arial"/>
        </w:rPr>
        <w:t xml:space="preserve">  </w:t>
      </w:r>
    </w:p>
    <w:p w14:paraId="2D2F5D17" w14:textId="67B0EC2E" w:rsidR="002F65F0" w:rsidRDefault="002F65F0" w:rsidP="00460EC4">
      <w:pPr>
        <w:spacing w:before="120"/>
        <w:ind w:right="-540"/>
        <w:rPr>
          <w:rFonts w:ascii="Arial" w:hAnsi="Arial" w:cs="Arial"/>
        </w:rPr>
      </w:pPr>
      <w:r>
        <w:rPr>
          <w:rFonts w:ascii="Arial" w:hAnsi="Arial" w:cs="Arial"/>
        </w:rPr>
        <w:t xml:space="preserve">Or contact Dr. Kimberly Smalley at </w:t>
      </w:r>
      <w:r>
        <w:rPr>
          <w:rFonts w:ascii="Arial" w:hAnsi="Arial" w:cs="Arial"/>
          <w:b/>
        </w:rPr>
        <w:t xml:space="preserve">707-445-0893, x315 </w:t>
      </w:r>
      <w:r>
        <w:rPr>
          <w:rFonts w:ascii="Arial" w:hAnsi="Arial" w:cs="Arial"/>
        </w:rPr>
        <w:t xml:space="preserve">or by email at </w:t>
      </w:r>
      <w:hyperlink r:id="rId15" w:history="1">
        <w:r w:rsidRPr="009D4300">
          <w:rPr>
            <w:rStyle w:val="Hyperlink"/>
            <w:rFonts w:ascii="Arial" w:hAnsi="Arial" w:cs="Arial"/>
          </w:rPr>
          <w:t>ksmalley@redwoodcoastrc.org</w:t>
        </w:r>
      </w:hyperlink>
      <w:r w:rsidR="00460EC4">
        <w:rPr>
          <w:rStyle w:val="Hyperlink"/>
          <w:rFonts w:ascii="Arial" w:hAnsi="Arial" w:cs="Arial"/>
        </w:rPr>
        <w:t>.</w:t>
      </w:r>
      <w:r>
        <w:rPr>
          <w:rFonts w:ascii="Arial" w:hAnsi="Arial" w:cs="Arial"/>
        </w:rPr>
        <w:t xml:space="preserve"> </w:t>
      </w:r>
    </w:p>
    <w:p w14:paraId="0D12FE7F" w14:textId="77777777" w:rsidR="002F65F0" w:rsidRPr="00996D71" w:rsidRDefault="002F65F0" w:rsidP="002F65F0">
      <w:pPr>
        <w:rPr>
          <w:rFonts w:ascii="Arial" w:hAnsi="Arial" w:cs="Arial"/>
          <w:sz w:val="16"/>
          <w:szCs w:val="16"/>
        </w:rPr>
      </w:pPr>
    </w:p>
    <w:p w14:paraId="2CB9F806" w14:textId="3B53660F" w:rsidR="002F65F0" w:rsidRPr="00996D71" w:rsidRDefault="00996D71" w:rsidP="002F65F0">
      <w:pPr>
        <w:rPr>
          <w:rFonts w:ascii="Mistral" w:hAnsi="Mistral" w:cs="Arial"/>
          <w:sz w:val="32"/>
          <w:szCs w:val="32"/>
        </w:rPr>
      </w:pPr>
      <w:r w:rsidRPr="00996D71">
        <w:rPr>
          <w:rFonts w:ascii="Mistral" w:hAnsi="Mistral" w:cs="Arial"/>
          <w:sz w:val="32"/>
          <w:szCs w:val="32"/>
        </w:rPr>
        <w:t>Kimberly Smalley</w:t>
      </w:r>
    </w:p>
    <w:p w14:paraId="756CC642" w14:textId="77777777" w:rsidR="002F65F0" w:rsidRDefault="002F65F0" w:rsidP="002F65F0">
      <w:pPr>
        <w:rPr>
          <w:rFonts w:ascii="Arial" w:hAnsi="Arial"/>
        </w:rPr>
      </w:pPr>
      <w:r>
        <w:rPr>
          <w:rFonts w:ascii="Arial" w:hAnsi="Arial" w:cs="Arial"/>
        </w:rPr>
        <w:t>Dr. Kimberly Smalley, Executive Director</w:t>
      </w:r>
    </w:p>
    <w:p w14:paraId="339FCE2B" w14:textId="19442E4D" w:rsidR="004A17AB" w:rsidRDefault="002F65F0" w:rsidP="00460EC4">
      <w:pPr>
        <w:rPr>
          <w:rFonts w:ascii="Arial" w:hAnsi="Arial"/>
          <w:sz w:val="20"/>
        </w:rPr>
      </w:pPr>
      <w:r>
        <w:rPr>
          <w:rFonts w:ascii="Arial" w:hAnsi="Arial"/>
        </w:rPr>
        <w:t>Director, Redwood Coast Regional Center</w:t>
      </w:r>
    </w:p>
    <w:p w14:paraId="14B507D6" w14:textId="77777777" w:rsidR="00B652AF" w:rsidRDefault="00B652AF">
      <w:pPr>
        <w:ind w:left="-180"/>
        <w:rPr>
          <w:rFonts w:ascii="Arial" w:hAnsi="Arial"/>
          <w:sz w:val="20"/>
        </w:rPr>
        <w:sectPr w:rsidR="00B652AF" w:rsidSect="00C779FC">
          <w:headerReference w:type="default" r:id="rId16"/>
          <w:footerReference w:type="default" r:id="rId17"/>
          <w:type w:val="continuous"/>
          <w:pgSz w:w="12240" w:h="15840" w:code="1"/>
          <w:pgMar w:top="1440" w:right="1440" w:bottom="720" w:left="1440" w:header="432" w:footer="576" w:gutter="0"/>
          <w:cols w:space="720"/>
          <w:docGrid w:linePitch="360"/>
        </w:sectPr>
      </w:pPr>
    </w:p>
    <w:p w14:paraId="7FFA69C4" w14:textId="71240F2B" w:rsidR="00B652AF" w:rsidRDefault="00B652AF">
      <w:pPr>
        <w:pStyle w:val="Heading4"/>
        <w:tabs>
          <w:tab w:val="center" w:pos="5040"/>
          <w:tab w:val="right" w:pos="10080"/>
        </w:tabs>
        <w:spacing w:before="120" w:after="60"/>
      </w:pPr>
      <w:r>
        <w:lastRenderedPageBreak/>
        <w:t xml:space="preserve">Who uses </w:t>
      </w:r>
      <w:r w:rsidR="00953CF1">
        <w:t>RCRC</w:t>
      </w:r>
      <w:r>
        <w:t>?</w:t>
      </w:r>
    </w:p>
    <w:p w14:paraId="44B879EA" w14:textId="5D39875E" w:rsidR="00B652AF" w:rsidRDefault="00091E34">
      <w:pPr>
        <w:rPr>
          <w:rFonts w:ascii="Arial" w:hAnsi="Arial"/>
        </w:rPr>
      </w:pPr>
      <w:r>
        <w:rPr>
          <w:noProof/>
        </w:rPr>
        <w:drawing>
          <wp:anchor distT="0" distB="0" distL="114300" distR="114300" simplePos="0" relativeHeight="251660288" behindDoc="1" locked="0" layoutInCell="1" allowOverlap="1" wp14:anchorId="05E7BDD4" wp14:editId="2AA3A0E0">
            <wp:simplePos x="0" y="0"/>
            <wp:positionH relativeFrom="column">
              <wp:posOffset>0</wp:posOffset>
            </wp:positionH>
            <wp:positionV relativeFrom="paragraph">
              <wp:posOffset>2179320</wp:posOffset>
            </wp:positionV>
            <wp:extent cx="3448050" cy="1790700"/>
            <wp:effectExtent l="0" t="0" r="0" b="0"/>
            <wp:wrapTight wrapText="bothSides">
              <wp:wrapPolygon edited="0">
                <wp:start x="0" y="0"/>
                <wp:lineTo x="0" y="21370"/>
                <wp:lineTo x="21481" y="21370"/>
                <wp:lineTo x="2148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48050" cy="17907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4F38542E" wp14:editId="0E6D1EF5">
            <wp:simplePos x="0" y="0"/>
            <wp:positionH relativeFrom="column">
              <wp:posOffset>3538109</wp:posOffset>
            </wp:positionH>
            <wp:positionV relativeFrom="paragraph">
              <wp:posOffset>2131501</wp:posOffset>
            </wp:positionV>
            <wp:extent cx="3096260" cy="1884045"/>
            <wp:effectExtent l="0" t="0" r="8890" b="1905"/>
            <wp:wrapTight wrapText="bothSides">
              <wp:wrapPolygon edited="0">
                <wp:start x="0" y="0"/>
                <wp:lineTo x="0" y="21403"/>
                <wp:lineTo x="21529" y="21403"/>
                <wp:lineTo x="21529"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96260" cy="1884045"/>
                    </a:xfrm>
                    <a:prstGeom prst="rect">
                      <a:avLst/>
                    </a:prstGeom>
                    <a:noFill/>
                  </pic:spPr>
                </pic:pic>
              </a:graphicData>
            </a:graphic>
            <wp14:sizeRelH relativeFrom="page">
              <wp14:pctWidth>0</wp14:pctWidth>
            </wp14:sizeRelH>
            <wp14:sizeRelV relativeFrom="page">
              <wp14:pctHeight>0</wp14:pctHeight>
            </wp14:sizeRelV>
          </wp:anchor>
        </w:drawing>
      </w:r>
      <w:r w:rsidR="00357D2F">
        <w:rPr>
          <w:noProof/>
        </w:rPr>
        <w:drawing>
          <wp:anchor distT="0" distB="0" distL="114300" distR="114300" simplePos="0" relativeHeight="251659264" behindDoc="1" locked="0" layoutInCell="1" allowOverlap="1" wp14:anchorId="76A01AF0" wp14:editId="3837DFFA">
            <wp:simplePos x="0" y="0"/>
            <wp:positionH relativeFrom="column">
              <wp:posOffset>3538220</wp:posOffset>
            </wp:positionH>
            <wp:positionV relativeFrom="paragraph">
              <wp:posOffset>254635</wp:posOffset>
            </wp:positionV>
            <wp:extent cx="2886075" cy="1829435"/>
            <wp:effectExtent l="0" t="0" r="9525" b="0"/>
            <wp:wrapTight wrapText="bothSides">
              <wp:wrapPolygon edited="0">
                <wp:start x="0" y="0"/>
                <wp:lineTo x="0" y="21368"/>
                <wp:lineTo x="21529" y="21368"/>
                <wp:lineTo x="2152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886075" cy="1829435"/>
                    </a:xfrm>
                    <a:prstGeom prst="rect">
                      <a:avLst/>
                    </a:prstGeom>
                    <a:noFill/>
                  </pic:spPr>
                </pic:pic>
              </a:graphicData>
            </a:graphic>
            <wp14:sizeRelH relativeFrom="page">
              <wp14:pctWidth>0</wp14:pctWidth>
            </wp14:sizeRelH>
            <wp14:sizeRelV relativeFrom="page">
              <wp14:pctHeight>0</wp14:pctHeight>
            </wp14:sizeRelV>
          </wp:anchor>
        </w:drawing>
      </w:r>
      <w:r w:rsidR="00357D2F">
        <w:rPr>
          <w:noProof/>
        </w:rPr>
        <w:drawing>
          <wp:anchor distT="0" distB="0" distL="114300" distR="114300" simplePos="0" relativeHeight="251658240" behindDoc="1" locked="0" layoutInCell="1" allowOverlap="1" wp14:anchorId="05873ED2" wp14:editId="0A6D66F0">
            <wp:simplePos x="0" y="0"/>
            <wp:positionH relativeFrom="column">
              <wp:posOffset>-635</wp:posOffset>
            </wp:positionH>
            <wp:positionV relativeFrom="paragraph">
              <wp:posOffset>254635</wp:posOffset>
            </wp:positionV>
            <wp:extent cx="3448050" cy="1812290"/>
            <wp:effectExtent l="0" t="0" r="0" b="0"/>
            <wp:wrapTight wrapText="bothSides">
              <wp:wrapPolygon edited="0">
                <wp:start x="0" y="0"/>
                <wp:lineTo x="0" y="21343"/>
                <wp:lineTo x="21481" y="21343"/>
                <wp:lineTo x="2148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48050" cy="1812290"/>
                    </a:xfrm>
                    <a:prstGeom prst="rect">
                      <a:avLst/>
                    </a:prstGeom>
                    <a:noFill/>
                  </pic:spPr>
                </pic:pic>
              </a:graphicData>
            </a:graphic>
            <wp14:sizeRelH relativeFrom="page">
              <wp14:pctWidth>0</wp14:pctWidth>
            </wp14:sizeRelH>
            <wp14:sizeRelV relativeFrom="page">
              <wp14:pctHeight>0</wp14:pctHeight>
            </wp14:sizeRelV>
          </wp:anchor>
        </w:drawing>
      </w:r>
      <w:r w:rsidR="00B652AF">
        <w:rPr>
          <w:rFonts w:ascii="Arial" w:hAnsi="Arial"/>
        </w:rPr>
        <w:t xml:space="preserve">These charts tell you </w:t>
      </w:r>
      <w:r w:rsidR="00982643">
        <w:rPr>
          <w:rFonts w:ascii="Arial" w:hAnsi="Arial"/>
        </w:rPr>
        <w:t xml:space="preserve">about </w:t>
      </w:r>
      <w:r w:rsidR="00B652AF">
        <w:rPr>
          <w:rFonts w:ascii="Arial" w:hAnsi="Arial"/>
        </w:rPr>
        <w:t xml:space="preserve">who </w:t>
      </w:r>
      <w:r w:rsidR="00953CF1">
        <w:rPr>
          <w:rFonts w:ascii="Arial" w:hAnsi="Arial"/>
        </w:rPr>
        <w:t>RCRC</w:t>
      </w:r>
      <w:r w:rsidR="00B652AF">
        <w:rPr>
          <w:rFonts w:ascii="Arial" w:hAnsi="Arial"/>
        </w:rPr>
        <w:t xml:space="preserve"> consumers are and where they live.</w:t>
      </w:r>
    </w:p>
    <w:p w14:paraId="078E41B6" w14:textId="254D6281" w:rsidR="005A45D3" w:rsidRPr="00B4028C" w:rsidRDefault="005A45D3" w:rsidP="005A45D3">
      <w:pPr>
        <w:pStyle w:val="Heading4"/>
        <w:tabs>
          <w:tab w:val="center" w:pos="5040"/>
          <w:tab w:val="right" w:pos="10080"/>
        </w:tabs>
        <w:spacing w:before="120" w:after="60"/>
      </w:pPr>
      <w:r>
        <w:t xml:space="preserve">How well is </w:t>
      </w:r>
      <w:r w:rsidR="00953CF1">
        <w:t>RCRC</w:t>
      </w:r>
      <w:r>
        <w:t xml:space="preserve"> performing?</w:t>
      </w:r>
    </w:p>
    <w:p w14:paraId="777B9F48" w14:textId="08E4AA10" w:rsidR="005A45D3" w:rsidRDefault="005A45D3" w:rsidP="005A45D3">
      <w:pPr>
        <w:rPr>
          <w:rFonts w:ascii="Arial" w:hAnsi="Arial"/>
        </w:rPr>
      </w:pPr>
      <w:r>
        <w:rPr>
          <w:rFonts w:ascii="Arial" w:hAnsi="Arial"/>
        </w:rPr>
        <w:t xml:space="preserve">This chart tells you </w:t>
      </w:r>
      <w:r w:rsidRPr="005A45D3">
        <w:rPr>
          <w:rFonts w:ascii="Arial" w:hAnsi="Arial"/>
        </w:rPr>
        <w:t>five areas</w:t>
      </w:r>
      <w:r>
        <w:rPr>
          <w:rFonts w:ascii="Arial" w:hAnsi="Arial"/>
        </w:rPr>
        <w:t xml:space="preserve"> where DDS wants each regional center to keep improving</w:t>
      </w:r>
      <w:r w:rsidR="00982643">
        <w:rPr>
          <w:rFonts w:ascii="Arial" w:hAnsi="Arial"/>
        </w:rPr>
        <w:t>.</w:t>
      </w:r>
    </w:p>
    <w:p w14:paraId="5C9A87E3" w14:textId="166BDCA8" w:rsidR="005A45D3" w:rsidRPr="003A3044" w:rsidRDefault="005A45D3" w:rsidP="005A45D3">
      <w:pPr>
        <w:tabs>
          <w:tab w:val="left" w:pos="9360"/>
        </w:tabs>
        <w:rPr>
          <w:rFonts w:ascii="Arial" w:hAnsi="Arial"/>
        </w:rPr>
      </w:pPr>
    </w:p>
    <w:p w14:paraId="2F5BFDB0" w14:textId="599A04AC" w:rsidR="005A45D3" w:rsidRDefault="005A45D3" w:rsidP="005A45D3">
      <w:pPr>
        <w:pStyle w:val="BodyText3"/>
        <w:tabs>
          <w:tab w:val="left" w:pos="9360"/>
        </w:tabs>
        <w:rPr>
          <w:color w:val="000000"/>
          <w:sz w:val="20"/>
        </w:rPr>
      </w:pPr>
      <w:r>
        <w:rPr>
          <w:color w:val="000000"/>
          <w:sz w:val="24"/>
        </w:rPr>
        <w:t xml:space="preserve">The first column tells you how </w:t>
      </w:r>
      <w:r w:rsidR="00953CF1">
        <w:rPr>
          <w:color w:val="000000"/>
          <w:sz w:val="24"/>
        </w:rPr>
        <w:t>RCRC</w:t>
      </w:r>
      <w:r>
        <w:rPr>
          <w:color w:val="000000"/>
          <w:sz w:val="24"/>
        </w:rPr>
        <w:t xml:space="preserve"> was doing </w:t>
      </w:r>
      <w:r w:rsidR="00091E34">
        <w:rPr>
          <w:color w:val="000000"/>
          <w:sz w:val="24"/>
        </w:rPr>
        <w:t>last reporting period</w:t>
      </w:r>
      <w:r w:rsidR="004C2548" w:rsidRPr="00E53CFF">
        <w:rPr>
          <w:sz w:val="24"/>
        </w:rPr>
        <w:t>,</w:t>
      </w:r>
      <w:r w:rsidRPr="00E53CFF">
        <w:rPr>
          <w:sz w:val="24"/>
        </w:rPr>
        <w:t xml:space="preserve"> and the second column shows how </w:t>
      </w:r>
      <w:r w:rsidR="00953CF1">
        <w:rPr>
          <w:sz w:val="24"/>
        </w:rPr>
        <w:t>RCRC</w:t>
      </w:r>
      <w:r w:rsidRPr="00E53CFF">
        <w:rPr>
          <w:sz w:val="24"/>
        </w:rPr>
        <w:t xml:space="preserve"> was doing at the end of </w:t>
      </w:r>
      <w:r w:rsidR="00161835" w:rsidRPr="00E53CFF">
        <w:rPr>
          <w:sz w:val="24"/>
        </w:rPr>
        <w:t xml:space="preserve">fiscal year </w:t>
      </w:r>
      <w:r>
        <w:rPr>
          <w:color w:val="000000"/>
          <w:sz w:val="24"/>
        </w:rPr>
        <w:t>20</w:t>
      </w:r>
      <w:r w:rsidR="002001F0">
        <w:rPr>
          <w:color w:val="000000"/>
          <w:sz w:val="24"/>
        </w:rPr>
        <w:t>2</w:t>
      </w:r>
      <w:r w:rsidR="00161835">
        <w:rPr>
          <w:color w:val="000000"/>
          <w:sz w:val="24"/>
        </w:rPr>
        <w:t>4</w:t>
      </w:r>
      <w:r>
        <w:rPr>
          <w:color w:val="000000"/>
          <w:sz w:val="24"/>
        </w:rPr>
        <w:t>.</w:t>
      </w:r>
    </w:p>
    <w:p w14:paraId="772003D4" w14:textId="462ED7C9" w:rsidR="005A45D3" w:rsidRDefault="005A45D3" w:rsidP="005A45D3">
      <w:pPr>
        <w:ind w:right="4572"/>
        <w:rPr>
          <w:rFonts w:ascii="Arial" w:hAnsi="Arial"/>
        </w:rPr>
      </w:pPr>
    </w:p>
    <w:p w14:paraId="223FD361" w14:textId="5EA9453E" w:rsidR="005A45D3" w:rsidRDefault="005A45D3" w:rsidP="005A45D3">
      <w:pPr>
        <w:rPr>
          <w:rFonts w:ascii="Arial" w:hAnsi="Arial"/>
        </w:rPr>
      </w:pPr>
      <w:r>
        <w:rPr>
          <w:rFonts w:ascii="Arial" w:hAnsi="Arial"/>
        </w:rPr>
        <w:t xml:space="preserve">To see how </w:t>
      </w:r>
      <w:r w:rsidR="00953CF1">
        <w:rPr>
          <w:rFonts w:ascii="Arial" w:hAnsi="Arial"/>
        </w:rPr>
        <w:t>RCRC</w:t>
      </w:r>
      <w:r>
        <w:rPr>
          <w:rFonts w:ascii="Arial" w:hAnsi="Arial"/>
        </w:rPr>
        <w:t xml:space="preserve"> compares to the other regional centers in the state, compare the numbers to the state averages (in the shaded columns).</w:t>
      </w:r>
    </w:p>
    <w:tbl>
      <w:tblPr>
        <w:tblW w:w="9504" w:type="dxa"/>
        <w:tblInd w:w="76" w:type="dxa"/>
        <w:tblLayout w:type="fixed"/>
        <w:tblCellMar>
          <w:left w:w="0" w:type="dxa"/>
          <w:right w:w="0" w:type="dxa"/>
        </w:tblCellMar>
        <w:tblLook w:val="0000" w:firstRow="0" w:lastRow="0" w:firstColumn="0" w:lastColumn="0" w:noHBand="0" w:noVBand="0"/>
      </w:tblPr>
      <w:tblGrid>
        <w:gridCol w:w="5315"/>
        <w:gridCol w:w="1047"/>
        <w:gridCol w:w="1047"/>
        <w:gridCol w:w="1047"/>
        <w:gridCol w:w="1048"/>
      </w:tblGrid>
      <w:tr w:rsidR="00C5272B" w14:paraId="203AAB28" w14:textId="77777777" w:rsidTr="00DA12B7">
        <w:trPr>
          <w:trHeight w:val="557"/>
        </w:trPr>
        <w:tc>
          <w:tcPr>
            <w:tcW w:w="5315" w:type="dxa"/>
            <w:vMerge w:val="restart"/>
            <w:tcBorders>
              <w:top w:val="single" w:sz="4" w:space="0" w:color="auto"/>
              <w:left w:val="single" w:sz="4" w:space="0" w:color="auto"/>
              <w:right w:val="single" w:sz="4" w:space="0" w:color="auto"/>
            </w:tcBorders>
            <w:shd w:val="clear" w:color="auto" w:fill="EAEAEA"/>
            <w:noWrap/>
            <w:tcMar>
              <w:top w:w="20" w:type="dxa"/>
              <w:left w:w="20" w:type="dxa"/>
              <w:bottom w:w="0" w:type="dxa"/>
              <w:right w:w="20" w:type="dxa"/>
            </w:tcMar>
            <w:vAlign w:val="center"/>
          </w:tcPr>
          <w:p w14:paraId="059CF15B" w14:textId="77777777" w:rsidR="00C5272B" w:rsidRPr="007569BF" w:rsidRDefault="00C5272B" w:rsidP="00C5272B">
            <w:pPr>
              <w:pStyle w:val="Heading3"/>
              <w:rPr>
                <w:rFonts w:ascii="Arial" w:hAnsi="Arial"/>
                <w:b w:val="0"/>
                <w:sz w:val="20"/>
              </w:rPr>
            </w:pPr>
            <w:r>
              <w:rPr>
                <w:rFonts w:ascii="Arial" w:hAnsi="Arial"/>
                <w:sz w:val="22"/>
              </w:rPr>
              <w:t>Regional Center Goals</w:t>
            </w:r>
            <w:r>
              <w:rPr>
                <w:rFonts w:ascii="Arial" w:hAnsi="Arial"/>
                <w:sz w:val="22"/>
              </w:rPr>
              <w:br/>
            </w:r>
            <w:r w:rsidRPr="007569BF">
              <w:rPr>
                <w:rFonts w:ascii="Arial" w:hAnsi="Arial"/>
                <w:b w:val="0"/>
                <w:sz w:val="20"/>
              </w:rPr>
              <w:t xml:space="preserve">(based on </w:t>
            </w:r>
            <w:r>
              <w:rPr>
                <w:rFonts w:ascii="Arial" w:hAnsi="Arial"/>
                <w:b w:val="0"/>
                <w:sz w:val="20"/>
              </w:rPr>
              <w:t>Lanterman Act</w:t>
            </w:r>
            <w:r w:rsidRPr="007569BF">
              <w:rPr>
                <w:rFonts w:ascii="Arial" w:hAnsi="Arial"/>
                <w:b w:val="0"/>
                <w:sz w:val="20"/>
              </w:rPr>
              <w:t>)</w:t>
            </w:r>
          </w:p>
        </w:tc>
        <w:tc>
          <w:tcPr>
            <w:tcW w:w="2094" w:type="dxa"/>
            <w:gridSpan w:val="2"/>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1920FE97" w14:textId="77777777" w:rsidR="00C5272B" w:rsidRDefault="00C5272B" w:rsidP="00C5272B">
            <w:pPr>
              <w:jc w:val="center"/>
              <w:rPr>
                <w:rFonts w:ascii="Arial" w:hAnsi="Arial"/>
                <w:b/>
                <w:sz w:val="20"/>
                <w:szCs w:val="18"/>
              </w:rPr>
            </w:pPr>
            <w:r w:rsidRPr="001E1F73">
              <w:rPr>
                <w:rFonts w:ascii="Arial" w:hAnsi="Arial"/>
                <w:b/>
                <w:sz w:val="20"/>
                <w:szCs w:val="18"/>
              </w:rPr>
              <w:t xml:space="preserve">Last Reporting Period </w:t>
            </w:r>
          </w:p>
          <w:p w14:paraId="70E3DD9D" w14:textId="21D3B588" w:rsidR="00C5272B" w:rsidRPr="00E53CFF" w:rsidRDefault="00C5272B" w:rsidP="00C5272B">
            <w:pPr>
              <w:jc w:val="center"/>
              <w:rPr>
                <w:rFonts w:ascii="Arial" w:eastAsia="Arial Unicode MS" w:hAnsi="Arial"/>
                <w:b/>
                <w:sz w:val="22"/>
              </w:rPr>
            </w:pPr>
            <w:r w:rsidRPr="00501190">
              <w:rPr>
                <w:rFonts w:ascii="Arial" w:hAnsi="Arial"/>
                <w:bCs/>
                <w:sz w:val="20"/>
                <w:szCs w:val="18"/>
              </w:rPr>
              <w:t>(December 2022)</w:t>
            </w:r>
          </w:p>
        </w:tc>
        <w:tc>
          <w:tcPr>
            <w:tcW w:w="2095" w:type="dxa"/>
            <w:gridSpan w:val="2"/>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4A2CA0EC" w14:textId="77777777" w:rsidR="00C5272B" w:rsidRDefault="00C5272B" w:rsidP="00C5272B">
            <w:pPr>
              <w:jc w:val="center"/>
              <w:rPr>
                <w:rFonts w:ascii="Arial" w:hAnsi="Arial"/>
                <w:b/>
                <w:sz w:val="20"/>
                <w:szCs w:val="18"/>
              </w:rPr>
            </w:pPr>
            <w:r>
              <w:rPr>
                <w:rFonts w:ascii="Arial" w:hAnsi="Arial"/>
                <w:b/>
                <w:sz w:val="20"/>
                <w:szCs w:val="18"/>
              </w:rPr>
              <w:t>Current</w:t>
            </w:r>
            <w:r w:rsidRPr="001E1F73">
              <w:rPr>
                <w:rFonts w:ascii="Arial" w:hAnsi="Arial"/>
                <w:b/>
                <w:sz w:val="20"/>
                <w:szCs w:val="18"/>
              </w:rPr>
              <w:t xml:space="preserve"> Reporting Period </w:t>
            </w:r>
          </w:p>
          <w:p w14:paraId="70B9BAA8" w14:textId="2D2660DE" w:rsidR="00C5272B" w:rsidRPr="00E53CFF" w:rsidRDefault="00C5272B" w:rsidP="00C5272B">
            <w:pPr>
              <w:pStyle w:val="Heading3"/>
              <w:rPr>
                <w:rFonts w:ascii="Arial" w:eastAsia="Arial Unicode MS" w:hAnsi="Arial"/>
                <w:sz w:val="22"/>
              </w:rPr>
            </w:pPr>
            <w:r w:rsidRPr="001E1F73">
              <w:rPr>
                <w:rFonts w:ascii="Arial" w:hAnsi="Arial"/>
                <w:b w:val="0"/>
                <w:sz w:val="20"/>
                <w:szCs w:val="18"/>
              </w:rPr>
              <w:t>(</w:t>
            </w:r>
            <w:r>
              <w:rPr>
                <w:rFonts w:ascii="Arial" w:hAnsi="Arial"/>
                <w:b w:val="0"/>
                <w:sz w:val="20"/>
                <w:szCs w:val="18"/>
              </w:rPr>
              <w:t>June 2024</w:t>
            </w:r>
            <w:r w:rsidRPr="001E1F73">
              <w:rPr>
                <w:rFonts w:ascii="Arial" w:hAnsi="Arial"/>
                <w:b w:val="0"/>
                <w:sz w:val="20"/>
                <w:szCs w:val="18"/>
              </w:rPr>
              <w:t>)</w:t>
            </w:r>
          </w:p>
        </w:tc>
      </w:tr>
      <w:tr w:rsidR="005A45D3" w14:paraId="140FF883" w14:textId="77777777" w:rsidTr="00DA12B7">
        <w:trPr>
          <w:trHeight w:val="557"/>
        </w:trPr>
        <w:tc>
          <w:tcPr>
            <w:tcW w:w="5315" w:type="dxa"/>
            <w:vMerge/>
            <w:tcBorders>
              <w:left w:val="single" w:sz="4" w:space="0" w:color="auto"/>
              <w:bottom w:val="single" w:sz="4" w:space="0" w:color="auto"/>
              <w:right w:val="single" w:sz="4" w:space="0" w:color="auto"/>
            </w:tcBorders>
            <w:shd w:val="clear" w:color="auto" w:fill="EAEAEA"/>
            <w:noWrap/>
            <w:tcMar>
              <w:top w:w="20" w:type="dxa"/>
              <w:left w:w="20" w:type="dxa"/>
              <w:bottom w:w="0" w:type="dxa"/>
              <w:right w:w="20" w:type="dxa"/>
            </w:tcMar>
            <w:vAlign w:val="bottom"/>
          </w:tcPr>
          <w:p w14:paraId="05C4D535" w14:textId="77777777" w:rsidR="005A45D3" w:rsidRDefault="005A45D3" w:rsidP="00DA12B7">
            <w:pPr>
              <w:rPr>
                <w:rFonts w:ascii="Arial" w:eastAsia="Arial Unicode MS" w:hAnsi="Arial"/>
                <w:sz w:val="22"/>
              </w:rPr>
            </w:pPr>
          </w:p>
        </w:tc>
        <w:tc>
          <w:tcPr>
            <w:tcW w:w="1047" w:type="dxa"/>
            <w:tcBorders>
              <w:top w:val="single" w:sz="4" w:space="0" w:color="auto"/>
              <w:left w:val="single" w:sz="4" w:space="0" w:color="auto"/>
              <w:bottom w:val="single" w:sz="4" w:space="0" w:color="auto"/>
              <w:right w:val="single" w:sz="4" w:space="0" w:color="auto"/>
            </w:tcBorders>
            <w:shd w:val="clear" w:color="auto" w:fill="E6E6E6"/>
            <w:tcMar>
              <w:top w:w="20" w:type="dxa"/>
              <w:left w:w="20" w:type="dxa"/>
              <w:bottom w:w="0" w:type="dxa"/>
              <w:right w:w="20" w:type="dxa"/>
            </w:tcMar>
            <w:vAlign w:val="center"/>
          </w:tcPr>
          <w:p w14:paraId="6B340427" w14:textId="77777777" w:rsidR="005A45D3" w:rsidRDefault="005A45D3" w:rsidP="00DA12B7">
            <w:pPr>
              <w:jc w:val="center"/>
              <w:rPr>
                <w:rFonts w:ascii="Arial" w:eastAsia="Arial Unicode MS" w:hAnsi="Arial"/>
                <w:color w:val="000000"/>
                <w:sz w:val="20"/>
              </w:rPr>
            </w:pPr>
            <w:r>
              <w:rPr>
                <w:rFonts w:ascii="Arial" w:eastAsia="Arial Unicode MS" w:hAnsi="Arial"/>
                <w:color w:val="000000"/>
                <w:sz w:val="20"/>
              </w:rPr>
              <w:t>State Average</w:t>
            </w:r>
          </w:p>
        </w:tc>
        <w:tc>
          <w:tcPr>
            <w:tcW w:w="104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45904B52" w14:textId="033BCC9B" w:rsidR="005A45D3" w:rsidRDefault="00953CF1" w:rsidP="00DA12B7">
            <w:pPr>
              <w:jc w:val="center"/>
              <w:rPr>
                <w:rFonts w:ascii="Arial" w:eastAsia="Arial Unicode MS" w:hAnsi="Arial"/>
                <w:color w:val="000000"/>
                <w:sz w:val="20"/>
              </w:rPr>
            </w:pPr>
            <w:r>
              <w:rPr>
                <w:rFonts w:ascii="Arial" w:eastAsia="Arial Unicode MS" w:hAnsi="Arial"/>
                <w:color w:val="000000"/>
                <w:sz w:val="20"/>
              </w:rPr>
              <w:t>RCRC</w:t>
            </w:r>
          </w:p>
        </w:tc>
        <w:tc>
          <w:tcPr>
            <w:tcW w:w="1047" w:type="dxa"/>
            <w:tcBorders>
              <w:top w:val="single" w:sz="4" w:space="0" w:color="auto"/>
              <w:left w:val="single" w:sz="4" w:space="0" w:color="auto"/>
              <w:bottom w:val="single" w:sz="4" w:space="0" w:color="auto"/>
              <w:right w:val="single" w:sz="4" w:space="0" w:color="auto"/>
            </w:tcBorders>
            <w:shd w:val="clear" w:color="auto" w:fill="E6E6E6"/>
            <w:tcMar>
              <w:top w:w="20" w:type="dxa"/>
              <w:left w:w="20" w:type="dxa"/>
              <w:bottom w:w="0" w:type="dxa"/>
              <w:right w:w="20" w:type="dxa"/>
            </w:tcMar>
            <w:vAlign w:val="center"/>
          </w:tcPr>
          <w:p w14:paraId="4BA66C12" w14:textId="77777777" w:rsidR="005A45D3" w:rsidRDefault="005A45D3" w:rsidP="00DA12B7">
            <w:pPr>
              <w:jc w:val="center"/>
              <w:rPr>
                <w:rFonts w:ascii="Arial" w:eastAsia="Arial Unicode MS" w:hAnsi="Arial"/>
                <w:color w:val="000000"/>
                <w:sz w:val="20"/>
              </w:rPr>
            </w:pPr>
            <w:r>
              <w:rPr>
                <w:rFonts w:ascii="Arial" w:eastAsia="Arial Unicode MS" w:hAnsi="Arial"/>
                <w:color w:val="000000"/>
                <w:sz w:val="20"/>
              </w:rPr>
              <w:t>State Average</w:t>
            </w:r>
          </w:p>
        </w:tc>
        <w:tc>
          <w:tcPr>
            <w:tcW w:w="1048" w:type="dxa"/>
            <w:tcBorders>
              <w:top w:val="single" w:sz="4" w:space="0" w:color="auto"/>
              <w:left w:val="single" w:sz="4" w:space="0" w:color="auto"/>
              <w:bottom w:val="single" w:sz="4" w:space="0" w:color="auto"/>
              <w:right w:val="single" w:sz="4" w:space="0" w:color="auto"/>
            </w:tcBorders>
            <w:vAlign w:val="center"/>
          </w:tcPr>
          <w:p w14:paraId="4A8CBBDD" w14:textId="2F00E0B0" w:rsidR="005A45D3" w:rsidRDefault="00953CF1" w:rsidP="00DA12B7">
            <w:pPr>
              <w:jc w:val="center"/>
              <w:rPr>
                <w:rFonts w:ascii="Arial" w:eastAsia="Arial Unicode MS" w:hAnsi="Arial"/>
                <w:color w:val="000000"/>
                <w:sz w:val="20"/>
              </w:rPr>
            </w:pPr>
            <w:r>
              <w:rPr>
                <w:rFonts w:ascii="Arial" w:eastAsia="Arial Unicode MS" w:hAnsi="Arial"/>
                <w:color w:val="000000"/>
                <w:sz w:val="20"/>
              </w:rPr>
              <w:t>RCRC</w:t>
            </w:r>
          </w:p>
        </w:tc>
      </w:tr>
      <w:tr w:rsidR="00D117E3" w14:paraId="2B98BE35" w14:textId="77777777" w:rsidTr="008B666A">
        <w:trPr>
          <w:trHeight w:val="240"/>
        </w:trPr>
        <w:tc>
          <w:tcPr>
            <w:tcW w:w="5315"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14:paraId="43BD6A4B" w14:textId="77777777" w:rsidR="00D117E3" w:rsidRDefault="00D117E3" w:rsidP="00D117E3">
            <w:pPr>
              <w:spacing w:before="40" w:after="40"/>
              <w:ind w:firstLine="12"/>
              <w:rPr>
                <w:rFonts w:ascii="Arial" w:hAnsi="Arial"/>
                <w:sz w:val="20"/>
              </w:rPr>
            </w:pPr>
            <w:r>
              <w:rPr>
                <w:rFonts w:ascii="Arial" w:hAnsi="Arial"/>
                <w:sz w:val="20"/>
              </w:rPr>
              <w:t>Fewer consumers live in developmental centers</w:t>
            </w:r>
          </w:p>
        </w:tc>
        <w:tc>
          <w:tcPr>
            <w:tcW w:w="1047" w:type="dxa"/>
            <w:tcBorders>
              <w:top w:val="single" w:sz="4" w:space="0" w:color="auto"/>
              <w:left w:val="single" w:sz="4" w:space="0" w:color="auto"/>
              <w:bottom w:val="single" w:sz="4" w:space="0" w:color="auto"/>
              <w:right w:val="single" w:sz="4" w:space="0" w:color="auto"/>
            </w:tcBorders>
            <w:shd w:val="clear" w:color="auto" w:fill="E6E6E6"/>
            <w:noWrap/>
            <w:tcMar>
              <w:top w:w="20" w:type="dxa"/>
              <w:left w:w="20" w:type="dxa"/>
              <w:bottom w:w="0" w:type="dxa"/>
              <w:right w:w="20" w:type="dxa"/>
            </w:tcMar>
            <w:vAlign w:val="bottom"/>
          </w:tcPr>
          <w:p w14:paraId="54A39BA2" w14:textId="663B8F0E" w:rsidR="00D117E3" w:rsidRPr="000E0E9C" w:rsidRDefault="00D117E3" w:rsidP="00D117E3">
            <w:pPr>
              <w:spacing w:before="40" w:after="40"/>
              <w:jc w:val="center"/>
              <w:rPr>
                <w:rFonts w:ascii="Arial" w:eastAsia="Arial Unicode MS" w:hAnsi="Arial"/>
                <w:sz w:val="19"/>
              </w:rPr>
            </w:pPr>
            <w:r>
              <w:rPr>
                <w:rFonts w:ascii="Arial" w:eastAsia="Arial Unicode MS" w:hAnsi="Arial"/>
                <w:sz w:val="19"/>
              </w:rPr>
              <w:t>0.06%</w:t>
            </w:r>
          </w:p>
        </w:tc>
        <w:tc>
          <w:tcPr>
            <w:tcW w:w="1047"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23966E45" w14:textId="15EBE6E7" w:rsidR="00D117E3" w:rsidRPr="007569BF" w:rsidRDefault="00D117E3" w:rsidP="00D117E3">
            <w:pPr>
              <w:jc w:val="center"/>
              <w:rPr>
                <w:rFonts w:ascii="Arial" w:hAnsi="Arial" w:cs="Arial"/>
                <w:color w:val="00B050"/>
                <w:sz w:val="20"/>
              </w:rPr>
            </w:pPr>
            <w:r>
              <w:rPr>
                <w:rFonts w:ascii="Arial" w:hAnsi="Arial" w:cs="Arial"/>
                <w:color w:val="FF0000"/>
                <w:sz w:val="20"/>
              </w:rPr>
              <w:t>0.07%</w:t>
            </w:r>
          </w:p>
        </w:tc>
        <w:tc>
          <w:tcPr>
            <w:tcW w:w="1047" w:type="dxa"/>
            <w:tcBorders>
              <w:top w:val="single" w:sz="4" w:space="0" w:color="auto"/>
              <w:left w:val="single" w:sz="4" w:space="0" w:color="auto"/>
              <w:bottom w:val="single" w:sz="4" w:space="0" w:color="auto"/>
              <w:right w:val="single" w:sz="4" w:space="0" w:color="auto"/>
            </w:tcBorders>
            <w:shd w:val="clear" w:color="auto" w:fill="E6E6E6"/>
            <w:noWrap/>
            <w:tcMar>
              <w:top w:w="20" w:type="dxa"/>
              <w:left w:w="20" w:type="dxa"/>
              <w:bottom w:w="0" w:type="dxa"/>
              <w:right w:w="20" w:type="dxa"/>
            </w:tcMar>
            <w:vAlign w:val="bottom"/>
          </w:tcPr>
          <w:p w14:paraId="5D110D6E" w14:textId="56719833" w:rsidR="00D117E3" w:rsidRPr="000E0E9C" w:rsidRDefault="00D117E3" w:rsidP="00D117E3">
            <w:pPr>
              <w:spacing w:before="40" w:after="40"/>
              <w:jc w:val="center"/>
              <w:rPr>
                <w:rFonts w:ascii="Arial" w:eastAsia="Arial Unicode MS" w:hAnsi="Arial"/>
                <w:sz w:val="19"/>
              </w:rPr>
            </w:pPr>
            <w:r>
              <w:rPr>
                <w:rFonts w:ascii="Arial" w:eastAsia="Arial Unicode MS" w:hAnsi="Arial"/>
                <w:sz w:val="19"/>
              </w:rPr>
              <w:t>0.05%</w:t>
            </w:r>
          </w:p>
        </w:tc>
        <w:tc>
          <w:tcPr>
            <w:tcW w:w="1048" w:type="dxa"/>
            <w:tcBorders>
              <w:top w:val="single" w:sz="4" w:space="0" w:color="auto"/>
              <w:left w:val="single" w:sz="4" w:space="0" w:color="auto"/>
              <w:bottom w:val="single" w:sz="4" w:space="0" w:color="auto"/>
              <w:right w:val="single" w:sz="4" w:space="0" w:color="auto"/>
            </w:tcBorders>
            <w:vAlign w:val="bottom"/>
          </w:tcPr>
          <w:p w14:paraId="723D0FEC" w14:textId="7975FB0F" w:rsidR="00D117E3" w:rsidRPr="007569BF" w:rsidRDefault="00D117E3" w:rsidP="00D117E3">
            <w:pPr>
              <w:jc w:val="center"/>
              <w:rPr>
                <w:rFonts w:ascii="Arial" w:hAnsi="Arial" w:cs="Arial"/>
                <w:color w:val="00B050"/>
                <w:sz w:val="20"/>
              </w:rPr>
            </w:pPr>
            <w:r>
              <w:rPr>
                <w:rFonts w:ascii="Arial" w:hAnsi="Arial" w:cs="Arial"/>
                <w:color w:val="00B050"/>
                <w:sz w:val="20"/>
              </w:rPr>
              <w:t>0.06%</w:t>
            </w:r>
          </w:p>
        </w:tc>
      </w:tr>
      <w:tr w:rsidR="00D117E3" w14:paraId="7A550BF9" w14:textId="77777777" w:rsidTr="008B666A">
        <w:trPr>
          <w:trHeight w:val="240"/>
        </w:trPr>
        <w:tc>
          <w:tcPr>
            <w:tcW w:w="5315"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14:paraId="1DC5B945" w14:textId="77777777" w:rsidR="00D117E3" w:rsidRDefault="00D117E3" w:rsidP="00D117E3">
            <w:pPr>
              <w:tabs>
                <w:tab w:val="left" w:pos="824"/>
              </w:tabs>
              <w:spacing w:before="40" w:after="40"/>
              <w:ind w:firstLine="12"/>
              <w:rPr>
                <w:rFonts w:ascii="Arial" w:hAnsi="Arial"/>
                <w:sz w:val="20"/>
              </w:rPr>
            </w:pPr>
            <w:r>
              <w:rPr>
                <w:rFonts w:ascii="Arial" w:hAnsi="Arial"/>
                <w:sz w:val="20"/>
              </w:rPr>
              <w:t xml:space="preserve">More children live </w:t>
            </w:r>
            <w:r>
              <w:rPr>
                <w:rFonts w:ascii="Arial" w:hAnsi="Arial"/>
                <w:color w:val="000000"/>
                <w:sz w:val="20"/>
              </w:rPr>
              <w:t>with families</w:t>
            </w:r>
          </w:p>
        </w:tc>
        <w:tc>
          <w:tcPr>
            <w:tcW w:w="1047" w:type="dxa"/>
            <w:tcBorders>
              <w:top w:val="single" w:sz="4" w:space="0" w:color="auto"/>
              <w:left w:val="single" w:sz="4" w:space="0" w:color="auto"/>
              <w:bottom w:val="single" w:sz="4" w:space="0" w:color="auto"/>
              <w:right w:val="single" w:sz="4" w:space="0" w:color="auto"/>
            </w:tcBorders>
            <w:shd w:val="clear" w:color="auto" w:fill="E6E6E6"/>
            <w:noWrap/>
            <w:tcMar>
              <w:top w:w="20" w:type="dxa"/>
              <w:left w:w="20" w:type="dxa"/>
              <w:bottom w:w="0" w:type="dxa"/>
              <w:right w:w="20" w:type="dxa"/>
            </w:tcMar>
            <w:vAlign w:val="bottom"/>
          </w:tcPr>
          <w:p w14:paraId="45614084" w14:textId="1605E517" w:rsidR="00D117E3" w:rsidRPr="000E0E9C" w:rsidRDefault="00D117E3" w:rsidP="00D117E3">
            <w:pPr>
              <w:jc w:val="center"/>
              <w:rPr>
                <w:rFonts w:ascii="Arial" w:hAnsi="Arial" w:cs="Arial"/>
                <w:bCs/>
                <w:sz w:val="20"/>
              </w:rPr>
            </w:pPr>
            <w:r>
              <w:rPr>
                <w:rFonts w:ascii="Arial" w:hAnsi="Arial" w:cs="Arial"/>
                <w:bCs/>
                <w:sz w:val="20"/>
              </w:rPr>
              <w:t>99.61%</w:t>
            </w:r>
          </w:p>
        </w:tc>
        <w:tc>
          <w:tcPr>
            <w:tcW w:w="1047"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3EF4E77D" w14:textId="7B326D88" w:rsidR="00D117E3" w:rsidRPr="000277CE" w:rsidRDefault="00D117E3" w:rsidP="00D117E3">
            <w:pPr>
              <w:jc w:val="center"/>
              <w:rPr>
                <w:rFonts w:ascii="Arial" w:hAnsi="Arial" w:cs="Arial"/>
                <w:color w:val="00B050"/>
                <w:sz w:val="20"/>
              </w:rPr>
            </w:pPr>
            <w:r>
              <w:rPr>
                <w:rFonts w:ascii="Arial" w:hAnsi="Arial" w:cs="Arial"/>
                <w:color w:val="00B050"/>
                <w:sz w:val="20"/>
              </w:rPr>
              <w:t>99.50%</w:t>
            </w:r>
          </w:p>
        </w:tc>
        <w:tc>
          <w:tcPr>
            <w:tcW w:w="1047" w:type="dxa"/>
            <w:tcBorders>
              <w:top w:val="single" w:sz="4" w:space="0" w:color="auto"/>
              <w:left w:val="single" w:sz="4" w:space="0" w:color="auto"/>
              <w:bottom w:val="single" w:sz="4" w:space="0" w:color="auto"/>
              <w:right w:val="single" w:sz="4" w:space="0" w:color="auto"/>
            </w:tcBorders>
            <w:shd w:val="clear" w:color="auto" w:fill="E6E6E6"/>
            <w:noWrap/>
            <w:tcMar>
              <w:top w:w="20" w:type="dxa"/>
              <w:left w:w="20" w:type="dxa"/>
              <w:bottom w:w="0" w:type="dxa"/>
              <w:right w:w="20" w:type="dxa"/>
            </w:tcMar>
            <w:vAlign w:val="bottom"/>
          </w:tcPr>
          <w:p w14:paraId="54617097" w14:textId="5EE8B996" w:rsidR="00D117E3" w:rsidRPr="000E0E9C" w:rsidRDefault="00D117E3" w:rsidP="00D117E3">
            <w:pPr>
              <w:jc w:val="center"/>
              <w:rPr>
                <w:rFonts w:ascii="Arial" w:hAnsi="Arial" w:cs="Arial"/>
                <w:bCs/>
                <w:sz w:val="20"/>
              </w:rPr>
            </w:pPr>
            <w:r>
              <w:rPr>
                <w:rFonts w:ascii="Arial" w:hAnsi="Arial" w:cs="Arial"/>
                <w:bCs/>
                <w:sz w:val="20"/>
              </w:rPr>
              <w:t>99.69%</w:t>
            </w:r>
          </w:p>
        </w:tc>
        <w:tc>
          <w:tcPr>
            <w:tcW w:w="1048" w:type="dxa"/>
            <w:tcBorders>
              <w:top w:val="single" w:sz="4" w:space="0" w:color="auto"/>
              <w:left w:val="single" w:sz="4" w:space="0" w:color="auto"/>
              <w:bottom w:val="single" w:sz="4" w:space="0" w:color="auto"/>
              <w:right w:val="single" w:sz="4" w:space="0" w:color="auto"/>
            </w:tcBorders>
            <w:vAlign w:val="bottom"/>
          </w:tcPr>
          <w:p w14:paraId="392923F4" w14:textId="35C47D8A" w:rsidR="00D117E3" w:rsidRPr="000277CE" w:rsidRDefault="00D117E3" w:rsidP="00D117E3">
            <w:pPr>
              <w:jc w:val="center"/>
              <w:rPr>
                <w:rFonts w:ascii="Arial" w:hAnsi="Arial" w:cs="Arial"/>
                <w:color w:val="00B050"/>
                <w:sz w:val="20"/>
              </w:rPr>
            </w:pPr>
            <w:r w:rsidRPr="00D117E3">
              <w:rPr>
                <w:rFonts w:ascii="Arial" w:hAnsi="Arial" w:cs="Arial"/>
                <w:color w:val="FF0000"/>
                <w:sz w:val="20"/>
              </w:rPr>
              <w:t>99.49%</w:t>
            </w:r>
          </w:p>
        </w:tc>
      </w:tr>
      <w:tr w:rsidR="00D117E3" w14:paraId="19287C15" w14:textId="77777777" w:rsidTr="008B666A">
        <w:trPr>
          <w:trHeight w:val="240"/>
        </w:trPr>
        <w:tc>
          <w:tcPr>
            <w:tcW w:w="5315"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14:paraId="2BB94279" w14:textId="77777777" w:rsidR="00D117E3" w:rsidRDefault="00D117E3" w:rsidP="00D117E3">
            <w:pPr>
              <w:spacing w:before="40" w:after="40"/>
              <w:rPr>
                <w:rFonts w:ascii="Arial" w:hAnsi="Arial"/>
                <w:sz w:val="20"/>
              </w:rPr>
            </w:pPr>
            <w:r>
              <w:rPr>
                <w:rFonts w:ascii="Arial" w:hAnsi="Arial"/>
                <w:sz w:val="20"/>
              </w:rPr>
              <w:t>More adults live in home settings</w:t>
            </w:r>
          </w:p>
        </w:tc>
        <w:tc>
          <w:tcPr>
            <w:tcW w:w="1047" w:type="dxa"/>
            <w:tcBorders>
              <w:top w:val="single" w:sz="4" w:space="0" w:color="auto"/>
              <w:left w:val="single" w:sz="4" w:space="0" w:color="auto"/>
              <w:bottom w:val="single" w:sz="4" w:space="0" w:color="auto"/>
              <w:right w:val="single" w:sz="4" w:space="0" w:color="auto"/>
            </w:tcBorders>
            <w:shd w:val="clear" w:color="auto" w:fill="E6E6E6"/>
            <w:noWrap/>
            <w:tcMar>
              <w:top w:w="20" w:type="dxa"/>
              <w:left w:w="20" w:type="dxa"/>
              <w:bottom w:w="0" w:type="dxa"/>
              <w:right w:w="20" w:type="dxa"/>
            </w:tcMar>
            <w:vAlign w:val="bottom"/>
          </w:tcPr>
          <w:p w14:paraId="7D37EEE6" w14:textId="58A0F3DD" w:rsidR="00D117E3" w:rsidRPr="000E0E9C" w:rsidRDefault="00D117E3" w:rsidP="00D117E3">
            <w:pPr>
              <w:jc w:val="center"/>
              <w:rPr>
                <w:rFonts w:ascii="Arial" w:hAnsi="Arial" w:cs="Arial"/>
                <w:bCs/>
                <w:sz w:val="20"/>
              </w:rPr>
            </w:pPr>
            <w:r>
              <w:rPr>
                <w:rFonts w:ascii="Arial" w:hAnsi="Arial" w:cs="Arial"/>
                <w:bCs/>
                <w:sz w:val="20"/>
              </w:rPr>
              <w:t>83.01%</w:t>
            </w:r>
          </w:p>
        </w:tc>
        <w:tc>
          <w:tcPr>
            <w:tcW w:w="1047"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65D4F0AD" w14:textId="31B8500F" w:rsidR="00D117E3" w:rsidRPr="007569BF" w:rsidRDefault="00D117E3" w:rsidP="00D117E3">
            <w:pPr>
              <w:jc w:val="center"/>
              <w:rPr>
                <w:rFonts w:ascii="Arial" w:hAnsi="Arial" w:cs="Arial"/>
                <w:color w:val="00B050"/>
                <w:sz w:val="20"/>
              </w:rPr>
            </w:pPr>
            <w:r>
              <w:rPr>
                <w:rFonts w:ascii="Arial" w:hAnsi="Arial" w:cs="Arial"/>
                <w:color w:val="00B050"/>
                <w:sz w:val="20"/>
              </w:rPr>
              <w:t>93.01%</w:t>
            </w:r>
          </w:p>
        </w:tc>
        <w:tc>
          <w:tcPr>
            <w:tcW w:w="1047" w:type="dxa"/>
            <w:tcBorders>
              <w:top w:val="single" w:sz="4" w:space="0" w:color="auto"/>
              <w:left w:val="single" w:sz="4" w:space="0" w:color="auto"/>
              <w:bottom w:val="single" w:sz="4" w:space="0" w:color="auto"/>
              <w:right w:val="single" w:sz="4" w:space="0" w:color="auto"/>
            </w:tcBorders>
            <w:shd w:val="clear" w:color="auto" w:fill="E6E6E6"/>
            <w:noWrap/>
            <w:tcMar>
              <w:top w:w="20" w:type="dxa"/>
              <w:left w:w="20" w:type="dxa"/>
              <w:bottom w:w="0" w:type="dxa"/>
              <w:right w:w="20" w:type="dxa"/>
            </w:tcMar>
            <w:vAlign w:val="bottom"/>
          </w:tcPr>
          <w:p w14:paraId="35221841" w14:textId="2124A043" w:rsidR="00D117E3" w:rsidRPr="000E0E9C" w:rsidRDefault="00D117E3" w:rsidP="00D117E3">
            <w:pPr>
              <w:jc w:val="center"/>
              <w:rPr>
                <w:rFonts w:ascii="Arial" w:hAnsi="Arial" w:cs="Arial"/>
                <w:bCs/>
                <w:sz w:val="20"/>
              </w:rPr>
            </w:pPr>
            <w:r>
              <w:rPr>
                <w:rFonts w:ascii="Arial" w:hAnsi="Arial" w:cs="Arial"/>
                <w:bCs/>
                <w:sz w:val="20"/>
              </w:rPr>
              <w:t>83.86%</w:t>
            </w:r>
          </w:p>
        </w:tc>
        <w:tc>
          <w:tcPr>
            <w:tcW w:w="1048" w:type="dxa"/>
            <w:tcBorders>
              <w:top w:val="single" w:sz="4" w:space="0" w:color="auto"/>
              <w:left w:val="single" w:sz="4" w:space="0" w:color="auto"/>
              <w:bottom w:val="single" w:sz="4" w:space="0" w:color="auto"/>
              <w:right w:val="single" w:sz="4" w:space="0" w:color="auto"/>
            </w:tcBorders>
            <w:vAlign w:val="bottom"/>
          </w:tcPr>
          <w:p w14:paraId="780955AB" w14:textId="3DC030FF" w:rsidR="00D117E3" w:rsidRPr="007569BF" w:rsidRDefault="004F53AD" w:rsidP="00D117E3">
            <w:pPr>
              <w:jc w:val="center"/>
              <w:rPr>
                <w:rFonts w:ascii="Arial" w:hAnsi="Arial" w:cs="Arial"/>
                <w:color w:val="00B050"/>
                <w:sz w:val="20"/>
              </w:rPr>
            </w:pPr>
            <w:r>
              <w:rPr>
                <w:rFonts w:ascii="Arial" w:hAnsi="Arial" w:cs="Arial"/>
                <w:color w:val="00B050"/>
                <w:sz w:val="20"/>
              </w:rPr>
              <w:t>93.27%</w:t>
            </w:r>
          </w:p>
        </w:tc>
      </w:tr>
      <w:tr w:rsidR="00D117E3" w14:paraId="6CFD1B34" w14:textId="77777777" w:rsidTr="008B666A">
        <w:trPr>
          <w:trHeight w:val="240"/>
        </w:trPr>
        <w:tc>
          <w:tcPr>
            <w:tcW w:w="5315"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14:paraId="412CE7F4" w14:textId="77777777" w:rsidR="00D117E3" w:rsidRDefault="00D117E3" w:rsidP="00D117E3">
            <w:pPr>
              <w:spacing w:before="40" w:after="40"/>
              <w:ind w:firstLine="12"/>
              <w:rPr>
                <w:rFonts w:ascii="Arial" w:hAnsi="Arial"/>
                <w:sz w:val="20"/>
              </w:rPr>
            </w:pPr>
            <w:r>
              <w:rPr>
                <w:rFonts w:ascii="Arial" w:hAnsi="Arial"/>
                <w:sz w:val="20"/>
              </w:rPr>
              <w:t>Fewer children live in large facilities (more than 6 people)</w:t>
            </w:r>
          </w:p>
        </w:tc>
        <w:tc>
          <w:tcPr>
            <w:tcW w:w="1047" w:type="dxa"/>
            <w:tcBorders>
              <w:top w:val="single" w:sz="4" w:space="0" w:color="auto"/>
              <w:left w:val="single" w:sz="4" w:space="0" w:color="auto"/>
              <w:bottom w:val="single" w:sz="4" w:space="0" w:color="auto"/>
              <w:right w:val="single" w:sz="4" w:space="0" w:color="auto"/>
            </w:tcBorders>
            <w:shd w:val="clear" w:color="auto" w:fill="E6E6E6"/>
            <w:noWrap/>
            <w:tcMar>
              <w:top w:w="20" w:type="dxa"/>
              <w:left w:w="20" w:type="dxa"/>
              <w:bottom w:w="0" w:type="dxa"/>
              <w:right w:w="20" w:type="dxa"/>
            </w:tcMar>
            <w:vAlign w:val="bottom"/>
          </w:tcPr>
          <w:p w14:paraId="72CB4990" w14:textId="06E42313" w:rsidR="00D117E3" w:rsidRPr="000E0E9C" w:rsidRDefault="00D117E3" w:rsidP="00D117E3">
            <w:pPr>
              <w:jc w:val="center"/>
              <w:rPr>
                <w:rFonts w:ascii="Arial" w:hAnsi="Arial" w:cs="Arial"/>
                <w:bCs/>
                <w:sz w:val="20"/>
              </w:rPr>
            </w:pPr>
            <w:r>
              <w:rPr>
                <w:rFonts w:ascii="Arial" w:hAnsi="Arial" w:cs="Arial"/>
                <w:bCs/>
                <w:sz w:val="20"/>
              </w:rPr>
              <w:t>0.03%</w:t>
            </w:r>
          </w:p>
        </w:tc>
        <w:tc>
          <w:tcPr>
            <w:tcW w:w="1047"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7BD215EA" w14:textId="79223849" w:rsidR="00D117E3" w:rsidRPr="007569BF" w:rsidRDefault="00D117E3" w:rsidP="00D117E3">
            <w:pPr>
              <w:jc w:val="center"/>
              <w:rPr>
                <w:rFonts w:ascii="Arial" w:hAnsi="Arial" w:cs="Arial"/>
                <w:color w:val="00B050"/>
                <w:sz w:val="20"/>
              </w:rPr>
            </w:pPr>
            <w:r>
              <w:rPr>
                <w:rFonts w:ascii="Arial" w:hAnsi="Arial" w:cs="Arial"/>
                <w:color w:val="00B050"/>
                <w:sz w:val="20"/>
              </w:rPr>
              <w:t>0.05%</w:t>
            </w:r>
          </w:p>
        </w:tc>
        <w:tc>
          <w:tcPr>
            <w:tcW w:w="1047" w:type="dxa"/>
            <w:tcBorders>
              <w:top w:val="single" w:sz="4" w:space="0" w:color="auto"/>
              <w:left w:val="single" w:sz="4" w:space="0" w:color="auto"/>
              <w:bottom w:val="single" w:sz="4" w:space="0" w:color="auto"/>
              <w:right w:val="single" w:sz="4" w:space="0" w:color="auto"/>
            </w:tcBorders>
            <w:shd w:val="clear" w:color="auto" w:fill="E6E6E6"/>
            <w:noWrap/>
            <w:tcMar>
              <w:top w:w="20" w:type="dxa"/>
              <w:left w:w="20" w:type="dxa"/>
              <w:bottom w:w="0" w:type="dxa"/>
              <w:right w:w="20" w:type="dxa"/>
            </w:tcMar>
            <w:vAlign w:val="bottom"/>
          </w:tcPr>
          <w:p w14:paraId="459FB4E8" w14:textId="1524EBFB" w:rsidR="00D117E3" w:rsidRPr="000E0E9C" w:rsidRDefault="00D117E3" w:rsidP="00D117E3">
            <w:pPr>
              <w:jc w:val="center"/>
              <w:rPr>
                <w:rFonts w:ascii="Arial" w:hAnsi="Arial" w:cs="Arial"/>
                <w:bCs/>
                <w:sz w:val="20"/>
              </w:rPr>
            </w:pPr>
            <w:r>
              <w:rPr>
                <w:rFonts w:ascii="Arial" w:hAnsi="Arial" w:cs="Arial"/>
                <w:bCs/>
                <w:sz w:val="20"/>
              </w:rPr>
              <w:t>0.02%</w:t>
            </w:r>
          </w:p>
        </w:tc>
        <w:tc>
          <w:tcPr>
            <w:tcW w:w="1048" w:type="dxa"/>
            <w:tcBorders>
              <w:top w:val="single" w:sz="4" w:space="0" w:color="auto"/>
              <w:left w:val="single" w:sz="4" w:space="0" w:color="auto"/>
              <w:bottom w:val="single" w:sz="4" w:space="0" w:color="auto"/>
              <w:right w:val="single" w:sz="4" w:space="0" w:color="auto"/>
            </w:tcBorders>
            <w:vAlign w:val="bottom"/>
          </w:tcPr>
          <w:p w14:paraId="1AEC0EB6" w14:textId="7723BBD2" w:rsidR="00D117E3" w:rsidRPr="007569BF" w:rsidRDefault="00C03E61" w:rsidP="00D117E3">
            <w:pPr>
              <w:jc w:val="center"/>
              <w:rPr>
                <w:rFonts w:ascii="Arial" w:hAnsi="Arial" w:cs="Arial"/>
                <w:color w:val="00B050"/>
                <w:sz w:val="20"/>
              </w:rPr>
            </w:pPr>
            <w:r>
              <w:rPr>
                <w:rFonts w:ascii="Arial" w:hAnsi="Arial" w:cs="Arial"/>
                <w:color w:val="00B050"/>
                <w:sz w:val="20"/>
              </w:rPr>
              <w:t>0.00%</w:t>
            </w:r>
          </w:p>
        </w:tc>
      </w:tr>
      <w:tr w:rsidR="00D117E3" w14:paraId="335E3D66" w14:textId="77777777" w:rsidTr="008B666A">
        <w:trPr>
          <w:trHeight w:val="240"/>
        </w:trPr>
        <w:tc>
          <w:tcPr>
            <w:tcW w:w="5315"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14:paraId="450997D8" w14:textId="77777777" w:rsidR="00D117E3" w:rsidRDefault="00D117E3" w:rsidP="00D117E3">
            <w:pPr>
              <w:spacing w:before="40" w:after="40"/>
              <w:ind w:firstLine="12"/>
              <w:rPr>
                <w:rFonts w:ascii="Arial" w:hAnsi="Arial"/>
                <w:sz w:val="20"/>
              </w:rPr>
            </w:pPr>
            <w:r>
              <w:rPr>
                <w:rFonts w:ascii="Arial" w:hAnsi="Arial"/>
                <w:sz w:val="20"/>
              </w:rPr>
              <w:t>Fewer adults live in large facilities (more than 6 people)</w:t>
            </w:r>
          </w:p>
        </w:tc>
        <w:tc>
          <w:tcPr>
            <w:tcW w:w="1047" w:type="dxa"/>
            <w:tcBorders>
              <w:top w:val="single" w:sz="4" w:space="0" w:color="auto"/>
              <w:left w:val="single" w:sz="4" w:space="0" w:color="auto"/>
              <w:bottom w:val="single" w:sz="4" w:space="0" w:color="auto"/>
              <w:right w:val="single" w:sz="4" w:space="0" w:color="auto"/>
            </w:tcBorders>
            <w:shd w:val="clear" w:color="auto" w:fill="E6E6E6"/>
            <w:noWrap/>
            <w:tcMar>
              <w:top w:w="20" w:type="dxa"/>
              <w:left w:w="20" w:type="dxa"/>
              <w:bottom w:w="0" w:type="dxa"/>
              <w:right w:w="20" w:type="dxa"/>
            </w:tcMar>
            <w:vAlign w:val="bottom"/>
          </w:tcPr>
          <w:p w14:paraId="1C132059" w14:textId="30D6450D" w:rsidR="00D117E3" w:rsidRPr="000E0E9C" w:rsidRDefault="00D117E3" w:rsidP="00D117E3">
            <w:pPr>
              <w:jc w:val="center"/>
              <w:rPr>
                <w:rFonts w:ascii="Arial" w:hAnsi="Arial" w:cs="Arial"/>
                <w:bCs/>
                <w:sz w:val="20"/>
              </w:rPr>
            </w:pPr>
            <w:r>
              <w:rPr>
                <w:rFonts w:ascii="Arial" w:hAnsi="Arial" w:cs="Arial"/>
                <w:bCs/>
                <w:sz w:val="20"/>
              </w:rPr>
              <w:t>1.67%</w:t>
            </w:r>
          </w:p>
        </w:tc>
        <w:tc>
          <w:tcPr>
            <w:tcW w:w="1047"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24CCB8DF" w14:textId="2723D95E" w:rsidR="00D117E3" w:rsidRPr="007569BF" w:rsidRDefault="00D117E3" w:rsidP="00D117E3">
            <w:pPr>
              <w:jc w:val="center"/>
              <w:rPr>
                <w:rFonts w:ascii="Arial" w:hAnsi="Arial" w:cs="Arial"/>
                <w:color w:val="00B050"/>
                <w:sz w:val="20"/>
              </w:rPr>
            </w:pPr>
            <w:r w:rsidRPr="00174273">
              <w:rPr>
                <w:rFonts w:ascii="Arial" w:hAnsi="Arial" w:cs="Arial"/>
                <w:color w:val="00B050"/>
                <w:sz w:val="20"/>
              </w:rPr>
              <w:t>0.94%</w:t>
            </w:r>
          </w:p>
        </w:tc>
        <w:tc>
          <w:tcPr>
            <w:tcW w:w="1047" w:type="dxa"/>
            <w:tcBorders>
              <w:top w:val="single" w:sz="4" w:space="0" w:color="auto"/>
              <w:left w:val="single" w:sz="4" w:space="0" w:color="auto"/>
              <w:bottom w:val="single" w:sz="4" w:space="0" w:color="auto"/>
              <w:right w:val="single" w:sz="4" w:space="0" w:color="auto"/>
            </w:tcBorders>
            <w:shd w:val="clear" w:color="auto" w:fill="E6E6E6"/>
            <w:noWrap/>
            <w:tcMar>
              <w:top w:w="20" w:type="dxa"/>
              <w:left w:w="20" w:type="dxa"/>
              <w:bottom w:w="0" w:type="dxa"/>
              <w:right w:w="20" w:type="dxa"/>
            </w:tcMar>
            <w:vAlign w:val="bottom"/>
          </w:tcPr>
          <w:p w14:paraId="5CDD01E0" w14:textId="447DB428" w:rsidR="00D117E3" w:rsidRPr="000E0E9C" w:rsidRDefault="00D117E3" w:rsidP="00D117E3">
            <w:pPr>
              <w:jc w:val="center"/>
              <w:rPr>
                <w:rFonts w:ascii="Arial" w:hAnsi="Arial" w:cs="Arial"/>
                <w:bCs/>
                <w:sz w:val="20"/>
              </w:rPr>
            </w:pPr>
            <w:r>
              <w:rPr>
                <w:rFonts w:ascii="Arial" w:hAnsi="Arial" w:cs="Arial"/>
                <w:bCs/>
                <w:sz w:val="20"/>
              </w:rPr>
              <w:t>1.46%</w:t>
            </w:r>
          </w:p>
        </w:tc>
        <w:tc>
          <w:tcPr>
            <w:tcW w:w="1048" w:type="dxa"/>
            <w:tcBorders>
              <w:top w:val="single" w:sz="4" w:space="0" w:color="auto"/>
              <w:left w:val="single" w:sz="4" w:space="0" w:color="auto"/>
              <w:bottom w:val="single" w:sz="4" w:space="0" w:color="auto"/>
              <w:right w:val="single" w:sz="4" w:space="0" w:color="auto"/>
            </w:tcBorders>
            <w:vAlign w:val="bottom"/>
          </w:tcPr>
          <w:p w14:paraId="259DD76D" w14:textId="696C6457" w:rsidR="00D117E3" w:rsidRPr="007569BF" w:rsidRDefault="00C03E61" w:rsidP="00D117E3">
            <w:pPr>
              <w:jc w:val="center"/>
              <w:rPr>
                <w:rFonts w:ascii="Arial" w:hAnsi="Arial" w:cs="Arial"/>
                <w:color w:val="00B050"/>
                <w:sz w:val="20"/>
              </w:rPr>
            </w:pPr>
            <w:r>
              <w:rPr>
                <w:rFonts w:ascii="Arial" w:hAnsi="Arial" w:cs="Arial"/>
                <w:color w:val="00B050"/>
                <w:sz w:val="20"/>
              </w:rPr>
              <w:t>0.99%</w:t>
            </w:r>
          </w:p>
        </w:tc>
      </w:tr>
    </w:tbl>
    <w:p w14:paraId="416652DD" w14:textId="77777777" w:rsidR="005119C7" w:rsidRPr="006A156E" w:rsidRDefault="006A156E">
      <w:pPr>
        <w:rPr>
          <w:rFonts w:ascii="Arial" w:hAnsi="Arial" w:cs="Arial"/>
          <w:sz w:val="20"/>
        </w:rPr>
      </w:pPr>
      <w:r>
        <w:rPr>
          <w:rFonts w:ascii="Arial" w:hAnsi="Arial" w:cs="Arial"/>
          <w:sz w:val="20"/>
        </w:rPr>
        <w:t xml:space="preserve">Notes: 1) </w:t>
      </w:r>
      <w:r w:rsidR="007569BF">
        <w:rPr>
          <w:rFonts w:ascii="Arial" w:hAnsi="Arial" w:cs="Arial"/>
          <w:sz w:val="20"/>
        </w:rPr>
        <w:t xml:space="preserve">Consumers can be included in more than one diagnosis category.  2) </w:t>
      </w:r>
      <w:r w:rsidR="007569BF" w:rsidRPr="006A156E">
        <w:rPr>
          <w:rFonts w:ascii="Arial" w:hAnsi="Arial" w:cs="Arial"/>
          <w:sz w:val="20"/>
        </w:rPr>
        <w:t>Residence Types:</w:t>
      </w:r>
      <w:r w:rsidR="007569BF">
        <w:rPr>
          <w:rFonts w:ascii="Arial" w:hAnsi="Arial" w:cs="Arial"/>
          <w:sz w:val="20"/>
        </w:rPr>
        <w:t xml:space="preserve"> CCF/I</w:t>
      </w:r>
      <w:r w:rsidR="00982643">
        <w:rPr>
          <w:rFonts w:ascii="Arial" w:hAnsi="Arial" w:cs="Arial"/>
          <w:sz w:val="20"/>
        </w:rPr>
        <w:t>CF is Community Care Facility/Inter</w:t>
      </w:r>
      <w:r w:rsidR="007569BF">
        <w:rPr>
          <w:rFonts w:ascii="Arial" w:hAnsi="Arial" w:cs="Arial"/>
          <w:sz w:val="20"/>
        </w:rPr>
        <w:t xml:space="preserve">mediate Care Facility; ILS/SLS is Independent Living Services/Supported Living Services.  3) </w:t>
      </w:r>
      <w:r w:rsidR="005A45D3" w:rsidRPr="006A156E">
        <w:rPr>
          <w:rFonts w:ascii="Arial" w:hAnsi="Arial" w:cs="Arial"/>
          <w:sz w:val="20"/>
        </w:rPr>
        <w:t>Home settings include independent living, supported living, A</w:t>
      </w:r>
      <w:r w:rsidR="007569BF">
        <w:rPr>
          <w:rFonts w:ascii="Arial" w:hAnsi="Arial" w:cs="Arial"/>
          <w:sz w:val="20"/>
        </w:rPr>
        <w:t xml:space="preserve">dult Family Home Agency homes, </w:t>
      </w:r>
      <w:r w:rsidR="005A45D3" w:rsidRPr="006A156E">
        <w:rPr>
          <w:rFonts w:ascii="Arial" w:hAnsi="Arial" w:cs="Arial"/>
          <w:sz w:val="20"/>
        </w:rPr>
        <w:t>and consumers’ family homes</w:t>
      </w:r>
      <w:r w:rsidR="007569BF">
        <w:rPr>
          <w:rFonts w:ascii="Arial" w:hAnsi="Arial" w:cs="Arial"/>
          <w:sz w:val="20"/>
        </w:rPr>
        <w:t>.  4) Green text indicates the RC remained the same or improved from the previous year, red indicates the RC did not improve.</w:t>
      </w:r>
    </w:p>
    <w:p w14:paraId="0D85B5D7" w14:textId="77777777" w:rsidR="00412E1A" w:rsidRDefault="00412E1A" w:rsidP="005A45D3">
      <w:pPr>
        <w:pStyle w:val="Heading4"/>
        <w:tabs>
          <w:tab w:val="center" w:pos="5040"/>
          <w:tab w:val="right" w:pos="10080"/>
        </w:tabs>
        <w:spacing w:before="120" w:after="60"/>
      </w:pPr>
    </w:p>
    <w:p w14:paraId="5D9DAC81" w14:textId="76524B96" w:rsidR="005A45D3" w:rsidRDefault="005A45D3" w:rsidP="005A45D3">
      <w:pPr>
        <w:pStyle w:val="Heading4"/>
        <w:tabs>
          <w:tab w:val="center" w:pos="5040"/>
          <w:tab w:val="right" w:pos="10080"/>
        </w:tabs>
        <w:spacing w:before="120" w:after="60"/>
      </w:pPr>
      <w:r>
        <w:t xml:space="preserve">Did </w:t>
      </w:r>
      <w:r w:rsidR="00953CF1">
        <w:t>RCRC</w:t>
      </w:r>
      <w:r>
        <w:t xml:space="preserve"> meet DDS standards?</w:t>
      </w:r>
    </w:p>
    <w:p w14:paraId="04EFC1EF" w14:textId="5503975D" w:rsidR="005A45D3" w:rsidRDefault="005A45D3" w:rsidP="005A45D3">
      <w:pPr>
        <w:spacing w:after="120"/>
        <w:rPr>
          <w:rFonts w:ascii="Arial" w:hAnsi="Arial"/>
        </w:rPr>
      </w:pPr>
      <w:r>
        <w:rPr>
          <w:rFonts w:ascii="Arial" w:hAnsi="Arial"/>
        </w:rPr>
        <w:t xml:space="preserve">Read below to see how well </w:t>
      </w:r>
      <w:r w:rsidR="00953CF1">
        <w:rPr>
          <w:rFonts w:ascii="Arial" w:hAnsi="Arial"/>
        </w:rPr>
        <w:t>RCRC</w:t>
      </w:r>
      <w:r>
        <w:rPr>
          <w:rFonts w:ascii="Arial" w:hAnsi="Arial"/>
        </w:rPr>
        <w:t xml:space="preserve"> did in meeting DDS compliance standards: </w:t>
      </w:r>
    </w:p>
    <w:tbl>
      <w:tblPr>
        <w:tblW w:w="9504" w:type="dxa"/>
        <w:tblInd w:w="50" w:type="dxa"/>
        <w:tblLayout w:type="fixed"/>
        <w:tblCellMar>
          <w:left w:w="0" w:type="dxa"/>
          <w:right w:w="0" w:type="dxa"/>
        </w:tblCellMar>
        <w:tblLook w:val="0000" w:firstRow="0" w:lastRow="0" w:firstColumn="0" w:lastColumn="0" w:noHBand="0" w:noVBand="0"/>
      </w:tblPr>
      <w:tblGrid>
        <w:gridCol w:w="6654"/>
        <w:gridCol w:w="1423"/>
        <w:gridCol w:w="1427"/>
      </w:tblGrid>
      <w:tr w:rsidR="005A45D3" w14:paraId="2CF4C3E9" w14:textId="77777777" w:rsidTr="00DA12B7">
        <w:trPr>
          <w:trHeight w:val="606"/>
        </w:trPr>
        <w:tc>
          <w:tcPr>
            <w:tcW w:w="6654" w:type="dxa"/>
            <w:tcBorders>
              <w:top w:val="single" w:sz="4" w:space="0" w:color="auto"/>
              <w:left w:val="single" w:sz="4" w:space="0" w:color="auto"/>
              <w:bottom w:val="single" w:sz="4" w:space="0" w:color="auto"/>
              <w:right w:val="single" w:sz="4" w:space="0" w:color="auto"/>
            </w:tcBorders>
            <w:shd w:val="clear" w:color="auto" w:fill="EAEAEA"/>
            <w:noWrap/>
            <w:tcMar>
              <w:top w:w="20" w:type="dxa"/>
              <w:left w:w="20" w:type="dxa"/>
              <w:bottom w:w="0" w:type="dxa"/>
              <w:right w:w="20" w:type="dxa"/>
            </w:tcMar>
            <w:vAlign w:val="center"/>
          </w:tcPr>
          <w:p w14:paraId="7CEFA4F8" w14:textId="77777777" w:rsidR="005A45D3" w:rsidRDefault="005A45D3" w:rsidP="00DA12B7">
            <w:pPr>
              <w:jc w:val="center"/>
              <w:rPr>
                <w:rFonts w:ascii="Arial" w:eastAsia="Arial Unicode MS" w:hAnsi="Arial" w:cs="Arial"/>
                <w:b/>
                <w:bCs/>
                <w:color w:val="000000"/>
                <w:sz w:val="20"/>
              </w:rPr>
            </w:pPr>
            <w:bookmarkStart w:id="0" w:name="_Hlk220212119"/>
            <w:r>
              <w:rPr>
                <w:rFonts w:ascii="Arial" w:hAnsi="Arial" w:cs="Arial"/>
                <w:b/>
                <w:bCs/>
                <w:color w:val="000000"/>
                <w:sz w:val="20"/>
              </w:rPr>
              <w:t>Areas Measured</w:t>
            </w:r>
          </w:p>
        </w:tc>
        <w:tc>
          <w:tcPr>
            <w:tcW w:w="1423" w:type="dxa"/>
            <w:tcBorders>
              <w:top w:val="single" w:sz="4" w:space="0" w:color="auto"/>
              <w:left w:val="nil"/>
              <w:bottom w:val="single" w:sz="4" w:space="0" w:color="auto"/>
              <w:right w:val="single" w:sz="4" w:space="0" w:color="auto"/>
            </w:tcBorders>
            <w:shd w:val="clear" w:color="auto" w:fill="EAEAEA"/>
            <w:tcMar>
              <w:top w:w="20" w:type="dxa"/>
              <w:left w:w="20" w:type="dxa"/>
              <w:bottom w:w="0" w:type="dxa"/>
              <w:right w:w="20" w:type="dxa"/>
            </w:tcMar>
            <w:vAlign w:val="center"/>
          </w:tcPr>
          <w:p w14:paraId="1098B250" w14:textId="77777777" w:rsidR="005A45D3" w:rsidRDefault="005A45D3" w:rsidP="00DA12B7">
            <w:pPr>
              <w:jc w:val="center"/>
              <w:rPr>
                <w:rFonts w:ascii="Arial" w:eastAsia="Arial Unicode MS" w:hAnsi="Arial" w:cs="Arial"/>
                <w:b/>
                <w:bCs/>
                <w:sz w:val="19"/>
              </w:rPr>
            </w:pPr>
            <w:r>
              <w:rPr>
                <w:rFonts w:ascii="Arial" w:hAnsi="Arial" w:cs="Arial"/>
                <w:b/>
                <w:bCs/>
                <w:sz w:val="19"/>
              </w:rPr>
              <w:t>Last Period</w:t>
            </w:r>
          </w:p>
        </w:tc>
        <w:tc>
          <w:tcPr>
            <w:tcW w:w="1427" w:type="dxa"/>
            <w:tcBorders>
              <w:top w:val="single" w:sz="4" w:space="0" w:color="auto"/>
              <w:left w:val="nil"/>
              <w:bottom w:val="single" w:sz="4" w:space="0" w:color="auto"/>
              <w:right w:val="single" w:sz="4" w:space="0" w:color="auto"/>
            </w:tcBorders>
            <w:shd w:val="clear" w:color="auto" w:fill="EAEAEA"/>
            <w:vAlign w:val="center"/>
          </w:tcPr>
          <w:p w14:paraId="4CFD500C" w14:textId="77777777" w:rsidR="005A45D3" w:rsidRDefault="005A45D3" w:rsidP="00DA12B7">
            <w:pPr>
              <w:jc w:val="center"/>
              <w:rPr>
                <w:rFonts w:ascii="Arial" w:eastAsia="Arial Unicode MS" w:hAnsi="Arial" w:cs="Arial"/>
                <w:b/>
                <w:bCs/>
                <w:sz w:val="19"/>
              </w:rPr>
            </w:pPr>
            <w:r>
              <w:rPr>
                <w:rFonts w:ascii="Arial" w:hAnsi="Arial" w:cs="Arial"/>
                <w:b/>
                <w:bCs/>
                <w:sz w:val="19"/>
              </w:rPr>
              <w:t>Current Period</w:t>
            </w:r>
          </w:p>
        </w:tc>
      </w:tr>
      <w:tr w:rsidR="00DE2E4A" w:rsidRPr="000A6993" w14:paraId="2E4587DD" w14:textId="77777777" w:rsidTr="00DA12B7">
        <w:trPr>
          <w:trHeight w:val="240"/>
        </w:trPr>
        <w:tc>
          <w:tcPr>
            <w:tcW w:w="665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14:paraId="450C9C88" w14:textId="77777777" w:rsidR="00DE2E4A" w:rsidRPr="000A6993" w:rsidRDefault="00DE2E4A" w:rsidP="00DE2E4A">
            <w:pPr>
              <w:spacing w:before="40" w:after="40"/>
              <w:ind w:left="12"/>
              <w:rPr>
                <w:rFonts w:ascii="Arial" w:eastAsia="Arial Unicode MS" w:hAnsi="Arial"/>
                <w:sz w:val="20"/>
              </w:rPr>
            </w:pPr>
            <w:r w:rsidRPr="000A6993">
              <w:rPr>
                <w:rFonts w:ascii="Arial" w:hAnsi="Arial"/>
                <w:sz w:val="20"/>
              </w:rPr>
              <w:t>Passes independent audit</w:t>
            </w:r>
          </w:p>
        </w:tc>
        <w:tc>
          <w:tcPr>
            <w:tcW w:w="1423" w:type="dxa"/>
            <w:tcBorders>
              <w:top w:val="nil"/>
              <w:left w:val="nil"/>
              <w:bottom w:val="single" w:sz="4" w:space="0" w:color="auto"/>
              <w:right w:val="single" w:sz="4" w:space="0" w:color="auto"/>
            </w:tcBorders>
            <w:noWrap/>
            <w:tcMar>
              <w:top w:w="20" w:type="dxa"/>
              <w:left w:w="20" w:type="dxa"/>
              <w:bottom w:w="0" w:type="dxa"/>
              <w:right w:w="20" w:type="dxa"/>
            </w:tcMar>
            <w:vAlign w:val="center"/>
          </w:tcPr>
          <w:p w14:paraId="0FDDF3E9" w14:textId="4B638BD1" w:rsidR="00DE2E4A" w:rsidRPr="000A6993" w:rsidRDefault="00DE2E4A" w:rsidP="00DE2E4A">
            <w:pPr>
              <w:spacing w:before="40" w:after="40"/>
              <w:jc w:val="center"/>
              <w:rPr>
                <w:rFonts w:ascii="Arial" w:eastAsia="Arial Unicode MS" w:hAnsi="Arial"/>
                <w:sz w:val="20"/>
              </w:rPr>
            </w:pPr>
            <w:r>
              <w:rPr>
                <w:rFonts w:ascii="Arial" w:hAnsi="Arial"/>
                <w:sz w:val="20"/>
              </w:rPr>
              <w:t>Yes</w:t>
            </w:r>
          </w:p>
        </w:tc>
        <w:tc>
          <w:tcPr>
            <w:tcW w:w="1427" w:type="dxa"/>
            <w:tcBorders>
              <w:top w:val="nil"/>
              <w:left w:val="nil"/>
              <w:bottom w:val="single" w:sz="4" w:space="0" w:color="auto"/>
              <w:right w:val="single" w:sz="4" w:space="0" w:color="auto"/>
            </w:tcBorders>
            <w:vAlign w:val="center"/>
          </w:tcPr>
          <w:p w14:paraId="50E2F7B4" w14:textId="38F22239" w:rsidR="00DE2E4A" w:rsidRPr="000A6993" w:rsidRDefault="00DE2E4A" w:rsidP="00DE2E4A">
            <w:pPr>
              <w:spacing w:before="40" w:after="40"/>
              <w:jc w:val="center"/>
              <w:rPr>
                <w:rFonts w:ascii="Arial" w:eastAsia="Arial Unicode MS" w:hAnsi="Arial"/>
                <w:sz w:val="20"/>
              </w:rPr>
            </w:pPr>
            <w:r>
              <w:rPr>
                <w:rFonts w:ascii="Arial" w:hAnsi="Arial"/>
                <w:sz w:val="20"/>
              </w:rPr>
              <w:t>Yes</w:t>
            </w:r>
          </w:p>
        </w:tc>
      </w:tr>
      <w:tr w:rsidR="00DE2E4A" w:rsidRPr="000A6993" w14:paraId="1CCFA781" w14:textId="77777777" w:rsidTr="00DA12B7">
        <w:trPr>
          <w:trHeight w:val="240"/>
        </w:trPr>
        <w:tc>
          <w:tcPr>
            <w:tcW w:w="665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14:paraId="3C79EA19" w14:textId="77777777" w:rsidR="00DE2E4A" w:rsidRPr="000A6993" w:rsidRDefault="00DE2E4A" w:rsidP="00DE2E4A">
            <w:pPr>
              <w:spacing w:before="40" w:after="40"/>
              <w:ind w:left="12"/>
              <w:rPr>
                <w:rFonts w:ascii="Arial" w:eastAsia="Arial Unicode MS" w:hAnsi="Arial"/>
                <w:sz w:val="20"/>
              </w:rPr>
            </w:pPr>
            <w:r w:rsidRPr="000A6993">
              <w:rPr>
                <w:rFonts w:ascii="Arial" w:hAnsi="Arial"/>
                <w:sz w:val="20"/>
              </w:rPr>
              <w:t>Passes DDS audit</w:t>
            </w:r>
          </w:p>
        </w:tc>
        <w:tc>
          <w:tcPr>
            <w:tcW w:w="1423" w:type="dxa"/>
            <w:tcBorders>
              <w:top w:val="nil"/>
              <w:left w:val="nil"/>
              <w:bottom w:val="single" w:sz="4" w:space="0" w:color="auto"/>
              <w:right w:val="single" w:sz="4" w:space="0" w:color="auto"/>
            </w:tcBorders>
            <w:noWrap/>
            <w:tcMar>
              <w:top w:w="20" w:type="dxa"/>
              <w:left w:w="20" w:type="dxa"/>
              <w:bottom w:w="0" w:type="dxa"/>
              <w:right w:w="20" w:type="dxa"/>
            </w:tcMar>
            <w:vAlign w:val="center"/>
          </w:tcPr>
          <w:p w14:paraId="2C169F7E" w14:textId="44F7B315" w:rsidR="00DE2E4A" w:rsidRPr="000A6993" w:rsidRDefault="00DE2E4A" w:rsidP="00DE2E4A">
            <w:pPr>
              <w:spacing w:before="40" w:after="40"/>
              <w:jc w:val="center"/>
              <w:rPr>
                <w:rFonts w:ascii="Arial" w:eastAsia="Arial Unicode MS" w:hAnsi="Arial"/>
                <w:sz w:val="20"/>
              </w:rPr>
            </w:pPr>
            <w:r>
              <w:rPr>
                <w:rFonts w:ascii="Arial" w:hAnsi="Arial"/>
                <w:sz w:val="20"/>
              </w:rPr>
              <w:t>Yes</w:t>
            </w:r>
          </w:p>
        </w:tc>
        <w:tc>
          <w:tcPr>
            <w:tcW w:w="1427" w:type="dxa"/>
            <w:tcBorders>
              <w:top w:val="nil"/>
              <w:left w:val="nil"/>
              <w:bottom w:val="single" w:sz="4" w:space="0" w:color="auto"/>
              <w:right w:val="single" w:sz="4" w:space="0" w:color="auto"/>
            </w:tcBorders>
            <w:vAlign w:val="center"/>
          </w:tcPr>
          <w:p w14:paraId="7AF17984" w14:textId="3C17C6B7" w:rsidR="00DE2E4A" w:rsidRPr="000A6993" w:rsidRDefault="00DE2E4A" w:rsidP="00DE2E4A">
            <w:pPr>
              <w:spacing w:before="40" w:after="40"/>
              <w:jc w:val="center"/>
              <w:rPr>
                <w:rFonts w:ascii="Arial" w:eastAsia="Arial Unicode MS" w:hAnsi="Arial"/>
                <w:sz w:val="20"/>
              </w:rPr>
            </w:pPr>
            <w:r>
              <w:rPr>
                <w:rFonts w:ascii="Arial" w:hAnsi="Arial"/>
                <w:sz w:val="20"/>
              </w:rPr>
              <w:t>Yes</w:t>
            </w:r>
          </w:p>
        </w:tc>
      </w:tr>
      <w:tr w:rsidR="00DE2E4A" w:rsidRPr="000A6993" w14:paraId="3F0E531F" w14:textId="77777777" w:rsidTr="00DA12B7">
        <w:trPr>
          <w:trHeight w:val="240"/>
        </w:trPr>
        <w:tc>
          <w:tcPr>
            <w:tcW w:w="665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14:paraId="6559BEBA" w14:textId="77777777" w:rsidR="00DE2E4A" w:rsidRPr="000A6993" w:rsidRDefault="00DE2E4A" w:rsidP="00DE2E4A">
            <w:pPr>
              <w:spacing w:before="40" w:after="40"/>
              <w:ind w:left="12"/>
              <w:rPr>
                <w:rFonts w:ascii="Arial" w:eastAsia="Arial Unicode MS" w:hAnsi="Arial"/>
                <w:sz w:val="20"/>
              </w:rPr>
            </w:pPr>
            <w:r w:rsidRPr="000A6993">
              <w:rPr>
                <w:rFonts w:ascii="Arial" w:hAnsi="Arial"/>
                <w:sz w:val="20"/>
              </w:rPr>
              <w:t>Audits vendors as required</w:t>
            </w:r>
          </w:p>
        </w:tc>
        <w:tc>
          <w:tcPr>
            <w:tcW w:w="1423" w:type="dxa"/>
            <w:tcBorders>
              <w:top w:val="nil"/>
              <w:left w:val="nil"/>
              <w:bottom w:val="single" w:sz="4" w:space="0" w:color="auto"/>
              <w:right w:val="single" w:sz="4" w:space="0" w:color="auto"/>
            </w:tcBorders>
            <w:noWrap/>
            <w:tcMar>
              <w:top w:w="20" w:type="dxa"/>
              <w:left w:w="20" w:type="dxa"/>
              <w:bottom w:w="0" w:type="dxa"/>
              <w:right w:w="20" w:type="dxa"/>
            </w:tcMar>
            <w:vAlign w:val="center"/>
          </w:tcPr>
          <w:p w14:paraId="3EF6CE9F" w14:textId="6D9E0484" w:rsidR="00DE2E4A" w:rsidRPr="000A6993" w:rsidRDefault="00DE2E4A" w:rsidP="00DE2E4A">
            <w:pPr>
              <w:spacing w:before="40" w:after="40"/>
              <w:jc w:val="center"/>
              <w:rPr>
                <w:rFonts w:ascii="Arial" w:eastAsia="Arial Unicode MS" w:hAnsi="Arial"/>
                <w:sz w:val="20"/>
              </w:rPr>
            </w:pPr>
            <w:r>
              <w:rPr>
                <w:rFonts w:ascii="Arial" w:hAnsi="Arial"/>
                <w:sz w:val="20"/>
              </w:rPr>
              <w:t>Met</w:t>
            </w:r>
          </w:p>
        </w:tc>
        <w:tc>
          <w:tcPr>
            <w:tcW w:w="1427" w:type="dxa"/>
            <w:tcBorders>
              <w:top w:val="nil"/>
              <w:left w:val="nil"/>
              <w:bottom w:val="single" w:sz="4" w:space="0" w:color="auto"/>
              <w:right w:val="single" w:sz="4" w:space="0" w:color="auto"/>
            </w:tcBorders>
            <w:vAlign w:val="center"/>
          </w:tcPr>
          <w:p w14:paraId="1D617691" w14:textId="772F246F" w:rsidR="00DE2E4A" w:rsidRPr="000A6993" w:rsidRDefault="00DE2E4A" w:rsidP="00DE2E4A">
            <w:pPr>
              <w:spacing w:before="40" w:after="40"/>
              <w:jc w:val="center"/>
              <w:rPr>
                <w:rFonts w:ascii="Arial" w:eastAsia="Arial Unicode MS" w:hAnsi="Arial"/>
                <w:sz w:val="20"/>
              </w:rPr>
            </w:pPr>
            <w:r>
              <w:rPr>
                <w:rFonts w:ascii="Arial" w:hAnsi="Arial"/>
                <w:sz w:val="20"/>
              </w:rPr>
              <w:t>Met</w:t>
            </w:r>
          </w:p>
        </w:tc>
      </w:tr>
      <w:tr w:rsidR="00DE2E4A" w14:paraId="047268DC" w14:textId="77777777" w:rsidTr="00DA12B7">
        <w:trPr>
          <w:trHeight w:val="240"/>
        </w:trPr>
        <w:tc>
          <w:tcPr>
            <w:tcW w:w="665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14:paraId="239799D1" w14:textId="77777777" w:rsidR="00DE2E4A" w:rsidRDefault="00DE2E4A" w:rsidP="00DE2E4A">
            <w:pPr>
              <w:spacing w:before="40" w:after="40"/>
              <w:ind w:left="12"/>
              <w:rPr>
                <w:rFonts w:ascii="Arial" w:eastAsia="Arial Unicode MS" w:hAnsi="Arial"/>
                <w:sz w:val="20"/>
              </w:rPr>
            </w:pPr>
            <w:r>
              <w:rPr>
                <w:rFonts w:ascii="Arial" w:hAnsi="Arial"/>
                <w:sz w:val="20"/>
              </w:rPr>
              <w:t>Didn’t overspend operations budget</w:t>
            </w:r>
          </w:p>
        </w:tc>
        <w:tc>
          <w:tcPr>
            <w:tcW w:w="1423" w:type="dxa"/>
            <w:tcBorders>
              <w:top w:val="nil"/>
              <w:left w:val="nil"/>
              <w:bottom w:val="single" w:sz="4" w:space="0" w:color="auto"/>
              <w:right w:val="single" w:sz="4" w:space="0" w:color="auto"/>
            </w:tcBorders>
            <w:noWrap/>
            <w:tcMar>
              <w:top w:w="20" w:type="dxa"/>
              <w:left w:w="20" w:type="dxa"/>
              <w:bottom w:w="0" w:type="dxa"/>
              <w:right w:w="20" w:type="dxa"/>
            </w:tcMar>
            <w:vAlign w:val="center"/>
          </w:tcPr>
          <w:p w14:paraId="09F49A55" w14:textId="62203EA0" w:rsidR="00DE2E4A" w:rsidRPr="00C95533" w:rsidRDefault="00DE2E4A" w:rsidP="00DE2E4A">
            <w:pPr>
              <w:spacing w:before="40" w:after="40"/>
              <w:jc w:val="center"/>
              <w:rPr>
                <w:rFonts w:ascii="Arial" w:eastAsia="Arial Unicode MS" w:hAnsi="Arial"/>
                <w:sz w:val="20"/>
              </w:rPr>
            </w:pPr>
            <w:r>
              <w:rPr>
                <w:rFonts w:ascii="Arial" w:hAnsi="Arial"/>
                <w:sz w:val="20"/>
              </w:rPr>
              <w:t>Yes</w:t>
            </w:r>
          </w:p>
        </w:tc>
        <w:tc>
          <w:tcPr>
            <w:tcW w:w="1427" w:type="dxa"/>
            <w:tcBorders>
              <w:top w:val="nil"/>
              <w:left w:val="nil"/>
              <w:bottom w:val="single" w:sz="4" w:space="0" w:color="auto"/>
              <w:right w:val="single" w:sz="4" w:space="0" w:color="auto"/>
            </w:tcBorders>
            <w:vAlign w:val="center"/>
          </w:tcPr>
          <w:p w14:paraId="07D15339" w14:textId="66959AE0" w:rsidR="00DE2E4A" w:rsidRPr="00C95533" w:rsidRDefault="00DE2E4A" w:rsidP="00DE2E4A">
            <w:pPr>
              <w:spacing w:before="40" w:after="40"/>
              <w:jc w:val="center"/>
              <w:rPr>
                <w:rFonts w:ascii="Arial" w:eastAsia="Arial Unicode MS" w:hAnsi="Arial"/>
                <w:sz w:val="20"/>
              </w:rPr>
            </w:pPr>
            <w:r>
              <w:rPr>
                <w:rFonts w:ascii="Arial" w:hAnsi="Arial"/>
                <w:sz w:val="20"/>
              </w:rPr>
              <w:t>Yes</w:t>
            </w:r>
          </w:p>
        </w:tc>
      </w:tr>
      <w:tr w:rsidR="00DE2E4A" w14:paraId="32980C27" w14:textId="77777777" w:rsidTr="00DA12B7">
        <w:trPr>
          <w:trHeight w:val="240"/>
        </w:trPr>
        <w:tc>
          <w:tcPr>
            <w:tcW w:w="665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14:paraId="342D6769" w14:textId="77777777" w:rsidR="00DE2E4A" w:rsidRDefault="00DE2E4A" w:rsidP="00DE2E4A">
            <w:pPr>
              <w:spacing w:before="40" w:after="40"/>
              <w:ind w:left="12"/>
              <w:rPr>
                <w:rFonts w:ascii="Arial" w:eastAsia="Arial Unicode MS" w:hAnsi="Arial"/>
                <w:sz w:val="20"/>
              </w:rPr>
            </w:pPr>
            <w:r>
              <w:rPr>
                <w:rFonts w:ascii="Arial" w:hAnsi="Arial"/>
                <w:sz w:val="20"/>
              </w:rPr>
              <w:t>Participates in the federal waiver</w:t>
            </w:r>
          </w:p>
        </w:tc>
        <w:tc>
          <w:tcPr>
            <w:tcW w:w="1423" w:type="dxa"/>
            <w:tcBorders>
              <w:top w:val="nil"/>
              <w:left w:val="nil"/>
              <w:bottom w:val="single" w:sz="4" w:space="0" w:color="auto"/>
              <w:right w:val="single" w:sz="4" w:space="0" w:color="auto"/>
            </w:tcBorders>
            <w:noWrap/>
            <w:tcMar>
              <w:top w:w="20" w:type="dxa"/>
              <w:left w:w="20" w:type="dxa"/>
              <w:bottom w:w="0" w:type="dxa"/>
              <w:right w:w="20" w:type="dxa"/>
            </w:tcMar>
            <w:vAlign w:val="center"/>
          </w:tcPr>
          <w:p w14:paraId="4CE4F66B" w14:textId="0A0F77F0" w:rsidR="00DE2E4A" w:rsidRDefault="00DE2E4A" w:rsidP="00DE2E4A">
            <w:pPr>
              <w:spacing w:before="40" w:after="40"/>
              <w:jc w:val="center"/>
              <w:rPr>
                <w:rFonts w:ascii="Arial" w:eastAsia="Arial Unicode MS" w:hAnsi="Arial"/>
                <w:sz w:val="20"/>
              </w:rPr>
            </w:pPr>
            <w:r>
              <w:rPr>
                <w:rFonts w:ascii="Arial" w:hAnsi="Arial"/>
                <w:sz w:val="20"/>
              </w:rPr>
              <w:t>Yes</w:t>
            </w:r>
          </w:p>
        </w:tc>
        <w:tc>
          <w:tcPr>
            <w:tcW w:w="1427" w:type="dxa"/>
            <w:tcBorders>
              <w:top w:val="nil"/>
              <w:left w:val="nil"/>
              <w:bottom w:val="single" w:sz="4" w:space="0" w:color="auto"/>
              <w:right w:val="single" w:sz="4" w:space="0" w:color="auto"/>
            </w:tcBorders>
            <w:vAlign w:val="center"/>
          </w:tcPr>
          <w:p w14:paraId="06CE4775" w14:textId="14637A97" w:rsidR="00DE2E4A" w:rsidRDefault="00DE2E4A" w:rsidP="00DE2E4A">
            <w:pPr>
              <w:spacing w:before="40" w:after="40"/>
              <w:jc w:val="center"/>
              <w:rPr>
                <w:rFonts w:ascii="Arial" w:eastAsia="Arial Unicode MS" w:hAnsi="Arial"/>
                <w:sz w:val="20"/>
              </w:rPr>
            </w:pPr>
            <w:r>
              <w:rPr>
                <w:rFonts w:ascii="Arial" w:hAnsi="Arial"/>
                <w:sz w:val="20"/>
              </w:rPr>
              <w:t>Yes</w:t>
            </w:r>
          </w:p>
        </w:tc>
      </w:tr>
      <w:tr w:rsidR="00DE2E4A" w:rsidRPr="00091727" w14:paraId="477B0B14" w14:textId="77777777" w:rsidTr="00DA12B7">
        <w:trPr>
          <w:trHeight w:val="240"/>
        </w:trPr>
        <w:tc>
          <w:tcPr>
            <w:tcW w:w="665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14:paraId="0E16F3EF" w14:textId="77777777" w:rsidR="00DE2E4A" w:rsidRPr="005F5B85" w:rsidRDefault="00DE2E4A" w:rsidP="00DE2E4A">
            <w:pPr>
              <w:spacing w:before="40" w:after="40"/>
              <w:ind w:left="12"/>
              <w:rPr>
                <w:rFonts w:ascii="Arial" w:hAnsi="Arial"/>
                <w:i/>
                <w:sz w:val="20"/>
              </w:rPr>
            </w:pPr>
            <w:r>
              <w:rPr>
                <w:rFonts w:ascii="Arial" w:hAnsi="Arial"/>
                <w:sz w:val="20"/>
              </w:rPr>
              <w:t>CDERs and ESRs are updated as required (CDER is the Client Development Evaluation Report and ESR is the Early Start Report.  Both contain information about consumers, including diagnosis.)</w:t>
            </w:r>
          </w:p>
        </w:tc>
        <w:tc>
          <w:tcPr>
            <w:tcW w:w="1423" w:type="dxa"/>
            <w:tcBorders>
              <w:top w:val="nil"/>
              <w:left w:val="nil"/>
              <w:bottom w:val="single" w:sz="4" w:space="0" w:color="auto"/>
              <w:right w:val="single" w:sz="4" w:space="0" w:color="auto"/>
            </w:tcBorders>
            <w:noWrap/>
            <w:tcMar>
              <w:top w:w="20" w:type="dxa"/>
              <w:left w:w="20" w:type="dxa"/>
              <w:bottom w:w="0" w:type="dxa"/>
              <w:right w:w="20" w:type="dxa"/>
            </w:tcMar>
            <w:vAlign w:val="center"/>
          </w:tcPr>
          <w:p w14:paraId="2198E168" w14:textId="0E78F6AD" w:rsidR="00DE2E4A" w:rsidRPr="00091727" w:rsidRDefault="00DE2E4A" w:rsidP="004244F9">
            <w:pPr>
              <w:spacing w:before="40" w:after="40"/>
              <w:jc w:val="center"/>
              <w:rPr>
                <w:rFonts w:ascii="Arial" w:hAnsi="Arial"/>
                <w:sz w:val="20"/>
              </w:rPr>
            </w:pPr>
            <w:r w:rsidRPr="004244F9">
              <w:rPr>
                <w:rFonts w:ascii="Arial" w:hAnsi="Arial"/>
                <w:sz w:val="20"/>
              </w:rPr>
              <w:t>92.14%</w:t>
            </w:r>
          </w:p>
        </w:tc>
        <w:tc>
          <w:tcPr>
            <w:tcW w:w="1427" w:type="dxa"/>
            <w:tcBorders>
              <w:top w:val="nil"/>
              <w:left w:val="nil"/>
              <w:bottom w:val="single" w:sz="4" w:space="0" w:color="auto"/>
              <w:right w:val="single" w:sz="4" w:space="0" w:color="auto"/>
            </w:tcBorders>
            <w:vAlign w:val="center"/>
          </w:tcPr>
          <w:p w14:paraId="010C147F" w14:textId="7B9BC930" w:rsidR="00DE2E4A" w:rsidRPr="00091727" w:rsidRDefault="004244F9" w:rsidP="00DE2E4A">
            <w:pPr>
              <w:spacing w:before="40" w:after="40"/>
              <w:ind w:left="12"/>
              <w:jc w:val="center"/>
              <w:rPr>
                <w:rFonts w:ascii="Arial" w:hAnsi="Arial"/>
                <w:sz w:val="20"/>
              </w:rPr>
            </w:pPr>
            <w:r w:rsidRPr="002574EC">
              <w:rPr>
                <w:rFonts w:ascii="Arial" w:hAnsi="Arial"/>
                <w:color w:val="00B050"/>
                <w:sz w:val="20"/>
              </w:rPr>
              <w:t>99.72%</w:t>
            </w:r>
          </w:p>
        </w:tc>
      </w:tr>
      <w:tr w:rsidR="00DE2E4A" w14:paraId="50ED29C0" w14:textId="77777777" w:rsidTr="00DA12B7">
        <w:trPr>
          <w:trHeight w:val="240"/>
        </w:trPr>
        <w:tc>
          <w:tcPr>
            <w:tcW w:w="665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14:paraId="5664C7EC" w14:textId="77777777" w:rsidR="00DE2E4A" w:rsidRDefault="00DE2E4A" w:rsidP="00DE2E4A">
            <w:pPr>
              <w:spacing w:before="40" w:after="40"/>
              <w:ind w:left="12"/>
              <w:rPr>
                <w:rFonts w:ascii="Arial" w:eastAsia="Arial Unicode MS" w:hAnsi="Arial"/>
                <w:sz w:val="20"/>
              </w:rPr>
            </w:pPr>
            <w:r>
              <w:rPr>
                <w:rFonts w:ascii="Arial" w:hAnsi="Arial"/>
                <w:sz w:val="20"/>
              </w:rPr>
              <w:t>Intake/Assessment timelines for consumers age 3 or older met</w:t>
            </w:r>
          </w:p>
        </w:tc>
        <w:tc>
          <w:tcPr>
            <w:tcW w:w="1423" w:type="dxa"/>
            <w:tcBorders>
              <w:top w:val="nil"/>
              <w:left w:val="nil"/>
              <w:bottom w:val="single" w:sz="4" w:space="0" w:color="auto"/>
              <w:right w:val="single" w:sz="4" w:space="0" w:color="auto"/>
            </w:tcBorders>
            <w:noWrap/>
            <w:tcMar>
              <w:top w:w="20" w:type="dxa"/>
              <w:left w:w="20" w:type="dxa"/>
              <w:bottom w:w="0" w:type="dxa"/>
              <w:right w:w="20" w:type="dxa"/>
            </w:tcMar>
            <w:vAlign w:val="center"/>
          </w:tcPr>
          <w:p w14:paraId="73567CE0" w14:textId="519BFF12" w:rsidR="00DE2E4A" w:rsidRPr="004244F9" w:rsidRDefault="00DE2E4A" w:rsidP="00DE2E4A">
            <w:pPr>
              <w:spacing w:before="40" w:after="40"/>
              <w:jc w:val="center"/>
              <w:rPr>
                <w:rFonts w:ascii="Arial" w:hAnsi="Arial"/>
                <w:sz w:val="20"/>
              </w:rPr>
            </w:pPr>
            <w:r w:rsidRPr="004244F9">
              <w:rPr>
                <w:rFonts w:ascii="Arial" w:hAnsi="Arial"/>
                <w:sz w:val="20"/>
              </w:rPr>
              <w:t>83.55%</w:t>
            </w:r>
          </w:p>
        </w:tc>
        <w:tc>
          <w:tcPr>
            <w:tcW w:w="1427" w:type="dxa"/>
            <w:tcBorders>
              <w:top w:val="nil"/>
              <w:left w:val="nil"/>
              <w:bottom w:val="single" w:sz="4" w:space="0" w:color="auto"/>
              <w:right w:val="single" w:sz="4" w:space="0" w:color="auto"/>
            </w:tcBorders>
            <w:vAlign w:val="center"/>
          </w:tcPr>
          <w:p w14:paraId="58019CE7" w14:textId="14A792F3" w:rsidR="00DE2E4A" w:rsidRDefault="007C78DC" w:rsidP="00DE2E4A">
            <w:pPr>
              <w:spacing w:before="40" w:after="40"/>
              <w:jc w:val="center"/>
              <w:rPr>
                <w:rFonts w:ascii="Arial" w:eastAsia="Arial Unicode MS" w:hAnsi="Arial"/>
                <w:sz w:val="20"/>
              </w:rPr>
            </w:pPr>
            <w:r w:rsidRPr="002574EC">
              <w:rPr>
                <w:rFonts w:ascii="Arial" w:eastAsia="Arial Unicode MS" w:hAnsi="Arial"/>
                <w:color w:val="FF0000"/>
                <w:sz w:val="20"/>
              </w:rPr>
              <w:t>59.30%</w:t>
            </w:r>
          </w:p>
        </w:tc>
      </w:tr>
      <w:tr w:rsidR="00DE2E4A" w14:paraId="36D4DB9A" w14:textId="77777777" w:rsidTr="00DA12B7">
        <w:trPr>
          <w:trHeight w:val="240"/>
        </w:trPr>
        <w:tc>
          <w:tcPr>
            <w:tcW w:w="665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14:paraId="356790CE" w14:textId="77777777" w:rsidR="00DE2E4A" w:rsidRDefault="00DE2E4A" w:rsidP="00DE2E4A">
            <w:pPr>
              <w:spacing w:before="40" w:after="40"/>
              <w:ind w:left="12"/>
              <w:rPr>
                <w:rFonts w:ascii="Arial" w:eastAsia="Arial Unicode MS" w:hAnsi="Arial"/>
                <w:sz w:val="20"/>
              </w:rPr>
            </w:pPr>
            <w:r>
              <w:rPr>
                <w:rFonts w:ascii="Arial" w:hAnsi="Arial"/>
                <w:sz w:val="20"/>
              </w:rPr>
              <w:t xml:space="preserve">IPP </w:t>
            </w:r>
            <w:r>
              <w:rPr>
                <w:rFonts w:ascii="Arial" w:hAnsi="Arial"/>
                <w:i/>
                <w:sz w:val="20"/>
              </w:rPr>
              <w:t xml:space="preserve">(Individual Program Plan) </w:t>
            </w:r>
            <w:r>
              <w:rPr>
                <w:rFonts w:ascii="Arial" w:hAnsi="Arial"/>
                <w:sz w:val="20"/>
              </w:rPr>
              <w:t>requirements met</w:t>
            </w:r>
          </w:p>
        </w:tc>
        <w:tc>
          <w:tcPr>
            <w:tcW w:w="1423" w:type="dxa"/>
            <w:tcBorders>
              <w:top w:val="nil"/>
              <w:left w:val="nil"/>
              <w:bottom w:val="single" w:sz="4" w:space="0" w:color="auto"/>
              <w:right w:val="single" w:sz="4" w:space="0" w:color="auto"/>
            </w:tcBorders>
            <w:noWrap/>
            <w:tcMar>
              <w:top w:w="20" w:type="dxa"/>
              <w:left w:w="20" w:type="dxa"/>
              <w:bottom w:w="0" w:type="dxa"/>
              <w:right w:w="20" w:type="dxa"/>
            </w:tcMar>
            <w:vAlign w:val="center"/>
          </w:tcPr>
          <w:p w14:paraId="612AF172" w14:textId="68954687" w:rsidR="00DE2E4A" w:rsidRPr="004244F9" w:rsidRDefault="00DE2E4A" w:rsidP="00DE2E4A">
            <w:pPr>
              <w:spacing w:before="40" w:after="40"/>
              <w:jc w:val="center"/>
              <w:rPr>
                <w:rFonts w:ascii="Arial" w:hAnsi="Arial"/>
                <w:sz w:val="20"/>
              </w:rPr>
            </w:pPr>
            <w:r>
              <w:rPr>
                <w:rFonts w:ascii="Arial" w:hAnsi="Arial"/>
                <w:sz w:val="20"/>
              </w:rPr>
              <w:t>98.32%</w:t>
            </w:r>
          </w:p>
        </w:tc>
        <w:tc>
          <w:tcPr>
            <w:tcW w:w="1427" w:type="dxa"/>
            <w:tcBorders>
              <w:top w:val="nil"/>
              <w:left w:val="nil"/>
              <w:bottom w:val="single" w:sz="4" w:space="0" w:color="auto"/>
              <w:right w:val="single" w:sz="4" w:space="0" w:color="auto"/>
            </w:tcBorders>
            <w:vAlign w:val="center"/>
          </w:tcPr>
          <w:p w14:paraId="477D8E9C" w14:textId="313B54F9" w:rsidR="00DE2E4A" w:rsidRDefault="007E3620" w:rsidP="00DE2E4A">
            <w:pPr>
              <w:spacing w:before="40" w:after="40"/>
              <w:jc w:val="center"/>
              <w:rPr>
                <w:rFonts w:ascii="Arial" w:eastAsia="Arial Unicode MS" w:hAnsi="Arial"/>
                <w:sz w:val="20"/>
              </w:rPr>
            </w:pPr>
            <w:r w:rsidRPr="002574EC">
              <w:rPr>
                <w:rFonts w:ascii="Arial" w:eastAsia="Arial Unicode MS" w:hAnsi="Arial"/>
                <w:color w:val="FF0000"/>
                <w:sz w:val="20"/>
              </w:rPr>
              <w:t>97.0</w:t>
            </w:r>
            <w:r w:rsidR="00493DA2" w:rsidRPr="002574EC">
              <w:rPr>
                <w:rFonts w:ascii="Arial" w:eastAsia="Arial Unicode MS" w:hAnsi="Arial"/>
                <w:color w:val="FF0000"/>
                <w:sz w:val="20"/>
              </w:rPr>
              <w:t>0%</w:t>
            </w:r>
          </w:p>
        </w:tc>
      </w:tr>
      <w:tr w:rsidR="00DE2E4A" w14:paraId="72D3C141" w14:textId="77777777" w:rsidTr="00DA12B7">
        <w:trPr>
          <w:trHeight w:val="240"/>
        </w:trPr>
        <w:tc>
          <w:tcPr>
            <w:tcW w:w="665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14:paraId="1EF97020" w14:textId="77777777" w:rsidR="00DE2E4A" w:rsidRDefault="00DE2E4A" w:rsidP="00DE2E4A">
            <w:pPr>
              <w:spacing w:before="40" w:after="40"/>
              <w:ind w:left="12"/>
              <w:rPr>
                <w:rFonts w:ascii="Arial" w:eastAsia="Arial Unicode MS" w:hAnsi="Arial"/>
                <w:sz w:val="20"/>
              </w:rPr>
            </w:pPr>
            <w:r>
              <w:rPr>
                <w:rFonts w:ascii="Arial" w:hAnsi="Arial"/>
                <w:sz w:val="20"/>
              </w:rPr>
              <w:t xml:space="preserve">IFSP </w:t>
            </w:r>
            <w:r>
              <w:rPr>
                <w:rFonts w:ascii="Arial" w:hAnsi="Arial"/>
                <w:i/>
                <w:sz w:val="20"/>
              </w:rPr>
              <w:t xml:space="preserve">(Individualized Family Service Plan) </w:t>
            </w:r>
            <w:r>
              <w:rPr>
                <w:rFonts w:ascii="Arial" w:hAnsi="Arial"/>
                <w:sz w:val="20"/>
              </w:rPr>
              <w:t>requirements met</w:t>
            </w:r>
          </w:p>
        </w:tc>
        <w:tc>
          <w:tcPr>
            <w:tcW w:w="1423" w:type="dxa"/>
            <w:tcBorders>
              <w:top w:val="nil"/>
              <w:left w:val="nil"/>
              <w:bottom w:val="single" w:sz="4" w:space="0" w:color="auto"/>
              <w:right w:val="single" w:sz="4" w:space="0" w:color="auto"/>
            </w:tcBorders>
            <w:noWrap/>
            <w:tcMar>
              <w:top w:w="20" w:type="dxa"/>
              <w:left w:w="20" w:type="dxa"/>
              <w:bottom w:w="0" w:type="dxa"/>
              <w:right w:w="20" w:type="dxa"/>
            </w:tcMar>
            <w:vAlign w:val="center"/>
          </w:tcPr>
          <w:p w14:paraId="624F328C" w14:textId="41BFA5F3" w:rsidR="00DE2E4A" w:rsidRPr="004244F9" w:rsidRDefault="00DE2E4A" w:rsidP="00DE2E4A">
            <w:pPr>
              <w:spacing w:before="40" w:after="40"/>
              <w:jc w:val="center"/>
              <w:rPr>
                <w:rFonts w:ascii="Arial" w:hAnsi="Arial"/>
                <w:sz w:val="20"/>
              </w:rPr>
            </w:pPr>
            <w:r w:rsidRPr="004244F9">
              <w:rPr>
                <w:rFonts w:ascii="Arial" w:hAnsi="Arial"/>
                <w:sz w:val="20"/>
              </w:rPr>
              <w:t>89.6%</w:t>
            </w:r>
          </w:p>
        </w:tc>
        <w:tc>
          <w:tcPr>
            <w:tcW w:w="1427" w:type="dxa"/>
            <w:tcBorders>
              <w:top w:val="nil"/>
              <w:left w:val="nil"/>
              <w:bottom w:val="single" w:sz="4" w:space="0" w:color="auto"/>
              <w:right w:val="single" w:sz="4" w:space="0" w:color="auto"/>
            </w:tcBorders>
            <w:vAlign w:val="center"/>
          </w:tcPr>
          <w:p w14:paraId="1353042C" w14:textId="2A3C9876" w:rsidR="00DE2E4A" w:rsidRPr="00CF1561" w:rsidRDefault="00AA1E65" w:rsidP="00DE2E4A">
            <w:pPr>
              <w:spacing w:before="40" w:after="40"/>
              <w:jc w:val="center"/>
              <w:rPr>
                <w:rFonts w:ascii="Arial" w:eastAsia="Arial Unicode MS" w:hAnsi="Arial"/>
                <w:sz w:val="20"/>
              </w:rPr>
            </w:pPr>
            <w:r w:rsidRPr="002574EC">
              <w:rPr>
                <w:rFonts w:ascii="Arial" w:eastAsia="Arial Unicode MS" w:hAnsi="Arial"/>
                <w:color w:val="00B050"/>
                <w:sz w:val="20"/>
              </w:rPr>
              <w:t>91.4%</w:t>
            </w:r>
          </w:p>
        </w:tc>
      </w:tr>
    </w:tbl>
    <w:bookmarkEnd w:id="0"/>
    <w:p w14:paraId="40A9E06F" w14:textId="6FF96ADA" w:rsidR="003434EE" w:rsidRPr="00DD3FAD" w:rsidRDefault="003434EE" w:rsidP="00DD3FAD">
      <w:pPr>
        <w:pStyle w:val="BodyText3"/>
        <w:spacing w:before="60" w:after="60"/>
        <w:rPr>
          <w:b/>
          <w:sz w:val="24"/>
          <w:szCs w:val="24"/>
        </w:rPr>
      </w:pPr>
      <w:r w:rsidRPr="000E6EFA">
        <w:rPr>
          <w:rFonts w:cs="Arial"/>
          <w:sz w:val="20"/>
        </w:rPr>
        <w:t>Notes: 1)</w:t>
      </w:r>
      <w:r w:rsidR="00DD3FAD" w:rsidRPr="00DD3FAD">
        <w:rPr>
          <w:rFonts w:cs="Arial"/>
          <w:sz w:val="20"/>
        </w:rPr>
        <w:t xml:space="preserve"> The </w:t>
      </w:r>
      <w:r w:rsidR="00045F87">
        <w:rPr>
          <w:rFonts w:cs="Arial"/>
          <w:sz w:val="20"/>
        </w:rPr>
        <w:t xml:space="preserve">federal waiver refers to the </w:t>
      </w:r>
      <w:r w:rsidR="00DD3FAD" w:rsidRPr="00DD3FAD">
        <w:rPr>
          <w:rFonts w:cs="Arial"/>
          <w:sz w:val="20"/>
        </w:rPr>
        <w:t xml:space="preserve">Medicaid Home and Community-Based Services Waiver program </w:t>
      </w:r>
      <w:r w:rsidR="00F43D8B">
        <w:rPr>
          <w:rFonts w:cs="Arial"/>
          <w:sz w:val="20"/>
        </w:rPr>
        <w:t xml:space="preserve">that </w:t>
      </w:r>
      <w:r w:rsidR="00244146">
        <w:rPr>
          <w:rFonts w:cs="Arial"/>
          <w:sz w:val="20"/>
        </w:rPr>
        <w:t>allows</w:t>
      </w:r>
      <w:r w:rsidR="00DD3FAD" w:rsidRPr="00DD3FAD">
        <w:rPr>
          <w:rFonts w:cs="Arial"/>
          <w:sz w:val="20"/>
        </w:rPr>
        <w:t xml:space="preserve"> California to offer services not otherwise available through the Medi-Cal program to serve people (including individuals with developmental disabilities) in their own homes and communities.  2) </w:t>
      </w:r>
      <w:r w:rsidRPr="000E6EFA">
        <w:rPr>
          <w:rFonts w:cs="Arial"/>
          <w:sz w:val="20"/>
        </w:rPr>
        <w:t xml:space="preserve">The CDER and ESR currency percentages were weighted based on the </w:t>
      </w:r>
      <w:r w:rsidR="00D37083">
        <w:rPr>
          <w:rFonts w:cs="Arial"/>
          <w:sz w:val="20"/>
        </w:rPr>
        <w:t>RC</w:t>
      </w:r>
      <w:r w:rsidRPr="000E6EFA">
        <w:rPr>
          <w:rFonts w:cs="Arial"/>
          <w:sz w:val="20"/>
        </w:rPr>
        <w:t xml:space="preserve">’s </w:t>
      </w:r>
      <w:r w:rsidR="00D37083">
        <w:rPr>
          <w:rFonts w:cs="Arial"/>
          <w:sz w:val="20"/>
        </w:rPr>
        <w:t>Status 1 and Status 2 caseloads</w:t>
      </w:r>
      <w:r w:rsidRPr="000E6EFA">
        <w:rPr>
          <w:rFonts w:cs="Arial"/>
          <w:sz w:val="20"/>
        </w:rPr>
        <w:t xml:space="preserve"> to arrive at a composite score.  </w:t>
      </w:r>
      <w:r w:rsidR="00352F5E">
        <w:rPr>
          <w:rFonts w:cs="Arial"/>
          <w:sz w:val="20"/>
        </w:rPr>
        <w:t>3</w:t>
      </w:r>
      <w:r>
        <w:rPr>
          <w:rFonts w:cs="Arial"/>
          <w:sz w:val="20"/>
        </w:rPr>
        <w:t xml:space="preserve">) N/A indicates that the regional center was not reviewed for the measure during </w:t>
      </w:r>
      <w:r w:rsidR="00D37083">
        <w:rPr>
          <w:rFonts w:cs="Arial"/>
          <w:sz w:val="20"/>
        </w:rPr>
        <w:t xml:space="preserve">the </w:t>
      </w:r>
      <w:r>
        <w:rPr>
          <w:rFonts w:cs="Arial"/>
          <w:sz w:val="20"/>
        </w:rPr>
        <w:t>current period.</w:t>
      </w:r>
    </w:p>
    <w:p w14:paraId="74E8D95F" w14:textId="7BB758C3" w:rsidR="001564C7" w:rsidRDefault="001564C7" w:rsidP="000F2D70">
      <w:pPr>
        <w:rPr>
          <w:rFonts w:ascii="Arial" w:hAnsi="Arial"/>
          <w:color w:val="00B0F0"/>
        </w:rPr>
      </w:pPr>
    </w:p>
    <w:p w14:paraId="65138EB3" w14:textId="77777777" w:rsidR="00A5587D" w:rsidRPr="005E736D" w:rsidRDefault="00A5587D" w:rsidP="000F2D70">
      <w:pPr>
        <w:rPr>
          <w:rFonts w:ascii="Arial" w:hAnsi="Arial"/>
        </w:rPr>
      </w:pPr>
    </w:p>
    <w:p w14:paraId="1DB70923" w14:textId="224D7661" w:rsidR="00A5587D" w:rsidRPr="005E736D" w:rsidRDefault="00A5587D" w:rsidP="000F2D70">
      <w:pPr>
        <w:rPr>
          <w:rFonts w:ascii="Arial" w:hAnsi="Arial"/>
        </w:rPr>
      </w:pPr>
      <w:r w:rsidRPr="005E736D">
        <w:rPr>
          <w:rFonts w:ascii="Arial" w:hAnsi="Arial"/>
        </w:rPr>
        <w:t xml:space="preserve">In most areas RCRC met DDS standards. We passed our DDS and Independent audits, audited our vendors as required, and participated in the Medicaid Waiver. RCRC </w:t>
      </w:r>
      <w:r w:rsidR="006B053B" w:rsidRPr="005E736D">
        <w:rPr>
          <w:rFonts w:ascii="Arial" w:hAnsi="Arial"/>
        </w:rPr>
        <w:t xml:space="preserve">made great gains </w:t>
      </w:r>
      <w:r w:rsidRPr="005E736D">
        <w:rPr>
          <w:rFonts w:ascii="Arial" w:hAnsi="Arial"/>
        </w:rPr>
        <w:t>in keeping our CDERs and ESRs updated</w:t>
      </w:r>
      <w:r w:rsidR="006B053B" w:rsidRPr="005E736D">
        <w:rPr>
          <w:rFonts w:ascii="Arial" w:hAnsi="Arial"/>
        </w:rPr>
        <w:t xml:space="preserve">. </w:t>
      </w:r>
      <w:r w:rsidRPr="005E736D">
        <w:rPr>
          <w:rFonts w:ascii="Arial" w:hAnsi="Arial"/>
        </w:rPr>
        <w:t xml:space="preserve">We </w:t>
      </w:r>
      <w:r w:rsidR="006B053B" w:rsidRPr="005E736D">
        <w:rPr>
          <w:rFonts w:ascii="Arial" w:hAnsi="Arial"/>
        </w:rPr>
        <w:t>have struggled to meet intake/ assessment timelines for clients over age 3 this</w:t>
      </w:r>
      <w:r w:rsidRPr="005E736D">
        <w:rPr>
          <w:rFonts w:ascii="Arial" w:hAnsi="Arial"/>
        </w:rPr>
        <w:t xml:space="preserve"> last year</w:t>
      </w:r>
      <w:r w:rsidR="006B053B" w:rsidRPr="005E736D">
        <w:rPr>
          <w:rFonts w:ascii="Arial" w:hAnsi="Arial"/>
        </w:rPr>
        <w:t xml:space="preserve">. Our growth </w:t>
      </w:r>
      <w:r w:rsidR="005E736D" w:rsidRPr="005E736D">
        <w:rPr>
          <w:rFonts w:ascii="Arial" w:hAnsi="Arial"/>
        </w:rPr>
        <w:t>exceeds the availability of eligibility assessors in our area</w:t>
      </w:r>
      <w:r w:rsidRPr="005E736D">
        <w:rPr>
          <w:rFonts w:ascii="Arial" w:hAnsi="Arial"/>
        </w:rPr>
        <w:t xml:space="preserve">. RCRC </w:t>
      </w:r>
      <w:r w:rsidR="005E736D" w:rsidRPr="005E736D">
        <w:rPr>
          <w:rFonts w:ascii="Arial" w:hAnsi="Arial"/>
        </w:rPr>
        <w:t>continues to</w:t>
      </w:r>
      <w:r w:rsidRPr="005E736D">
        <w:rPr>
          <w:rFonts w:ascii="Arial" w:hAnsi="Arial"/>
        </w:rPr>
        <w:t xml:space="preserve"> actively recruit for a licensed Psychologist and additional </w:t>
      </w:r>
      <w:r w:rsidR="005E736D">
        <w:rPr>
          <w:rFonts w:ascii="Arial" w:hAnsi="Arial"/>
        </w:rPr>
        <w:t xml:space="preserve">contracted </w:t>
      </w:r>
      <w:r w:rsidRPr="005E736D">
        <w:rPr>
          <w:rFonts w:ascii="Arial" w:hAnsi="Arial"/>
        </w:rPr>
        <w:t xml:space="preserve">assessors who </w:t>
      </w:r>
      <w:r w:rsidR="005E736D">
        <w:rPr>
          <w:rFonts w:ascii="Arial" w:hAnsi="Arial"/>
        </w:rPr>
        <w:t>would be</w:t>
      </w:r>
      <w:r w:rsidRPr="005E736D">
        <w:rPr>
          <w:rFonts w:ascii="Arial" w:hAnsi="Arial"/>
        </w:rPr>
        <w:t xml:space="preserve"> able to support </w:t>
      </w:r>
      <w:r w:rsidR="001218E1">
        <w:rPr>
          <w:rFonts w:ascii="Arial" w:hAnsi="Arial"/>
        </w:rPr>
        <w:t>I</w:t>
      </w:r>
      <w:r w:rsidRPr="005E736D">
        <w:rPr>
          <w:rFonts w:ascii="Arial" w:hAnsi="Arial"/>
        </w:rPr>
        <w:t>ntake as we rapidly continue to grow.</w:t>
      </w:r>
    </w:p>
    <w:p w14:paraId="0939A270" w14:textId="77777777" w:rsidR="009D7BFE" w:rsidRDefault="009D7BFE" w:rsidP="000E0E9C">
      <w:pPr>
        <w:pStyle w:val="BodyText3"/>
        <w:spacing w:before="60" w:after="60"/>
        <w:rPr>
          <w:b/>
          <w:sz w:val="24"/>
          <w:szCs w:val="24"/>
        </w:rPr>
      </w:pPr>
    </w:p>
    <w:p w14:paraId="0F455CA4" w14:textId="77777777" w:rsidR="00B443BA" w:rsidRPr="00B443BA" w:rsidRDefault="00B443BA" w:rsidP="00B443BA"/>
    <w:p w14:paraId="561D766A" w14:textId="77777777" w:rsidR="00B443BA" w:rsidRPr="00B443BA" w:rsidRDefault="00B443BA" w:rsidP="00B443BA"/>
    <w:p w14:paraId="1EE32351" w14:textId="354E38BD" w:rsidR="00B443BA" w:rsidRPr="00B443BA" w:rsidRDefault="00B443BA" w:rsidP="00B443BA">
      <w:pPr>
        <w:tabs>
          <w:tab w:val="left" w:pos="5858"/>
        </w:tabs>
      </w:pPr>
      <w:r>
        <w:tab/>
      </w:r>
    </w:p>
    <w:p w14:paraId="0FB9C798" w14:textId="0ACEA9A1" w:rsidR="00B443BA" w:rsidRPr="00B443BA" w:rsidRDefault="00B443BA" w:rsidP="00B443BA">
      <w:pPr>
        <w:tabs>
          <w:tab w:val="left" w:pos="5858"/>
        </w:tabs>
        <w:sectPr w:rsidR="00B443BA" w:rsidRPr="00B443BA">
          <w:pgSz w:w="12240" w:h="15840" w:code="1"/>
          <w:pgMar w:top="720" w:right="1440" w:bottom="720" w:left="1440" w:header="432" w:footer="576" w:gutter="0"/>
          <w:cols w:space="720"/>
          <w:docGrid w:linePitch="360"/>
        </w:sectPr>
      </w:pPr>
      <w:r>
        <w:tab/>
      </w:r>
    </w:p>
    <w:p w14:paraId="652AD953" w14:textId="7D333D98" w:rsidR="000E0E9C" w:rsidRPr="00792C91" w:rsidRDefault="000E0E9C" w:rsidP="000E0E9C">
      <w:pPr>
        <w:pStyle w:val="BodyText3"/>
        <w:spacing w:before="60" w:after="60"/>
        <w:rPr>
          <w:b/>
          <w:sz w:val="24"/>
          <w:szCs w:val="24"/>
        </w:rPr>
      </w:pPr>
      <w:r>
        <w:rPr>
          <w:b/>
          <w:sz w:val="24"/>
          <w:szCs w:val="24"/>
        </w:rPr>
        <w:lastRenderedPageBreak/>
        <w:t xml:space="preserve">How well is </w:t>
      </w:r>
      <w:r w:rsidR="00953CF1">
        <w:rPr>
          <w:b/>
          <w:sz w:val="24"/>
          <w:szCs w:val="24"/>
        </w:rPr>
        <w:t>RCRC</w:t>
      </w:r>
      <w:r w:rsidRPr="00792C91">
        <w:rPr>
          <w:b/>
          <w:sz w:val="24"/>
          <w:szCs w:val="24"/>
        </w:rPr>
        <w:t xml:space="preserve"> doing at getting consumers working?</w:t>
      </w:r>
    </w:p>
    <w:p w14:paraId="37E02D74" w14:textId="6BD8C652" w:rsidR="001106C3" w:rsidRDefault="000E0E9C" w:rsidP="001106C3">
      <w:pPr>
        <w:pStyle w:val="BodyText3"/>
        <w:spacing w:before="60" w:after="60"/>
        <w:rPr>
          <w:sz w:val="18"/>
        </w:rPr>
      </w:pPr>
      <w:r w:rsidRPr="00F729BC">
        <w:rPr>
          <w:sz w:val="24"/>
          <w:szCs w:val="24"/>
        </w:rPr>
        <w:t>The</w:t>
      </w:r>
      <w:r w:rsidRPr="00F729BC">
        <w:rPr>
          <w:spacing w:val="21"/>
          <w:sz w:val="24"/>
          <w:szCs w:val="24"/>
        </w:rPr>
        <w:t xml:space="preserve"> </w:t>
      </w:r>
      <w:r w:rsidRPr="00F729BC">
        <w:rPr>
          <w:sz w:val="24"/>
          <w:szCs w:val="24"/>
        </w:rPr>
        <w:t>chart</w:t>
      </w:r>
      <w:r w:rsidRPr="00F729BC">
        <w:rPr>
          <w:spacing w:val="25"/>
          <w:sz w:val="24"/>
          <w:szCs w:val="24"/>
        </w:rPr>
        <w:t xml:space="preserve"> </w:t>
      </w:r>
      <w:r w:rsidRPr="00F729BC">
        <w:rPr>
          <w:sz w:val="24"/>
          <w:szCs w:val="24"/>
        </w:rPr>
        <w:t>below</w:t>
      </w:r>
      <w:r w:rsidRPr="00F729BC">
        <w:rPr>
          <w:spacing w:val="18"/>
          <w:sz w:val="24"/>
          <w:szCs w:val="24"/>
        </w:rPr>
        <w:t xml:space="preserve"> </w:t>
      </w:r>
      <w:r w:rsidRPr="00F729BC">
        <w:rPr>
          <w:sz w:val="24"/>
          <w:szCs w:val="24"/>
        </w:rPr>
        <w:t>shows</w:t>
      </w:r>
      <w:r w:rsidRPr="00F729BC">
        <w:rPr>
          <w:spacing w:val="37"/>
          <w:sz w:val="24"/>
          <w:szCs w:val="24"/>
        </w:rPr>
        <w:t xml:space="preserve"> </w:t>
      </w:r>
      <w:r w:rsidRPr="00F729BC">
        <w:rPr>
          <w:sz w:val="24"/>
          <w:szCs w:val="24"/>
        </w:rPr>
        <w:t>how</w:t>
      </w:r>
      <w:r w:rsidRPr="00F729BC">
        <w:rPr>
          <w:spacing w:val="4"/>
          <w:sz w:val="24"/>
          <w:szCs w:val="24"/>
        </w:rPr>
        <w:t xml:space="preserve"> </w:t>
      </w:r>
      <w:r w:rsidRPr="00F729BC">
        <w:rPr>
          <w:sz w:val="24"/>
          <w:szCs w:val="24"/>
        </w:rPr>
        <w:t>well</w:t>
      </w:r>
      <w:r w:rsidRPr="00F729BC">
        <w:rPr>
          <w:spacing w:val="40"/>
          <w:sz w:val="24"/>
          <w:szCs w:val="24"/>
        </w:rPr>
        <w:t xml:space="preserve"> </w:t>
      </w:r>
      <w:r w:rsidR="00953CF1">
        <w:rPr>
          <w:sz w:val="24"/>
          <w:szCs w:val="24"/>
        </w:rPr>
        <w:t>RCRC</w:t>
      </w:r>
      <w:r w:rsidRPr="00F729BC">
        <w:rPr>
          <w:spacing w:val="29"/>
          <w:sz w:val="24"/>
          <w:szCs w:val="24"/>
        </w:rPr>
        <w:t xml:space="preserve"> </w:t>
      </w:r>
      <w:r w:rsidRPr="00F729BC">
        <w:rPr>
          <w:sz w:val="24"/>
          <w:szCs w:val="24"/>
        </w:rPr>
        <w:t>is</w:t>
      </w:r>
      <w:r w:rsidRPr="00F729BC">
        <w:rPr>
          <w:spacing w:val="12"/>
          <w:sz w:val="24"/>
          <w:szCs w:val="24"/>
        </w:rPr>
        <w:t xml:space="preserve"> </w:t>
      </w:r>
      <w:r w:rsidRPr="00F729BC">
        <w:rPr>
          <w:sz w:val="24"/>
          <w:szCs w:val="24"/>
        </w:rPr>
        <w:t>performing</w:t>
      </w:r>
      <w:r w:rsidRPr="00F729BC">
        <w:rPr>
          <w:spacing w:val="13"/>
          <w:sz w:val="24"/>
          <w:szCs w:val="24"/>
        </w:rPr>
        <w:t xml:space="preserve"> </w:t>
      </w:r>
      <w:r w:rsidRPr="00F729BC">
        <w:rPr>
          <w:sz w:val="24"/>
          <w:szCs w:val="24"/>
        </w:rPr>
        <w:t>on</w:t>
      </w:r>
      <w:r w:rsidRPr="00F729BC">
        <w:rPr>
          <w:spacing w:val="19"/>
          <w:sz w:val="24"/>
          <w:szCs w:val="24"/>
        </w:rPr>
        <w:t xml:space="preserve"> </w:t>
      </w:r>
      <w:r w:rsidRPr="00F729BC">
        <w:rPr>
          <w:sz w:val="24"/>
          <w:szCs w:val="24"/>
        </w:rPr>
        <w:t>increasing</w:t>
      </w:r>
      <w:r w:rsidRPr="00F729BC">
        <w:rPr>
          <w:spacing w:val="21"/>
          <w:sz w:val="24"/>
          <w:szCs w:val="24"/>
        </w:rPr>
        <w:t xml:space="preserve"> </w:t>
      </w:r>
      <w:r w:rsidRPr="00F729BC">
        <w:rPr>
          <w:sz w:val="24"/>
          <w:szCs w:val="24"/>
        </w:rPr>
        <w:t>consumer</w:t>
      </w:r>
      <w:r w:rsidRPr="00F729BC">
        <w:rPr>
          <w:spacing w:val="26"/>
          <w:w w:val="102"/>
          <w:sz w:val="24"/>
          <w:szCs w:val="24"/>
        </w:rPr>
        <w:t xml:space="preserve"> </w:t>
      </w:r>
      <w:r w:rsidRPr="00F729BC">
        <w:rPr>
          <w:sz w:val="24"/>
          <w:szCs w:val="24"/>
        </w:rPr>
        <w:t>employment</w:t>
      </w:r>
      <w:r w:rsidRPr="00F729BC">
        <w:rPr>
          <w:spacing w:val="46"/>
          <w:sz w:val="24"/>
          <w:szCs w:val="24"/>
        </w:rPr>
        <w:t xml:space="preserve"> </w:t>
      </w:r>
      <w:r w:rsidRPr="00F729BC">
        <w:rPr>
          <w:sz w:val="24"/>
          <w:szCs w:val="24"/>
        </w:rPr>
        <w:t>performance</w:t>
      </w:r>
      <w:r w:rsidRPr="00F729BC">
        <w:rPr>
          <w:spacing w:val="36"/>
          <w:sz w:val="24"/>
          <w:szCs w:val="24"/>
        </w:rPr>
        <w:t xml:space="preserve"> </w:t>
      </w:r>
      <w:r w:rsidRPr="00F729BC">
        <w:rPr>
          <w:sz w:val="24"/>
          <w:szCs w:val="24"/>
        </w:rPr>
        <w:t>compared</w:t>
      </w:r>
      <w:r w:rsidRPr="00F729BC">
        <w:rPr>
          <w:spacing w:val="13"/>
          <w:sz w:val="24"/>
          <w:szCs w:val="24"/>
        </w:rPr>
        <w:t xml:space="preserve"> </w:t>
      </w:r>
      <w:r w:rsidRPr="00F729BC">
        <w:rPr>
          <w:sz w:val="24"/>
          <w:szCs w:val="24"/>
        </w:rPr>
        <w:t>to</w:t>
      </w:r>
      <w:r w:rsidRPr="00F729BC">
        <w:rPr>
          <w:spacing w:val="15"/>
          <w:sz w:val="24"/>
          <w:szCs w:val="24"/>
        </w:rPr>
        <w:t xml:space="preserve"> </w:t>
      </w:r>
      <w:r w:rsidRPr="00F729BC">
        <w:rPr>
          <w:sz w:val="24"/>
          <w:szCs w:val="24"/>
        </w:rPr>
        <w:t>their</w:t>
      </w:r>
      <w:r w:rsidRPr="00F729BC">
        <w:rPr>
          <w:spacing w:val="31"/>
          <w:sz w:val="24"/>
          <w:szCs w:val="24"/>
        </w:rPr>
        <w:t xml:space="preserve"> </w:t>
      </w:r>
      <w:r w:rsidRPr="00F729BC">
        <w:rPr>
          <w:sz w:val="24"/>
          <w:szCs w:val="24"/>
        </w:rPr>
        <w:t>prior</w:t>
      </w:r>
      <w:r w:rsidRPr="00F729BC">
        <w:rPr>
          <w:spacing w:val="19"/>
          <w:sz w:val="24"/>
          <w:szCs w:val="24"/>
        </w:rPr>
        <w:t xml:space="preserve"> </w:t>
      </w:r>
      <w:r w:rsidRPr="00F729BC">
        <w:rPr>
          <w:sz w:val="24"/>
          <w:szCs w:val="24"/>
        </w:rPr>
        <w:t>performance</w:t>
      </w:r>
      <w:r w:rsidRPr="00F729BC">
        <w:rPr>
          <w:spacing w:val="31"/>
          <w:sz w:val="24"/>
          <w:szCs w:val="24"/>
        </w:rPr>
        <w:t xml:space="preserve"> </w:t>
      </w:r>
      <w:r w:rsidRPr="00F729BC">
        <w:rPr>
          <w:sz w:val="24"/>
          <w:szCs w:val="24"/>
        </w:rPr>
        <w:t>and</w:t>
      </w:r>
      <w:r w:rsidRPr="00F729BC">
        <w:rPr>
          <w:spacing w:val="18"/>
          <w:sz w:val="24"/>
          <w:szCs w:val="24"/>
        </w:rPr>
        <w:t xml:space="preserve"> </w:t>
      </w:r>
      <w:r w:rsidRPr="00F729BC">
        <w:rPr>
          <w:sz w:val="24"/>
          <w:szCs w:val="24"/>
        </w:rPr>
        <w:t>statewide</w:t>
      </w:r>
      <w:r w:rsidRPr="00F729BC">
        <w:rPr>
          <w:spacing w:val="30"/>
          <w:sz w:val="24"/>
          <w:szCs w:val="24"/>
        </w:rPr>
        <w:t xml:space="preserve"> </w:t>
      </w:r>
      <w:r w:rsidRPr="00F729BC">
        <w:rPr>
          <w:sz w:val="24"/>
          <w:szCs w:val="24"/>
        </w:rPr>
        <w:t>average</w:t>
      </w:r>
      <w:r>
        <w:rPr>
          <w:sz w:val="24"/>
          <w:szCs w:val="24"/>
        </w:rPr>
        <w:t>s</w:t>
      </w:r>
      <w:r w:rsidRPr="00F729BC">
        <w:rPr>
          <w:sz w:val="24"/>
          <w:szCs w:val="24"/>
        </w:rPr>
        <w:t>:</w:t>
      </w:r>
      <w:r w:rsidR="001106C3" w:rsidRPr="001106C3">
        <w:rPr>
          <w:sz w:val="18"/>
        </w:rPr>
        <w:t xml:space="preserve"> </w:t>
      </w:r>
    </w:p>
    <w:tbl>
      <w:tblPr>
        <w:tblW w:w="13130" w:type="dxa"/>
        <w:tblLook w:val="04A0" w:firstRow="1" w:lastRow="0" w:firstColumn="1" w:lastColumn="0" w:noHBand="0" w:noVBand="1"/>
      </w:tblPr>
      <w:tblGrid>
        <w:gridCol w:w="5063"/>
        <w:gridCol w:w="2858"/>
        <w:gridCol w:w="1246"/>
        <w:gridCol w:w="1243"/>
        <w:gridCol w:w="1245"/>
        <w:gridCol w:w="1244"/>
        <w:gridCol w:w="231"/>
      </w:tblGrid>
      <w:tr w:rsidR="00C55C23" w:rsidRPr="00C55C23" w14:paraId="063A7170" w14:textId="77777777" w:rsidTr="00C55C23">
        <w:trPr>
          <w:gridAfter w:val="1"/>
          <w:wAfter w:w="231" w:type="dxa"/>
          <w:trHeight w:val="283"/>
        </w:trPr>
        <w:tc>
          <w:tcPr>
            <w:tcW w:w="7921" w:type="dxa"/>
            <w:gridSpan w:val="2"/>
            <w:vMerge w:val="restart"/>
            <w:tcBorders>
              <w:top w:val="single" w:sz="4" w:space="0" w:color="auto"/>
              <w:left w:val="single" w:sz="4" w:space="0" w:color="auto"/>
              <w:bottom w:val="single" w:sz="4" w:space="0" w:color="000000"/>
              <w:right w:val="single" w:sz="4" w:space="0" w:color="000000"/>
            </w:tcBorders>
            <w:vAlign w:val="center"/>
            <w:hideMark/>
          </w:tcPr>
          <w:p w14:paraId="34467D95" w14:textId="77777777" w:rsidR="00C55C23" w:rsidRPr="00C55C23" w:rsidRDefault="00C55C23" w:rsidP="00C55C23">
            <w:pPr>
              <w:jc w:val="center"/>
              <w:rPr>
                <w:rFonts w:ascii="Arial" w:hAnsi="Arial" w:cs="Arial"/>
                <w:b/>
                <w:bCs/>
                <w:color w:val="000000"/>
                <w:sz w:val="18"/>
                <w:szCs w:val="18"/>
              </w:rPr>
            </w:pPr>
            <w:r w:rsidRPr="00C55C23">
              <w:rPr>
                <w:rFonts w:ascii="Arial" w:hAnsi="Arial" w:cs="Arial"/>
                <w:b/>
                <w:bCs/>
                <w:color w:val="000000"/>
                <w:sz w:val="18"/>
                <w:szCs w:val="18"/>
              </w:rPr>
              <w:t>Areas Measured</w:t>
            </w:r>
          </w:p>
        </w:tc>
        <w:tc>
          <w:tcPr>
            <w:tcW w:w="4978" w:type="dxa"/>
            <w:gridSpan w:val="4"/>
            <w:tcBorders>
              <w:top w:val="single" w:sz="4" w:space="0" w:color="auto"/>
              <w:left w:val="nil"/>
              <w:bottom w:val="single" w:sz="4" w:space="0" w:color="auto"/>
              <w:right w:val="single" w:sz="4" w:space="0" w:color="000000"/>
            </w:tcBorders>
            <w:vAlign w:val="center"/>
            <w:hideMark/>
          </w:tcPr>
          <w:p w14:paraId="0F4C8942" w14:textId="77777777" w:rsidR="00C55C23" w:rsidRPr="00C55C23" w:rsidRDefault="00C55C23" w:rsidP="00C55C23">
            <w:pPr>
              <w:jc w:val="center"/>
              <w:rPr>
                <w:rFonts w:ascii="Arial" w:hAnsi="Arial" w:cs="Arial"/>
                <w:b/>
                <w:bCs/>
                <w:color w:val="000000"/>
                <w:sz w:val="18"/>
                <w:szCs w:val="18"/>
              </w:rPr>
            </w:pPr>
            <w:r w:rsidRPr="00C55C23">
              <w:rPr>
                <w:rFonts w:ascii="Arial" w:hAnsi="Arial" w:cs="Arial"/>
                <w:b/>
                <w:bCs/>
                <w:color w:val="000000"/>
                <w:sz w:val="18"/>
                <w:szCs w:val="18"/>
              </w:rPr>
              <w:t>Time Period</w:t>
            </w:r>
          </w:p>
        </w:tc>
      </w:tr>
      <w:tr w:rsidR="00C55C23" w:rsidRPr="00C55C23" w14:paraId="499A7AD2" w14:textId="77777777" w:rsidTr="00C55C23">
        <w:trPr>
          <w:gridAfter w:val="1"/>
          <w:wAfter w:w="231" w:type="dxa"/>
          <w:trHeight w:val="283"/>
        </w:trPr>
        <w:tc>
          <w:tcPr>
            <w:tcW w:w="7921" w:type="dxa"/>
            <w:gridSpan w:val="2"/>
            <w:vMerge/>
            <w:tcBorders>
              <w:top w:val="single" w:sz="4" w:space="0" w:color="auto"/>
              <w:left w:val="single" w:sz="4" w:space="0" w:color="auto"/>
              <w:bottom w:val="single" w:sz="4" w:space="0" w:color="000000"/>
              <w:right w:val="single" w:sz="4" w:space="0" w:color="000000"/>
            </w:tcBorders>
            <w:vAlign w:val="center"/>
            <w:hideMark/>
          </w:tcPr>
          <w:p w14:paraId="0B1E7B9B" w14:textId="77777777" w:rsidR="00C55C23" w:rsidRPr="00C55C23" w:rsidRDefault="00C55C23" w:rsidP="00C55C23">
            <w:pPr>
              <w:rPr>
                <w:rFonts w:ascii="Arial" w:hAnsi="Arial" w:cs="Arial"/>
                <w:b/>
                <w:bCs/>
                <w:color w:val="000000"/>
                <w:sz w:val="18"/>
                <w:szCs w:val="18"/>
              </w:rPr>
            </w:pPr>
          </w:p>
        </w:tc>
        <w:tc>
          <w:tcPr>
            <w:tcW w:w="1246" w:type="dxa"/>
            <w:tcBorders>
              <w:top w:val="nil"/>
              <w:left w:val="nil"/>
              <w:bottom w:val="single" w:sz="4" w:space="0" w:color="auto"/>
              <w:right w:val="single" w:sz="4" w:space="0" w:color="auto"/>
            </w:tcBorders>
            <w:shd w:val="clear" w:color="000000" w:fill="F2F2F2"/>
            <w:vAlign w:val="center"/>
            <w:hideMark/>
          </w:tcPr>
          <w:p w14:paraId="2B789957" w14:textId="77777777" w:rsidR="00C55C23" w:rsidRPr="00C55C23" w:rsidRDefault="00C55C23" w:rsidP="00C55C23">
            <w:pPr>
              <w:jc w:val="center"/>
              <w:rPr>
                <w:rFonts w:ascii="Arial" w:hAnsi="Arial" w:cs="Arial"/>
                <w:b/>
                <w:bCs/>
                <w:color w:val="000000"/>
                <w:sz w:val="18"/>
                <w:szCs w:val="18"/>
              </w:rPr>
            </w:pPr>
            <w:r w:rsidRPr="00C55C23">
              <w:rPr>
                <w:rFonts w:ascii="Arial" w:hAnsi="Arial" w:cs="Arial"/>
                <w:b/>
                <w:bCs/>
                <w:color w:val="000000"/>
                <w:sz w:val="18"/>
                <w:szCs w:val="18"/>
              </w:rPr>
              <w:t>CA</w:t>
            </w:r>
          </w:p>
        </w:tc>
        <w:tc>
          <w:tcPr>
            <w:tcW w:w="1243" w:type="dxa"/>
            <w:tcBorders>
              <w:top w:val="nil"/>
              <w:left w:val="nil"/>
              <w:bottom w:val="single" w:sz="4" w:space="0" w:color="auto"/>
              <w:right w:val="single" w:sz="4" w:space="0" w:color="auto"/>
            </w:tcBorders>
            <w:vAlign w:val="center"/>
            <w:hideMark/>
          </w:tcPr>
          <w:p w14:paraId="4C9F62A4" w14:textId="77777777" w:rsidR="00C55C23" w:rsidRPr="00C55C23" w:rsidRDefault="00C55C23" w:rsidP="00C55C23">
            <w:pPr>
              <w:jc w:val="center"/>
              <w:rPr>
                <w:rFonts w:ascii="Arial" w:hAnsi="Arial" w:cs="Arial"/>
                <w:b/>
                <w:bCs/>
                <w:color w:val="000000"/>
                <w:sz w:val="18"/>
                <w:szCs w:val="18"/>
              </w:rPr>
            </w:pPr>
            <w:r w:rsidRPr="00C55C23">
              <w:rPr>
                <w:rFonts w:ascii="Arial" w:hAnsi="Arial" w:cs="Arial"/>
                <w:b/>
                <w:bCs/>
                <w:color w:val="000000"/>
                <w:sz w:val="18"/>
                <w:szCs w:val="18"/>
              </w:rPr>
              <w:t>RCRC</w:t>
            </w:r>
          </w:p>
        </w:tc>
        <w:tc>
          <w:tcPr>
            <w:tcW w:w="1245" w:type="dxa"/>
            <w:tcBorders>
              <w:top w:val="nil"/>
              <w:left w:val="nil"/>
              <w:bottom w:val="single" w:sz="4" w:space="0" w:color="auto"/>
              <w:right w:val="single" w:sz="4" w:space="0" w:color="auto"/>
            </w:tcBorders>
            <w:shd w:val="clear" w:color="000000" w:fill="F2F2F2"/>
            <w:vAlign w:val="center"/>
            <w:hideMark/>
          </w:tcPr>
          <w:p w14:paraId="199804B9" w14:textId="77777777" w:rsidR="00C55C23" w:rsidRPr="00C55C23" w:rsidRDefault="00C55C23" w:rsidP="00C55C23">
            <w:pPr>
              <w:jc w:val="center"/>
              <w:rPr>
                <w:rFonts w:ascii="Arial" w:hAnsi="Arial" w:cs="Arial"/>
                <w:b/>
                <w:bCs/>
                <w:color w:val="000000"/>
                <w:sz w:val="18"/>
                <w:szCs w:val="18"/>
              </w:rPr>
            </w:pPr>
            <w:r w:rsidRPr="00C55C23">
              <w:rPr>
                <w:rFonts w:ascii="Arial" w:hAnsi="Arial" w:cs="Arial"/>
                <w:b/>
                <w:bCs/>
                <w:color w:val="000000"/>
                <w:sz w:val="18"/>
                <w:szCs w:val="18"/>
              </w:rPr>
              <w:t>CA</w:t>
            </w:r>
          </w:p>
        </w:tc>
        <w:tc>
          <w:tcPr>
            <w:tcW w:w="1244" w:type="dxa"/>
            <w:tcBorders>
              <w:top w:val="nil"/>
              <w:left w:val="nil"/>
              <w:bottom w:val="single" w:sz="4" w:space="0" w:color="auto"/>
              <w:right w:val="single" w:sz="4" w:space="0" w:color="auto"/>
            </w:tcBorders>
            <w:vAlign w:val="center"/>
            <w:hideMark/>
          </w:tcPr>
          <w:p w14:paraId="77F9EA32" w14:textId="77777777" w:rsidR="00C55C23" w:rsidRPr="00C55C23" w:rsidRDefault="00C55C23" w:rsidP="00C55C23">
            <w:pPr>
              <w:jc w:val="center"/>
              <w:rPr>
                <w:rFonts w:ascii="Arial" w:hAnsi="Arial" w:cs="Arial"/>
                <w:b/>
                <w:bCs/>
                <w:color w:val="000000"/>
                <w:sz w:val="18"/>
                <w:szCs w:val="18"/>
              </w:rPr>
            </w:pPr>
            <w:r w:rsidRPr="00C55C23">
              <w:rPr>
                <w:rFonts w:ascii="Arial" w:hAnsi="Arial" w:cs="Arial"/>
                <w:b/>
                <w:bCs/>
                <w:color w:val="000000"/>
                <w:sz w:val="18"/>
                <w:szCs w:val="18"/>
              </w:rPr>
              <w:t>RCRC</w:t>
            </w:r>
          </w:p>
        </w:tc>
      </w:tr>
      <w:tr w:rsidR="00C55C23" w:rsidRPr="00C55C23" w14:paraId="04AAFC6A" w14:textId="77777777" w:rsidTr="00C55C23">
        <w:trPr>
          <w:gridAfter w:val="1"/>
          <w:wAfter w:w="231" w:type="dxa"/>
          <w:trHeight w:val="226"/>
        </w:trPr>
        <w:tc>
          <w:tcPr>
            <w:tcW w:w="7921" w:type="dxa"/>
            <w:gridSpan w:val="2"/>
            <w:tcBorders>
              <w:top w:val="single" w:sz="4" w:space="0" w:color="auto"/>
              <w:left w:val="single" w:sz="4" w:space="0" w:color="auto"/>
              <w:bottom w:val="nil"/>
              <w:right w:val="single" w:sz="4" w:space="0" w:color="000000"/>
            </w:tcBorders>
            <w:vAlign w:val="center"/>
            <w:hideMark/>
          </w:tcPr>
          <w:p w14:paraId="4666B177" w14:textId="77777777" w:rsidR="00C55C23" w:rsidRPr="00C55C23" w:rsidRDefault="00C55C23" w:rsidP="00C55C23">
            <w:pPr>
              <w:rPr>
                <w:rFonts w:ascii="Arial" w:hAnsi="Arial" w:cs="Arial"/>
                <w:b/>
                <w:bCs/>
                <w:color w:val="000000"/>
                <w:sz w:val="18"/>
                <w:szCs w:val="18"/>
              </w:rPr>
            </w:pPr>
            <w:r w:rsidRPr="00C55C23">
              <w:rPr>
                <w:rFonts w:ascii="Arial" w:hAnsi="Arial" w:cs="Arial"/>
                <w:b/>
                <w:bCs/>
                <w:color w:val="000000"/>
                <w:sz w:val="18"/>
                <w:szCs w:val="18"/>
              </w:rPr>
              <w:t>Consumer Earned Income ( Age 16 to 64 years):</w:t>
            </w:r>
          </w:p>
        </w:tc>
        <w:tc>
          <w:tcPr>
            <w:tcW w:w="2489" w:type="dxa"/>
            <w:gridSpan w:val="2"/>
            <w:vMerge w:val="restart"/>
            <w:tcBorders>
              <w:top w:val="single" w:sz="4" w:space="0" w:color="auto"/>
              <w:left w:val="single" w:sz="4" w:space="0" w:color="auto"/>
              <w:bottom w:val="single" w:sz="4" w:space="0" w:color="000000"/>
              <w:right w:val="single" w:sz="4" w:space="0" w:color="000000"/>
            </w:tcBorders>
            <w:vAlign w:val="center"/>
            <w:hideMark/>
          </w:tcPr>
          <w:p w14:paraId="6CB300A3" w14:textId="77777777" w:rsidR="00C55C23" w:rsidRPr="00C55C23" w:rsidRDefault="00C55C23" w:rsidP="00C55C23">
            <w:pPr>
              <w:jc w:val="center"/>
              <w:rPr>
                <w:rFonts w:ascii="Arial" w:hAnsi="Arial" w:cs="Arial"/>
                <w:b/>
                <w:bCs/>
                <w:color w:val="000000"/>
                <w:sz w:val="18"/>
                <w:szCs w:val="18"/>
              </w:rPr>
            </w:pPr>
            <w:r w:rsidRPr="00C55C23">
              <w:rPr>
                <w:rFonts w:ascii="Arial" w:hAnsi="Arial" w:cs="Arial"/>
                <w:b/>
                <w:bCs/>
                <w:color w:val="000000"/>
                <w:sz w:val="18"/>
                <w:szCs w:val="18"/>
              </w:rPr>
              <w:t>Jan through Dec 2022</w:t>
            </w:r>
          </w:p>
        </w:tc>
        <w:tc>
          <w:tcPr>
            <w:tcW w:w="2489" w:type="dxa"/>
            <w:gridSpan w:val="2"/>
            <w:vMerge w:val="restart"/>
            <w:tcBorders>
              <w:top w:val="single" w:sz="4" w:space="0" w:color="auto"/>
              <w:left w:val="single" w:sz="4" w:space="0" w:color="auto"/>
              <w:bottom w:val="single" w:sz="4" w:space="0" w:color="000000"/>
              <w:right w:val="single" w:sz="4" w:space="0" w:color="000000"/>
            </w:tcBorders>
            <w:vAlign w:val="center"/>
            <w:hideMark/>
          </w:tcPr>
          <w:p w14:paraId="2A2C6853" w14:textId="77777777" w:rsidR="00C55C23" w:rsidRPr="00C55C23" w:rsidRDefault="00C55C23" w:rsidP="00C55C23">
            <w:pPr>
              <w:jc w:val="center"/>
              <w:rPr>
                <w:rFonts w:ascii="Arial" w:hAnsi="Arial" w:cs="Arial"/>
                <w:b/>
                <w:bCs/>
                <w:color w:val="000000"/>
                <w:sz w:val="18"/>
                <w:szCs w:val="18"/>
              </w:rPr>
            </w:pPr>
            <w:r w:rsidRPr="00C55C23">
              <w:rPr>
                <w:rFonts w:ascii="Arial" w:hAnsi="Arial" w:cs="Arial"/>
                <w:b/>
                <w:bCs/>
                <w:color w:val="000000"/>
                <w:sz w:val="18"/>
                <w:szCs w:val="18"/>
              </w:rPr>
              <w:t>Jan through Dec 2023</w:t>
            </w:r>
          </w:p>
        </w:tc>
      </w:tr>
      <w:tr w:rsidR="00C55C23" w:rsidRPr="00C55C23" w14:paraId="5E08E6CB" w14:textId="77777777" w:rsidTr="00C55C23">
        <w:trPr>
          <w:gridAfter w:val="1"/>
          <w:wAfter w:w="231" w:type="dxa"/>
          <w:trHeight w:val="226"/>
        </w:trPr>
        <w:tc>
          <w:tcPr>
            <w:tcW w:w="7921" w:type="dxa"/>
            <w:gridSpan w:val="2"/>
            <w:tcBorders>
              <w:top w:val="nil"/>
              <w:left w:val="single" w:sz="4" w:space="0" w:color="auto"/>
              <w:bottom w:val="single" w:sz="4" w:space="0" w:color="auto"/>
              <w:right w:val="single" w:sz="4" w:space="0" w:color="000000"/>
            </w:tcBorders>
            <w:vAlign w:val="center"/>
            <w:hideMark/>
          </w:tcPr>
          <w:p w14:paraId="2EA23431" w14:textId="77777777" w:rsidR="00C55C23" w:rsidRPr="00C55C23" w:rsidRDefault="00C55C23" w:rsidP="00C55C23">
            <w:pPr>
              <w:rPr>
                <w:rFonts w:ascii="Arial" w:hAnsi="Arial" w:cs="Arial"/>
                <w:color w:val="000000"/>
                <w:sz w:val="18"/>
                <w:szCs w:val="18"/>
              </w:rPr>
            </w:pPr>
            <w:r w:rsidRPr="00C55C23">
              <w:rPr>
                <w:rFonts w:ascii="Arial" w:hAnsi="Arial" w:cs="Arial"/>
                <w:color w:val="000000"/>
                <w:sz w:val="18"/>
                <w:szCs w:val="18"/>
              </w:rPr>
              <w:t>Data Source: Employment Development Department</w:t>
            </w:r>
          </w:p>
        </w:tc>
        <w:tc>
          <w:tcPr>
            <w:tcW w:w="2489" w:type="dxa"/>
            <w:gridSpan w:val="2"/>
            <w:vMerge/>
            <w:tcBorders>
              <w:top w:val="single" w:sz="4" w:space="0" w:color="auto"/>
              <w:left w:val="single" w:sz="4" w:space="0" w:color="auto"/>
              <w:bottom w:val="single" w:sz="4" w:space="0" w:color="000000"/>
              <w:right w:val="single" w:sz="4" w:space="0" w:color="000000"/>
            </w:tcBorders>
            <w:vAlign w:val="center"/>
            <w:hideMark/>
          </w:tcPr>
          <w:p w14:paraId="1FB912CB" w14:textId="77777777" w:rsidR="00C55C23" w:rsidRPr="00C55C23" w:rsidRDefault="00C55C23" w:rsidP="00C55C23">
            <w:pPr>
              <w:rPr>
                <w:rFonts w:ascii="Arial" w:hAnsi="Arial" w:cs="Arial"/>
                <w:b/>
                <w:bCs/>
                <w:color w:val="000000"/>
                <w:sz w:val="18"/>
                <w:szCs w:val="18"/>
              </w:rPr>
            </w:pPr>
          </w:p>
        </w:tc>
        <w:tc>
          <w:tcPr>
            <w:tcW w:w="2489" w:type="dxa"/>
            <w:gridSpan w:val="2"/>
            <w:vMerge/>
            <w:tcBorders>
              <w:top w:val="single" w:sz="4" w:space="0" w:color="auto"/>
              <w:left w:val="single" w:sz="4" w:space="0" w:color="auto"/>
              <w:bottom w:val="single" w:sz="4" w:space="0" w:color="000000"/>
              <w:right w:val="single" w:sz="4" w:space="0" w:color="000000"/>
            </w:tcBorders>
            <w:vAlign w:val="center"/>
            <w:hideMark/>
          </w:tcPr>
          <w:p w14:paraId="1A12CB2B" w14:textId="77777777" w:rsidR="00C55C23" w:rsidRPr="00C55C23" w:rsidRDefault="00C55C23" w:rsidP="00C55C23">
            <w:pPr>
              <w:rPr>
                <w:rFonts w:ascii="Arial" w:hAnsi="Arial" w:cs="Arial"/>
                <w:b/>
                <w:bCs/>
                <w:color w:val="000000"/>
                <w:sz w:val="18"/>
                <w:szCs w:val="18"/>
              </w:rPr>
            </w:pPr>
          </w:p>
        </w:tc>
      </w:tr>
      <w:tr w:rsidR="00C55C23" w:rsidRPr="00C55C23" w14:paraId="4FEDA43F" w14:textId="77777777" w:rsidTr="00C55C23">
        <w:trPr>
          <w:gridAfter w:val="1"/>
          <w:wAfter w:w="231" w:type="dxa"/>
          <w:trHeight w:val="283"/>
        </w:trPr>
        <w:tc>
          <w:tcPr>
            <w:tcW w:w="7921" w:type="dxa"/>
            <w:gridSpan w:val="2"/>
            <w:tcBorders>
              <w:top w:val="nil"/>
              <w:left w:val="single" w:sz="4" w:space="0" w:color="auto"/>
              <w:bottom w:val="single" w:sz="4" w:space="0" w:color="auto"/>
              <w:right w:val="single" w:sz="4" w:space="0" w:color="000000"/>
            </w:tcBorders>
            <w:vAlign w:val="center"/>
            <w:hideMark/>
          </w:tcPr>
          <w:p w14:paraId="168AE01A" w14:textId="77777777" w:rsidR="00C55C23" w:rsidRPr="00C55C23" w:rsidRDefault="00C55C23" w:rsidP="00C55C23">
            <w:pPr>
              <w:rPr>
                <w:rFonts w:ascii="Arial" w:hAnsi="Arial" w:cs="Arial"/>
                <w:color w:val="000000"/>
                <w:sz w:val="18"/>
                <w:szCs w:val="18"/>
              </w:rPr>
            </w:pPr>
            <w:r w:rsidRPr="00C55C23">
              <w:rPr>
                <w:rFonts w:ascii="Arial" w:hAnsi="Arial" w:cs="Arial"/>
                <w:color w:val="000000"/>
                <w:sz w:val="18"/>
                <w:szCs w:val="18"/>
              </w:rPr>
              <w:t>Quarterly number of consumers with earned income</w:t>
            </w:r>
          </w:p>
        </w:tc>
        <w:tc>
          <w:tcPr>
            <w:tcW w:w="1246" w:type="dxa"/>
            <w:tcBorders>
              <w:top w:val="nil"/>
              <w:left w:val="nil"/>
              <w:bottom w:val="single" w:sz="4" w:space="0" w:color="auto"/>
              <w:right w:val="single" w:sz="4" w:space="0" w:color="auto"/>
            </w:tcBorders>
            <w:shd w:val="clear" w:color="000000" w:fill="F2F2F2"/>
            <w:noWrap/>
            <w:vAlign w:val="bottom"/>
            <w:hideMark/>
          </w:tcPr>
          <w:p w14:paraId="68C3FD90" w14:textId="77777777" w:rsidR="00C55C23" w:rsidRPr="00C55C23" w:rsidRDefault="00C55C23" w:rsidP="00C55C23">
            <w:pPr>
              <w:jc w:val="center"/>
              <w:rPr>
                <w:rFonts w:ascii="Arial" w:hAnsi="Arial" w:cs="Arial"/>
                <w:color w:val="000000"/>
                <w:sz w:val="18"/>
                <w:szCs w:val="18"/>
              </w:rPr>
            </w:pPr>
            <w:r w:rsidRPr="00C55C23">
              <w:rPr>
                <w:rFonts w:ascii="Arial" w:hAnsi="Arial" w:cs="Arial"/>
                <w:color w:val="000000"/>
                <w:sz w:val="18"/>
                <w:szCs w:val="18"/>
              </w:rPr>
              <w:t>31,413</w:t>
            </w:r>
          </w:p>
        </w:tc>
        <w:tc>
          <w:tcPr>
            <w:tcW w:w="1243" w:type="dxa"/>
            <w:tcBorders>
              <w:top w:val="nil"/>
              <w:left w:val="nil"/>
              <w:bottom w:val="single" w:sz="4" w:space="0" w:color="auto"/>
              <w:right w:val="single" w:sz="4" w:space="0" w:color="auto"/>
            </w:tcBorders>
            <w:noWrap/>
            <w:vAlign w:val="bottom"/>
            <w:hideMark/>
          </w:tcPr>
          <w:p w14:paraId="41E37F63" w14:textId="77777777" w:rsidR="00C55C23" w:rsidRPr="00C55C23" w:rsidRDefault="00C55C23" w:rsidP="00C55C23">
            <w:pPr>
              <w:jc w:val="center"/>
              <w:rPr>
                <w:rFonts w:ascii="Arial" w:hAnsi="Arial" w:cs="Arial"/>
                <w:color w:val="000000"/>
                <w:sz w:val="18"/>
                <w:szCs w:val="18"/>
              </w:rPr>
            </w:pPr>
            <w:r w:rsidRPr="00C55C23">
              <w:rPr>
                <w:rFonts w:ascii="Arial" w:hAnsi="Arial" w:cs="Arial"/>
                <w:color w:val="000000"/>
                <w:sz w:val="18"/>
                <w:szCs w:val="18"/>
              </w:rPr>
              <w:t>502</w:t>
            </w:r>
          </w:p>
        </w:tc>
        <w:tc>
          <w:tcPr>
            <w:tcW w:w="1245" w:type="dxa"/>
            <w:tcBorders>
              <w:top w:val="nil"/>
              <w:left w:val="nil"/>
              <w:bottom w:val="single" w:sz="4" w:space="0" w:color="auto"/>
              <w:right w:val="single" w:sz="4" w:space="0" w:color="auto"/>
            </w:tcBorders>
            <w:shd w:val="clear" w:color="000000" w:fill="F2F2F2"/>
            <w:noWrap/>
            <w:vAlign w:val="bottom"/>
            <w:hideMark/>
          </w:tcPr>
          <w:p w14:paraId="4F9ADF64" w14:textId="77777777" w:rsidR="00C55C23" w:rsidRPr="00C55C23" w:rsidRDefault="00C55C23" w:rsidP="00C55C23">
            <w:pPr>
              <w:jc w:val="center"/>
              <w:rPr>
                <w:rFonts w:ascii="Arial" w:hAnsi="Arial" w:cs="Arial"/>
                <w:color w:val="000000"/>
                <w:sz w:val="18"/>
                <w:szCs w:val="18"/>
              </w:rPr>
            </w:pPr>
            <w:r w:rsidRPr="00C55C23">
              <w:rPr>
                <w:rFonts w:ascii="Arial" w:hAnsi="Arial" w:cs="Arial"/>
                <w:color w:val="000000"/>
                <w:sz w:val="18"/>
                <w:szCs w:val="18"/>
              </w:rPr>
              <w:t>32,132</w:t>
            </w:r>
          </w:p>
        </w:tc>
        <w:tc>
          <w:tcPr>
            <w:tcW w:w="1244" w:type="dxa"/>
            <w:tcBorders>
              <w:top w:val="nil"/>
              <w:left w:val="nil"/>
              <w:bottom w:val="single" w:sz="4" w:space="0" w:color="auto"/>
              <w:right w:val="single" w:sz="4" w:space="0" w:color="auto"/>
            </w:tcBorders>
            <w:noWrap/>
            <w:vAlign w:val="bottom"/>
            <w:hideMark/>
          </w:tcPr>
          <w:p w14:paraId="0378E4C9" w14:textId="77777777" w:rsidR="00C55C23" w:rsidRPr="00C55C23" w:rsidRDefault="00C55C23" w:rsidP="00C55C23">
            <w:pPr>
              <w:jc w:val="center"/>
              <w:rPr>
                <w:rFonts w:ascii="Arial" w:hAnsi="Arial" w:cs="Arial"/>
                <w:color w:val="000000"/>
                <w:sz w:val="18"/>
                <w:szCs w:val="18"/>
              </w:rPr>
            </w:pPr>
            <w:r w:rsidRPr="00C55C23">
              <w:rPr>
                <w:rFonts w:ascii="Arial" w:hAnsi="Arial" w:cs="Arial"/>
                <w:color w:val="000000"/>
                <w:sz w:val="18"/>
                <w:szCs w:val="18"/>
              </w:rPr>
              <w:t>496</w:t>
            </w:r>
          </w:p>
        </w:tc>
      </w:tr>
      <w:tr w:rsidR="00C55C23" w:rsidRPr="00C55C23" w14:paraId="58DBF603" w14:textId="77777777" w:rsidTr="00C55C23">
        <w:trPr>
          <w:gridAfter w:val="1"/>
          <w:wAfter w:w="231" w:type="dxa"/>
          <w:trHeight w:val="283"/>
        </w:trPr>
        <w:tc>
          <w:tcPr>
            <w:tcW w:w="7921" w:type="dxa"/>
            <w:gridSpan w:val="2"/>
            <w:tcBorders>
              <w:top w:val="single" w:sz="4" w:space="0" w:color="auto"/>
              <w:left w:val="single" w:sz="4" w:space="0" w:color="auto"/>
              <w:bottom w:val="single" w:sz="4" w:space="0" w:color="auto"/>
              <w:right w:val="single" w:sz="4" w:space="0" w:color="000000"/>
            </w:tcBorders>
            <w:vAlign w:val="center"/>
            <w:hideMark/>
          </w:tcPr>
          <w:p w14:paraId="6AC2EBB0" w14:textId="77777777" w:rsidR="00C55C23" w:rsidRPr="00C55C23" w:rsidRDefault="00C55C23" w:rsidP="00C55C23">
            <w:pPr>
              <w:rPr>
                <w:rFonts w:ascii="Arial" w:hAnsi="Arial" w:cs="Arial"/>
                <w:color w:val="000000"/>
                <w:sz w:val="18"/>
                <w:szCs w:val="18"/>
              </w:rPr>
            </w:pPr>
            <w:r w:rsidRPr="00C55C23">
              <w:rPr>
                <w:rFonts w:ascii="Arial" w:hAnsi="Arial" w:cs="Arial"/>
                <w:color w:val="000000"/>
                <w:sz w:val="18"/>
                <w:szCs w:val="18"/>
              </w:rPr>
              <w:t>Percentage of consumers with earned income</w:t>
            </w:r>
          </w:p>
        </w:tc>
        <w:tc>
          <w:tcPr>
            <w:tcW w:w="1246" w:type="dxa"/>
            <w:tcBorders>
              <w:top w:val="nil"/>
              <w:left w:val="nil"/>
              <w:bottom w:val="single" w:sz="4" w:space="0" w:color="auto"/>
              <w:right w:val="single" w:sz="4" w:space="0" w:color="auto"/>
            </w:tcBorders>
            <w:shd w:val="clear" w:color="000000" w:fill="F2F2F2"/>
            <w:noWrap/>
            <w:vAlign w:val="bottom"/>
            <w:hideMark/>
          </w:tcPr>
          <w:p w14:paraId="52D8A0DE" w14:textId="77777777" w:rsidR="00C55C23" w:rsidRPr="00C55C23" w:rsidRDefault="00C55C23" w:rsidP="00C55C23">
            <w:pPr>
              <w:jc w:val="center"/>
              <w:rPr>
                <w:rFonts w:ascii="Arial" w:hAnsi="Arial" w:cs="Arial"/>
                <w:color w:val="000000"/>
                <w:sz w:val="18"/>
                <w:szCs w:val="18"/>
              </w:rPr>
            </w:pPr>
            <w:r w:rsidRPr="00C55C23">
              <w:rPr>
                <w:rFonts w:ascii="Arial" w:hAnsi="Arial" w:cs="Arial"/>
                <w:color w:val="000000"/>
                <w:sz w:val="18"/>
                <w:szCs w:val="18"/>
              </w:rPr>
              <w:t>15.40%</w:t>
            </w:r>
          </w:p>
        </w:tc>
        <w:tc>
          <w:tcPr>
            <w:tcW w:w="1243" w:type="dxa"/>
            <w:tcBorders>
              <w:top w:val="nil"/>
              <w:left w:val="nil"/>
              <w:bottom w:val="single" w:sz="4" w:space="0" w:color="auto"/>
              <w:right w:val="single" w:sz="4" w:space="0" w:color="auto"/>
            </w:tcBorders>
            <w:noWrap/>
            <w:vAlign w:val="bottom"/>
            <w:hideMark/>
          </w:tcPr>
          <w:p w14:paraId="5BA04DFF" w14:textId="77777777" w:rsidR="00C55C23" w:rsidRPr="00C55C23" w:rsidRDefault="00C55C23" w:rsidP="00C55C23">
            <w:pPr>
              <w:jc w:val="center"/>
              <w:rPr>
                <w:rFonts w:ascii="Arial" w:hAnsi="Arial" w:cs="Arial"/>
                <w:color w:val="000000"/>
                <w:sz w:val="18"/>
                <w:szCs w:val="18"/>
              </w:rPr>
            </w:pPr>
            <w:r w:rsidRPr="00C55C23">
              <w:rPr>
                <w:rFonts w:ascii="Arial" w:hAnsi="Arial" w:cs="Arial"/>
                <w:color w:val="000000"/>
                <w:sz w:val="18"/>
                <w:szCs w:val="18"/>
              </w:rPr>
              <w:t>20.12%</w:t>
            </w:r>
          </w:p>
        </w:tc>
        <w:tc>
          <w:tcPr>
            <w:tcW w:w="1245" w:type="dxa"/>
            <w:tcBorders>
              <w:top w:val="nil"/>
              <w:left w:val="nil"/>
              <w:bottom w:val="single" w:sz="4" w:space="0" w:color="auto"/>
              <w:right w:val="single" w:sz="4" w:space="0" w:color="auto"/>
            </w:tcBorders>
            <w:shd w:val="clear" w:color="000000" w:fill="F2F2F2"/>
            <w:noWrap/>
            <w:vAlign w:val="bottom"/>
            <w:hideMark/>
          </w:tcPr>
          <w:p w14:paraId="2FDD1850" w14:textId="77777777" w:rsidR="00C55C23" w:rsidRPr="00C55C23" w:rsidRDefault="00C55C23" w:rsidP="00C55C23">
            <w:pPr>
              <w:jc w:val="center"/>
              <w:rPr>
                <w:rFonts w:ascii="Arial" w:hAnsi="Arial" w:cs="Arial"/>
                <w:color w:val="000000"/>
                <w:sz w:val="18"/>
                <w:szCs w:val="18"/>
              </w:rPr>
            </w:pPr>
            <w:r w:rsidRPr="00C55C23">
              <w:rPr>
                <w:rFonts w:ascii="Arial" w:hAnsi="Arial" w:cs="Arial"/>
                <w:color w:val="000000"/>
                <w:sz w:val="18"/>
                <w:szCs w:val="18"/>
              </w:rPr>
              <w:t>15.20%</w:t>
            </w:r>
          </w:p>
        </w:tc>
        <w:tc>
          <w:tcPr>
            <w:tcW w:w="1244" w:type="dxa"/>
            <w:tcBorders>
              <w:top w:val="nil"/>
              <w:left w:val="nil"/>
              <w:bottom w:val="single" w:sz="4" w:space="0" w:color="auto"/>
              <w:right w:val="single" w:sz="4" w:space="0" w:color="auto"/>
            </w:tcBorders>
            <w:noWrap/>
            <w:vAlign w:val="bottom"/>
            <w:hideMark/>
          </w:tcPr>
          <w:p w14:paraId="4FFA8563" w14:textId="77777777" w:rsidR="00C55C23" w:rsidRPr="00C55C23" w:rsidRDefault="00C55C23" w:rsidP="00C55C23">
            <w:pPr>
              <w:jc w:val="center"/>
              <w:rPr>
                <w:rFonts w:ascii="Arial" w:hAnsi="Arial" w:cs="Arial"/>
                <w:color w:val="000000"/>
                <w:sz w:val="18"/>
                <w:szCs w:val="18"/>
              </w:rPr>
            </w:pPr>
            <w:r w:rsidRPr="00C55C23">
              <w:rPr>
                <w:rFonts w:ascii="Arial" w:hAnsi="Arial" w:cs="Arial"/>
                <w:color w:val="000000"/>
                <w:sz w:val="18"/>
                <w:szCs w:val="18"/>
              </w:rPr>
              <w:t>19.38%</w:t>
            </w:r>
          </w:p>
        </w:tc>
      </w:tr>
      <w:tr w:rsidR="00C55C23" w:rsidRPr="00C55C23" w14:paraId="7150661E" w14:textId="77777777" w:rsidTr="00C55C23">
        <w:trPr>
          <w:gridAfter w:val="1"/>
          <w:wAfter w:w="231" w:type="dxa"/>
          <w:trHeight w:val="283"/>
        </w:trPr>
        <w:tc>
          <w:tcPr>
            <w:tcW w:w="7921" w:type="dxa"/>
            <w:gridSpan w:val="2"/>
            <w:tcBorders>
              <w:top w:val="single" w:sz="4" w:space="0" w:color="auto"/>
              <w:left w:val="single" w:sz="4" w:space="0" w:color="auto"/>
              <w:bottom w:val="single" w:sz="4" w:space="0" w:color="auto"/>
              <w:right w:val="single" w:sz="4" w:space="0" w:color="000000"/>
            </w:tcBorders>
            <w:vAlign w:val="center"/>
            <w:hideMark/>
          </w:tcPr>
          <w:p w14:paraId="0979C322" w14:textId="77777777" w:rsidR="00C55C23" w:rsidRPr="00C55C23" w:rsidRDefault="00C55C23" w:rsidP="00C55C23">
            <w:pPr>
              <w:rPr>
                <w:rFonts w:ascii="Arial" w:hAnsi="Arial" w:cs="Arial"/>
                <w:color w:val="000000"/>
                <w:sz w:val="18"/>
                <w:szCs w:val="18"/>
              </w:rPr>
            </w:pPr>
            <w:r w:rsidRPr="00C55C23">
              <w:rPr>
                <w:rFonts w:ascii="Arial" w:hAnsi="Arial" w:cs="Arial"/>
                <w:color w:val="000000"/>
                <w:sz w:val="18"/>
                <w:szCs w:val="18"/>
              </w:rPr>
              <w:t xml:space="preserve">Average annual wages </w:t>
            </w:r>
          </w:p>
        </w:tc>
        <w:tc>
          <w:tcPr>
            <w:tcW w:w="1246" w:type="dxa"/>
            <w:tcBorders>
              <w:top w:val="nil"/>
              <w:left w:val="nil"/>
              <w:bottom w:val="single" w:sz="4" w:space="0" w:color="auto"/>
              <w:right w:val="single" w:sz="4" w:space="0" w:color="auto"/>
            </w:tcBorders>
            <w:shd w:val="clear" w:color="000000" w:fill="F2F2F2"/>
            <w:noWrap/>
            <w:vAlign w:val="bottom"/>
            <w:hideMark/>
          </w:tcPr>
          <w:p w14:paraId="1F3FB45D" w14:textId="77777777" w:rsidR="00C55C23" w:rsidRPr="00C55C23" w:rsidRDefault="00C55C23" w:rsidP="00C55C23">
            <w:pPr>
              <w:jc w:val="center"/>
              <w:rPr>
                <w:rFonts w:ascii="Arial" w:hAnsi="Arial" w:cs="Arial"/>
                <w:color w:val="000000"/>
                <w:sz w:val="18"/>
                <w:szCs w:val="18"/>
              </w:rPr>
            </w:pPr>
            <w:r w:rsidRPr="00C55C23">
              <w:rPr>
                <w:rFonts w:ascii="Arial" w:hAnsi="Arial" w:cs="Arial"/>
                <w:color w:val="000000"/>
                <w:sz w:val="18"/>
                <w:szCs w:val="18"/>
              </w:rPr>
              <w:t>$13,198</w:t>
            </w:r>
          </w:p>
        </w:tc>
        <w:tc>
          <w:tcPr>
            <w:tcW w:w="1243" w:type="dxa"/>
            <w:tcBorders>
              <w:top w:val="nil"/>
              <w:left w:val="nil"/>
              <w:bottom w:val="single" w:sz="4" w:space="0" w:color="auto"/>
              <w:right w:val="single" w:sz="4" w:space="0" w:color="auto"/>
            </w:tcBorders>
            <w:noWrap/>
            <w:vAlign w:val="bottom"/>
            <w:hideMark/>
          </w:tcPr>
          <w:p w14:paraId="69F7126C" w14:textId="77777777" w:rsidR="00C55C23" w:rsidRPr="00C55C23" w:rsidRDefault="00C55C23" w:rsidP="00C55C23">
            <w:pPr>
              <w:jc w:val="center"/>
              <w:rPr>
                <w:rFonts w:ascii="Arial" w:hAnsi="Arial" w:cs="Arial"/>
                <w:color w:val="000000"/>
                <w:sz w:val="18"/>
                <w:szCs w:val="18"/>
              </w:rPr>
            </w:pPr>
            <w:r w:rsidRPr="00C55C23">
              <w:rPr>
                <w:rFonts w:ascii="Arial" w:hAnsi="Arial" w:cs="Arial"/>
                <w:color w:val="000000"/>
                <w:sz w:val="18"/>
                <w:szCs w:val="18"/>
              </w:rPr>
              <w:t>$9,063</w:t>
            </w:r>
          </w:p>
        </w:tc>
        <w:tc>
          <w:tcPr>
            <w:tcW w:w="1245" w:type="dxa"/>
            <w:tcBorders>
              <w:top w:val="nil"/>
              <w:left w:val="nil"/>
              <w:bottom w:val="single" w:sz="4" w:space="0" w:color="auto"/>
              <w:right w:val="single" w:sz="4" w:space="0" w:color="auto"/>
            </w:tcBorders>
            <w:shd w:val="clear" w:color="000000" w:fill="F2F2F2"/>
            <w:noWrap/>
            <w:vAlign w:val="bottom"/>
            <w:hideMark/>
          </w:tcPr>
          <w:p w14:paraId="468AB3BE" w14:textId="77777777" w:rsidR="00C55C23" w:rsidRPr="00C55C23" w:rsidRDefault="00C55C23" w:rsidP="00C55C23">
            <w:pPr>
              <w:jc w:val="center"/>
              <w:rPr>
                <w:rFonts w:ascii="Arial" w:hAnsi="Arial" w:cs="Arial"/>
                <w:color w:val="000000"/>
                <w:sz w:val="18"/>
                <w:szCs w:val="18"/>
              </w:rPr>
            </w:pPr>
            <w:r w:rsidRPr="00C55C23">
              <w:rPr>
                <w:rFonts w:ascii="Arial" w:hAnsi="Arial" w:cs="Arial"/>
                <w:color w:val="000000"/>
                <w:sz w:val="18"/>
                <w:szCs w:val="18"/>
              </w:rPr>
              <w:t>$14,251</w:t>
            </w:r>
          </w:p>
        </w:tc>
        <w:tc>
          <w:tcPr>
            <w:tcW w:w="1244" w:type="dxa"/>
            <w:tcBorders>
              <w:top w:val="nil"/>
              <w:left w:val="nil"/>
              <w:bottom w:val="single" w:sz="4" w:space="0" w:color="auto"/>
              <w:right w:val="single" w:sz="4" w:space="0" w:color="auto"/>
            </w:tcBorders>
            <w:noWrap/>
            <w:vAlign w:val="bottom"/>
            <w:hideMark/>
          </w:tcPr>
          <w:p w14:paraId="521E5930" w14:textId="77777777" w:rsidR="00C55C23" w:rsidRPr="00C55C23" w:rsidRDefault="00C55C23" w:rsidP="00C55C23">
            <w:pPr>
              <w:jc w:val="center"/>
              <w:rPr>
                <w:rFonts w:ascii="Arial" w:hAnsi="Arial" w:cs="Arial"/>
                <w:color w:val="000000"/>
                <w:sz w:val="18"/>
                <w:szCs w:val="18"/>
              </w:rPr>
            </w:pPr>
            <w:r w:rsidRPr="00C55C23">
              <w:rPr>
                <w:rFonts w:ascii="Arial" w:hAnsi="Arial" w:cs="Arial"/>
                <w:color w:val="000000"/>
                <w:sz w:val="18"/>
                <w:szCs w:val="18"/>
              </w:rPr>
              <w:t>$10,063</w:t>
            </w:r>
          </w:p>
        </w:tc>
      </w:tr>
      <w:tr w:rsidR="00C55C23" w:rsidRPr="00C55C23" w14:paraId="53111898" w14:textId="77777777" w:rsidTr="00C55C23">
        <w:trPr>
          <w:gridAfter w:val="1"/>
          <w:wAfter w:w="231" w:type="dxa"/>
          <w:trHeight w:val="298"/>
        </w:trPr>
        <w:tc>
          <w:tcPr>
            <w:tcW w:w="7921" w:type="dxa"/>
            <w:gridSpan w:val="2"/>
            <w:tcBorders>
              <w:top w:val="single" w:sz="4" w:space="0" w:color="auto"/>
              <w:left w:val="single" w:sz="4" w:space="0" w:color="auto"/>
              <w:bottom w:val="nil"/>
              <w:right w:val="single" w:sz="4" w:space="0" w:color="000000"/>
            </w:tcBorders>
            <w:vAlign w:val="center"/>
            <w:hideMark/>
          </w:tcPr>
          <w:p w14:paraId="346A8B61" w14:textId="77777777" w:rsidR="00C55C23" w:rsidRPr="00C55C23" w:rsidRDefault="00C55C23" w:rsidP="00C55C23">
            <w:pPr>
              <w:rPr>
                <w:rFonts w:ascii="Arial" w:hAnsi="Arial" w:cs="Arial"/>
                <w:b/>
                <w:bCs/>
                <w:color w:val="000000"/>
                <w:sz w:val="18"/>
                <w:szCs w:val="18"/>
              </w:rPr>
            </w:pPr>
            <w:r w:rsidRPr="00C55C23">
              <w:rPr>
                <w:rFonts w:ascii="Arial" w:hAnsi="Arial" w:cs="Arial"/>
                <w:b/>
                <w:bCs/>
                <w:color w:val="000000"/>
                <w:sz w:val="18"/>
                <w:szCs w:val="18"/>
              </w:rPr>
              <w:t>Annual earnings of consumers compared to people with all disabilities in California</w:t>
            </w:r>
          </w:p>
        </w:tc>
        <w:tc>
          <w:tcPr>
            <w:tcW w:w="2489" w:type="dxa"/>
            <w:gridSpan w:val="2"/>
            <w:tcBorders>
              <w:top w:val="single" w:sz="4" w:space="0" w:color="auto"/>
              <w:left w:val="nil"/>
              <w:bottom w:val="single" w:sz="4" w:space="0" w:color="auto"/>
              <w:right w:val="single" w:sz="4" w:space="0" w:color="auto"/>
            </w:tcBorders>
            <w:vAlign w:val="center"/>
            <w:hideMark/>
          </w:tcPr>
          <w:p w14:paraId="7671D317" w14:textId="77777777" w:rsidR="00C55C23" w:rsidRPr="00C55C23" w:rsidRDefault="00C55C23" w:rsidP="00C55C23">
            <w:pPr>
              <w:jc w:val="center"/>
              <w:rPr>
                <w:rFonts w:ascii="Arial" w:hAnsi="Arial" w:cs="Arial"/>
                <w:b/>
                <w:bCs/>
                <w:color w:val="000000"/>
                <w:sz w:val="18"/>
                <w:szCs w:val="18"/>
              </w:rPr>
            </w:pPr>
            <w:r w:rsidRPr="00C55C23">
              <w:rPr>
                <w:rFonts w:ascii="Arial" w:hAnsi="Arial" w:cs="Arial"/>
                <w:b/>
                <w:bCs/>
                <w:color w:val="000000"/>
                <w:sz w:val="18"/>
                <w:szCs w:val="18"/>
              </w:rPr>
              <w:t>2021</w:t>
            </w:r>
          </w:p>
        </w:tc>
        <w:tc>
          <w:tcPr>
            <w:tcW w:w="2489" w:type="dxa"/>
            <w:gridSpan w:val="2"/>
            <w:tcBorders>
              <w:top w:val="single" w:sz="4" w:space="0" w:color="auto"/>
              <w:left w:val="nil"/>
              <w:bottom w:val="single" w:sz="4" w:space="0" w:color="auto"/>
              <w:right w:val="single" w:sz="4" w:space="0" w:color="auto"/>
            </w:tcBorders>
            <w:vAlign w:val="center"/>
            <w:hideMark/>
          </w:tcPr>
          <w:p w14:paraId="07BC04CE" w14:textId="77777777" w:rsidR="00C55C23" w:rsidRPr="00C55C23" w:rsidRDefault="00C55C23" w:rsidP="00C55C23">
            <w:pPr>
              <w:jc w:val="center"/>
              <w:rPr>
                <w:rFonts w:ascii="Arial" w:hAnsi="Arial" w:cs="Arial"/>
                <w:b/>
                <w:bCs/>
                <w:color w:val="000000"/>
                <w:sz w:val="18"/>
                <w:szCs w:val="18"/>
              </w:rPr>
            </w:pPr>
            <w:r w:rsidRPr="00C55C23">
              <w:rPr>
                <w:rFonts w:ascii="Arial" w:hAnsi="Arial" w:cs="Arial"/>
                <w:b/>
                <w:bCs/>
                <w:color w:val="000000"/>
                <w:sz w:val="18"/>
                <w:szCs w:val="18"/>
              </w:rPr>
              <w:t>2022</w:t>
            </w:r>
          </w:p>
        </w:tc>
      </w:tr>
      <w:tr w:rsidR="00C55C23" w:rsidRPr="00C55C23" w14:paraId="0E11EC0D" w14:textId="77777777" w:rsidTr="00C55C23">
        <w:trPr>
          <w:gridAfter w:val="1"/>
          <w:wAfter w:w="231" w:type="dxa"/>
          <w:trHeight w:val="198"/>
        </w:trPr>
        <w:tc>
          <w:tcPr>
            <w:tcW w:w="7921" w:type="dxa"/>
            <w:gridSpan w:val="2"/>
            <w:tcBorders>
              <w:top w:val="nil"/>
              <w:left w:val="single" w:sz="4" w:space="0" w:color="auto"/>
              <w:bottom w:val="single" w:sz="4" w:space="0" w:color="auto"/>
              <w:right w:val="single" w:sz="4" w:space="0" w:color="000000"/>
            </w:tcBorders>
            <w:noWrap/>
            <w:vAlign w:val="center"/>
            <w:hideMark/>
          </w:tcPr>
          <w:p w14:paraId="51E95D2E" w14:textId="77777777" w:rsidR="00C55C23" w:rsidRPr="00C55C23" w:rsidRDefault="00C55C23" w:rsidP="00C55C23">
            <w:pPr>
              <w:rPr>
                <w:rFonts w:ascii="Arial" w:hAnsi="Arial" w:cs="Arial"/>
                <w:color w:val="000000"/>
                <w:sz w:val="18"/>
                <w:szCs w:val="18"/>
              </w:rPr>
            </w:pPr>
            <w:r w:rsidRPr="00C55C23">
              <w:rPr>
                <w:rFonts w:ascii="Arial" w:hAnsi="Arial" w:cs="Arial"/>
                <w:color w:val="000000"/>
                <w:sz w:val="18"/>
                <w:szCs w:val="18"/>
              </w:rPr>
              <w:t>Data Source: American Community Survey, 2022 five-year estimate</w:t>
            </w:r>
          </w:p>
        </w:tc>
        <w:tc>
          <w:tcPr>
            <w:tcW w:w="2489" w:type="dxa"/>
            <w:gridSpan w:val="2"/>
            <w:tcBorders>
              <w:top w:val="single" w:sz="4" w:space="0" w:color="auto"/>
              <w:left w:val="nil"/>
              <w:bottom w:val="single" w:sz="4" w:space="0" w:color="auto"/>
              <w:right w:val="single" w:sz="4" w:space="0" w:color="auto"/>
            </w:tcBorders>
            <w:shd w:val="clear" w:color="000000" w:fill="F2F2F2"/>
            <w:vAlign w:val="center"/>
            <w:hideMark/>
          </w:tcPr>
          <w:p w14:paraId="00A87F03" w14:textId="77777777" w:rsidR="00C55C23" w:rsidRPr="00C55C23" w:rsidRDefault="00C55C23" w:rsidP="00C55C23">
            <w:pPr>
              <w:jc w:val="center"/>
              <w:rPr>
                <w:rFonts w:ascii="Arial" w:hAnsi="Arial" w:cs="Arial"/>
                <w:color w:val="000000"/>
                <w:sz w:val="18"/>
                <w:szCs w:val="18"/>
              </w:rPr>
            </w:pPr>
            <w:r w:rsidRPr="00C55C23">
              <w:rPr>
                <w:rFonts w:ascii="Arial" w:hAnsi="Arial" w:cs="Arial"/>
                <w:color w:val="000000"/>
                <w:sz w:val="18"/>
                <w:szCs w:val="18"/>
              </w:rPr>
              <w:t>$30,783</w:t>
            </w:r>
          </w:p>
        </w:tc>
        <w:tc>
          <w:tcPr>
            <w:tcW w:w="2489" w:type="dxa"/>
            <w:gridSpan w:val="2"/>
            <w:tcBorders>
              <w:top w:val="single" w:sz="4" w:space="0" w:color="auto"/>
              <w:left w:val="nil"/>
              <w:bottom w:val="single" w:sz="4" w:space="0" w:color="auto"/>
              <w:right w:val="single" w:sz="4" w:space="0" w:color="auto"/>
            </w:tcBorders>
            <w:shd w:val="clear" w:color="000000" w:fill="F2F2F2"/>
            <w:vAlign w:val="center"/>
            <w:hideMark/>
          </w:tcPr>
          <w:p w14:paraId="5B1D4CA3" w14:textId="77777777" w:rsidR="00C55C23" w:rsidRPr="00C55C23" w:rsidRDefault="00C55C23" w:rsidP="00C55C23">
            <w:pPr>
              <w:jc w:val="center"/>
              <w:rPr>
                <w:rFonts w:ascii="Arial" w:hAnsi="Arial" w:cs="Arial"/>
                <w:color w:val="000000"/>
                <w:sz w:val="18"/>
                <w:szCs w:val="18"/>
              </w:rPr>
            </w:pPr>
            <w:r w:rsidRPr="00C55C23">
              <w:rPr>
                <w:rFonts w:ascii="Arial" w:hAnsi="Arial" w:cs="Arial"/>
                <w:color w:val="000000"/>
                <w:sz w:val="18"/>
                <w:szCs w:val="18"/>
              </w:rPr>
              <w:t>$29,382</w:t>
            </w:r>
          </w:p>
        </w:tc>
      </w:tr>
      <w:tr w:rsidR="00C55C23" w:rsidRPr="00C55C23" w14:paraId="1C0A3282" w14:textId="77777777" w:rsidTr="00C55C23">
        <w:trPr>
          <w:gridAfter w:val="1"/>
          <w:wAfter w:w="231" w:type="dxa"/>
          <w:trHeight w:val="276"/>
        </w:trPr>
        <w:tc>
          <w:tcPr>
            <w:tcW w:w="7921" w:type="dxa"/>
            <w:gridSpan w:val="2"/>
            <w:vMerge w:val="restart"/>
            <w:tcBorders>
              <w:top w:val="single" w:sz="4" w:space="0" w:color="auto"/>
              <w:left w:val="single" w:sz="4" w:space="0" w:color="auto"/>
              <w:bottom w:val="single" w:sz="4" w:space="0" w:color="000000"/>
              <w:right w:val="single" w:sz="4" w:space="0" w:color="000000"/>
            </w:tcBorders>
            <w:vAlign w:val="center"/>
            <w:hideMark/>
          </w:tcPr>
          <w:p w14:paraId="60995DB3" w14:textId="77777777" w:rsidR="00C55C23" w:rsidRPr="00C55C23" w:rsidRDefault="00C55C23" w:rsidP="00C55C23">
            <w:pPr>
              <w:rPr>
                <w:rFonts w:ascii="Arial" w:hAnsi="Arial" w:cs="Arial"/>
                <w:b/>
                <w:bCs/>
                <w:color w:val="000000"/>
                <w:sz w:val="18"/>
                <w:szCs w:val="18"/>
              </w:rPr>
            </w:pPr>
            <w:r w:rsidRPr="00C55C23">
              <w:rPr>
                <w:rFonts w:ascii="Arial" w:hAnsi="Arial" w:cs="Arial"/>
                <w:b/>
                <w:bCs/>
                <w:color w:val="000000"/>
                <w:sz w:val="18"/>
                <w:szCs w:val="18"/>
              </w:rPr>
              <w:t xml:space="preserve">National Core Indicator Adult In-Person Survey* </w:t>
            </w:r>
          </w:p>
        </w:tc>
        <w:tc>
          <w:tcPr>
            <w:tcW w:w="2489" w:type="dxa"/>
            <w:gridSpan w:val="2"/>
            <w:vMerge w:val="restart"/>
            <w:tcBorders>
              <w:top w:val="single" w:sz="4" w:space="0" w:color="auto"/>
              <w:left w:val="single" w:sz="4" w:space="0" w:color="auto"/>
              <w:bottom w:val="single" w:sz="4" w:space="0" w:color="000000"/>
              <w:right w:val="single" w:sz="4" w:space="0" w:color="000000"/>
            </w:tcBorders>
            <w:vAlign w:val="center"/>
            <w:hideMark/>
          </w:tcPr>
          <w:p w14:paraId="76AC97F5" w14:textId="4E2C6FC3" w:rsidR="00C55C23" w:rsidRPr="00C55C23" w:rsidRDefault="00C55C23" w:rsidP="00C55C23">
            <w:pPr>
              <w:jc w:val="center"/>
              <w:rPr>
                <w:rFonts w:ascii="Arial" w:hAnsi="Arial" w:cs="Arial"/>
                <w:b/>
                <w:bCs/>
                <w:color w:val="000000"/>
                <w:sz w:val="18"/>
                <w:szCs w:val="18"/>
              </w:rPr>
            </w:pPr>
            <w:r w:rsidRPr="00C55C23">
              <w:rPr>
                <w:rFonts w:ascii="Arial" w:hAnsi="Arial" w:cs="Arial"/>
                <w:b/>
                <w:bCs/>
                <w:color w:val="000000"/>
                <w:sz w:val="18"/>
                <w:szCs w:val="18"/>
              </w:rPr>
              <w:t>July 20</w:t>
            </w:r>
            <w:r w:rsidR="00E42662">
              <w:rPr>
                <w:rFonts w:ascii="Arial" w:hAnsi="Arial" w:cs="Arial"/>
                <w:b/>
                <w:bCs/>
                <w:color w:val="000000"/>
                <w:sz w:val="18"/>
                <w:szCs w:val="18"/>
              </w:rPr>
              <w:t>17</w:t>
            </w:r>
            <w:r w:rsidRPr="00C55C23">
              <w:rPr>
                <w:rFonts w:ascii="Arial" w:hAnsi="Arial" w:cs="Arial"/>
                <w:b/>
                <w:bCs/>
                <w:color w:val="000000"/>
                <w:sz w:val="18"/>
                <w:szCs w:val="18"/>
              </w:rPr>
              <w:t>-June 2</w:t>
            </w:r>
            <w:r w:rsidR="00E42662">
              <w:rPr>
                <w:rFonts w:ascii="Arial" w:hAnsi="Arial" w:cs="Arial"/>
                <w:b/>
                <w:bCs/>
                <w:color w:val="000000"/>
                <w:sz w:val="18"/>
                <w:szCs w:val="18"/>
              </w:rPr>
              <w:t>018</w:t>
            </w:r>
          </w:p>
        </w:tc>
        <w:tc>
          <w:tcPr>
            <w:tcW w:w="2489" w:type="dxa"/>
            <w:gridSpan w:val="2"/>
            <w:vMerge w:val="restart"/>
            <w:tcBorders>
              <w:top w:val="single" w:sz="4" w:space="0" w:color="auto"/>
              <w:left w:val="single" w:sz="4" w:space="0" w:color="auto"/>
              <w:bottom w:val="single" w:sz="4" w:space="0" w:color="000000"/>
              <w:right w:val="single" w:sz="4" w:space="0" w:color="000000"/>
            </w:tcBorders>
            <w:vAlign w:val="center"/>
            <w:hideMark/>
          </w:tcPr>
          <w:p w14:paraId="564E7C7A" w14:textId="59ECE891" w:rsidR="00C55C23" w:rsidRPr="00C55C23" w:rsidRDefault="00E42662" w:rsidP="00C55C23">
            <w:pPr>
              <w:jc w:val="center"/>
              <w:rPr>
                <w:rFonts w:ascii="Arial" w:hAnsi="Arial" w:cs="Arial"/>
                <w:b/>
                <w:bCs/>
                <w:color w:val="000000"/>
                <w:sz w:val="18"/>
                <w:szCs w:val="18"/>
              </w:rPr>
            </w:pPr>
            <w:r w:rsidRPr="00C55C23">
              <w:rPr>
                <w:rFonts w:ascii="Arial" w:hAnsi="Arial" w:cs="Arial"/>
                <w:b/>
                <w:bCs/>
                <w:color w:val="000000"/>
                <w:sz w:val="18"/>
                <w:szCs w:val="18"/>
              </w:rPr>
              <w:t>July 2020-June 2021</w:t>
            </w:r>
            <w:r w:rsidR="00C55C23" w:rsidRPr="00C55C23">
              <w:rPr>
                <w:rFonts w:ascii="Arial" w:hAnsi="Arial" w:cs="Arial"/>
                <w:b/>
                <w:bCs/>
                <w:color w:val="000000"/>
                <w:sz w:val="18"/>
                <w:szCs w:val="18"/>
              </w:rPr>
              <w:t> </w:t>
            </w:r>
          </w:p>
        </w:tc>
      </w:tr>
      <w:tr w:rsidR="00C55C23" w:rsidRPr="00C55C23" w14:paraId="7CB7F588" w14:textId="77777777" w:rsidTr="00C55C23">
        <w:trPr>
          <w:trHeight w:val="226"/>
        </w:trPr>
        <w:tc>
          <w:tcPr>
            <w:tcW w:w="7921" w:type="dxa"/>
            <w:gridSpan w:val="2"/>
            <w:vMerge/>
            <w:tcBorders>
              <w:top w:val="single" w:sz="4" w:space="0" w:color="auto"/>
              <w:left w:val="single" w:sz="4" w:space="0" w:color="auto"/>
              <w:bottom w:val="single" w:sz="4" w:space="0" w:color="000000"/>
              <w:right w:val="single" w:sz="4" w:space="0" w:color="000000"/>
            </w:tcBorders>
            <w:vAlign w:val="center"/>
            <w:hideMark/>
          </w:tcPr>
          <w:p w14:paraId="4E406511" w14:textId="77777777" w:rsidR="00C55C23" w:rsidRPr="00C55C23" w:rsidRDefault="00C55C23" w:rsidP="00C55C23">
            <w:pPr>
              <w:rPr>
                <w:rFonts w:ascii="Arial" w:hAnsi="Arial" w:cs="Arial"/>
                <w:b/>
                <w:bCs/>
                <w:color w:val="000000"/>
                <w:sz w:val="18"/>
                <w:szCs w:val="18"/>
              </w:rPr>
            </w:pPr>
          </w:p>
        </w:tc>
        <w:tc>
          <w:tcPr>
            <w:tcW w:w="2489" w:type="dxa"/>
            <w:gridSpan w:val="2"/>
            <w:vMerge/>
            <w:tcBorders>
              <w:top w:val="single" w:sz="4" w:space="0" w:color="auto"/>
              <w:left w:val="single" w:sz="4" w:space="0" w:color="auto"/>
              <w:bottom w:val="single" w:sz="4" w:space="0" w:color="000000"/>
              <w:right w:val="single" w:sz="4" w:space="0" w:color="000000"/>
            </w:tcBorders>
            <w:vAlign w:val="center"/>
            <w:hideMark/>
          </w:tcPr>
          <w:p w14:paraId="17720DBA" w14:textId="77777777" w:rsidR="00C55C23" w:rsidRPr="00C55C23" w:rsidRDefault="00C55C23" w:rsidP="00C55C23">
            <w:pPr>
              <w:rPr>
                <w:rFonts w:ascii="Arial" w:hAnsi="Arial" w:cs="Arial"/>
                <w:b/>
                <w:bCs/>
                <w:color w:val="000000"/>
                <w:sz w:val="18"/>
                <w:szCs w:val="18"/>
              </w:rPr>
            </w:pPr>
          </w:p>
        </w:tc>
        <w:tc>
          <w:tcPr>
            <w:tcW w:w="2489" w:type="dxa"/>
            <w:gridSpan w:val="2"/>
            <w:vMerge/>
            <w:tcBorders>
              <w:top w:val="single" w:sz="4" w:space="0" w:color="auto"/>
              <w:left w:val="single" w:sz="4" w:space="0" w:color="auto"/>
              <w:bottom w:val="single" w:sz="4" w:space="0" w:color="000000"/>
              <w:right w:val="single" w:sz="4" w:space="0" w:color="000000"/>
            </w:tcBorders>
            <w:vAlign w:val="center"/>
            <w:hideMark/>
          </w:tcPr>
          <w:p w14:paraId="0D85562A" w14:textId="77777777" w:rsidR="00C55C23" w:rsidRPr="00C55C23" w:rsidRDefault="00C55C23" w:rsidP="00C55C23">
            <w:pPr>
              <w:rPr>
                <w:rFonts w:ascii="Arial" w:hAnsi="Arial" w:cs="Arial"/>
                <w:b/>
                <w:bCs/>
                <w:color w:val="000000"/>
                <w:sz w:val="18"/>
                <w:szCs w:val="18"/>
              </w:rPr>
            </w:pPr>
          </w:p>
        </w:tc>
        <w:tc>
          <w:tcPr>
            <w:tcW w:w="231" w:type="dxa"/>
            <w:tcBorders>
              <w:top w:val="nil"/>
              <w:left w:val="nil"/>
              <w:bottom w:val="nil"/>
              <w:right w:val="nil"/>
            </w:tcBorders>
            <w:noWrap/>
            <w:vAlign w:val="bottom"/>
            <w:hideMark/>
          </w:tcPr>
          <w:p w14:paraId="4F474892" w14:textId="77777777" w:rsidR="00C55C23" w:rsidRPr="00C55C23" w:rsidRDefault="00C55C23" w:rsidP="00C55C23">
            <w:pPr>
              <w:jc w:val="center"/>
              <w:rPr>
                <w:rFonts w:ascii="Arial" w:hAnsi="Arial" w:cs="Arial"/>
                <w:b/>
                <w:bCs/>
                <w:color w:val="000000"/>
                <w:sz w:val="18"/>
                <w:szCs w:val="18"/>
              </w:rPr>
            </w:pPr>
          </w:p>
        </w:tc>
      </w:tr>
      <w:tr w:rsidR="00E42662" w:rsidRPr="00C55C23" w14:paraId="1EC74E08" w14:textId="77777777" w:rsidTr="00C55C23">
        <w:trPr>
          <w:trHeight w:val="283"/>
        </w:trPr>
        <w:tc>
          <w:tcPr>
            <w:tcW w:w="7921" w:type="dxa"/>
            <w:gridSpan w:val="2"/>
            <w:tcBorders>
              <w:top w:val="single" w:sz="4" w:space="0" w:color="auto"/>
              <w:left w:val="single" w:sz="4" w:space="0" w:color="auto"/>
              <w:bottom w:val="single" w:sz="4" w:space="0" w:color="auto"/>
              <w:right w:val="single" w:sz="4" w:space="0" w:color="000000"/>
            </w:tcBorders>
            <w:vAlign w:val="center"/>
            <w:hideMark/>
          </w:tcPr>
          <w:p w14:paraId="38536335" w14:textId="77777777" w:rsidR="00E42662" w:rsidRPr="00C55C23" w:rsidRDefault="00E42662" w:rsidP="00E42662">
            <w:pPr>
              <w:rPr>
                <w:rFonts w:ascii="Arial" w:hAnsi="Arial" w:cs="Arial"/>
                <w:color w:val="000000"/>
                <w:sz w:val="18"/>
                <w:szCs w:val="18"/>
              </w:rPr>
            </w:pPr>
            <w:r w:rsidRPr="00C55C23">
              <w:rPr>
                <w:rFonts w:ascii="Arial" w:hAnsi="Arial" w:cs="Arial"/>
                <w:color w:val="000000"/>
                <w:sz w:val="18"/>
                <w:szCs w:val="18"/>
              </w:rPr>
              <w:t>Percentage of adults who reported having integrated employment as a goal in their IPP</w:t>
            </w:r>
          </w:p>
        </w:tc>
        <w:tc>
          <w:tcPr>
            <w:tcW w:w="1246" w:type="dxa"/>
            <w:tcBorders>
              <w:top w:val="nil"/>
              <w:left w:val="nil"/>
              <w:bottom w:val="single" w:sz="4" w:space="0" w:color="auto"/>
              <w:right w:val="single" w:sz="4" w:space="0" w:color="auto"/>
            </w:tcBorders>
            <w:shd w:val="clear" w:color="000000" w:fill="F2F2F2"/>
            <w:noWrap/>
            <w:vAlign w:val="center"/>
            <w:hideMark/>
          </w:tcPr>
          <w:p w14:paraId="7211CB62" w14:textId="2F22D7F9" w:rsidR="00E42662" w:rsidRPr="00C55C23" w:rsidRDefault="00AB58E4" w:rsidP="00E42662">
            <w:pPr>
              <w:jc w:val="center"/>
              <w:rPr>
                <w:rFonts w:ascii="Arial" w:hAnsi="Arial" w:cs="Arial"/>
                <w:color w:val="000000"/>
                <w:sz w:val="18"/>
                <w:szCs w:val="18"/>
              </w:rPr>
            </w:pPr>
            <w:r>
              <w:rPr>
                <w:rFonts w:ascii="Arial" w:hAnsi="Arial" w:cs="Arial"/>
                <w:color w:val="000000"/>
                <w:sz w:val="18"/>
                <w:szCs w:val="18"/>
              </w:rPr>
              <w:t>29</w:t>
            </w:r>
            <w:r w:rsidR="00E42662" w:rsidRPr="00C55C23">
              <w:rPr>
                <w:rFonts w:ascii="Arial" w:hAnsi="Arial" w:cs="Arial"/>
                <w:color w:val="000000"/>
                <w:sz w:val="18"/>
                <w:szCs w:val="18"/>
              </w:rPr>
              <w:t>%</w:t>
            </w:r>
          </w:p>
        </w:tc>
        <w:tc>
          <w:tcPr>
            <w:tcW w:w="1243" w:type="dxa"/>
            <w:tcBorders>
              <w:top w:val="nil"/>
              <w:left w:val="nil"/>
              <w:bottom w:val="single" w:sz="4" w:space="0" w:color="auto"/>
              <w:right w:val="single" w:sz="4" w:space="0" w:color="auto"/>
            </w:tcBorders>
            <w:noWrap/>
            <w:vAlign w:val="center"/>
            <w:hideMark/>
          </w:tcPr>
          <w:p w14:paraId="2FB4545B" w14:textId="1ADC9271" w:rsidR="00E42662" w:rsidRPr="00C55C23" w:rsidRDefault="00AB58E4" w:rsidP="00E42662">
            <w:pPr>
              <w:jc w:val="center"/>
              <w:rPr>
                <w:rFonts w:ascii="Arial" w:hAnsi="Arial" w:cs="Arial"/>
                <w:color w:val="000000"/>
                <w:sz w:val="18"/>
                <w:szCs w:val="18"/>
              </w:rPr>
            </w:pPr>
            <w:r>
              <w:rPr>
                <w:rFonts w:ascii="Arial" w:hAnsi="Arial" w:cs="Arial"/>
                <w:color w:val="000000"/>
                <w:sz w:val="18"/>
                <w:szCs w:val="18"/>
              </w:rPr>
              <w:t>29%</w:t>
            </w:r>
          </w:p>
        </w:tc>
        <w:tc>
          <w:tcPr>
            <w:tcW w:w="1245" w:type="dxa"/>
            <w:tcBorders>
              <w:top w:val="nil"/>
              <w:left w:val="nil"/>
              <w:bottom w:val="single" w:sz="4" w:space="0" w:color="auto"/>
              <w:right w:val="single" w:sz="4" w:space="0" w:color="auto"/>
            </w:tcBorders>
            <w:shd w:val="clear" w:color="000000" w:fill="F2F2F2"/>
            <w:noWrap/>
            <w:vAlign w:val="center"/>
            <w:hideMark/>
          </w:tcPr>
          <w:p w14:paraId="3414F450" w14:textId="2C92B5E1" w:rsidR="00E42662" w:rsidRPr="00C55C23" w:rsidRDefault="00E42662" w:rsidP="00E42662">
            <w:pPr>
              <w:jc w:val="center"/>
              <w:rPr>
                <w:rFonts w:ascii="Arial" w:hAnsi="Arial" w:cs="Arial"/>
                <w:color w:val="000000"/>
                <w:sz w:val="18"/>
                <w:szCs w:val="18"/>
              </w:rPr>
            </w:pPr>
            <w:r w:rsidRPr="00C55C23">
              <w:rPr>
                <w:rFonts w:ascii="Arial" w:hAnsi="Arial" w:cs="Arial"/>
                <w:color w:val="000000"/>
                <w:sz w:val="18"/>
                <w:szCs w:val="18"/>
              </w:rPr>
              <w:t>35%</w:t>
            </w:r>
          </w:p>
        </w:tc>
        <w:tc>
          <w:tcPr>
            <w:tcW w:w="1244" w:type="dxa"/>
            <w:tcBorders>
              <w:top w:val="nil"/>
              <w:left w:val="nil"/>
              <w:bottom w:val="single" w:sz="4" w:space="0" w:color="auto"/>
              <w:right w:val="single" w:sz="4" w:space="0" w:color="auto"/>
            </w:tcBorders>
            <w:noWrap/>
            <w:vAlign w:val="center"/>
            <w:hideMark/>
          </w:tcPr>
          <w:p w14:paraId="22ED5EF5" w14:textId="3D7ED3C9" w:rsidR="00E42662" w:rsidRPr="00C55C23" w:rsidRDefault="00E42662" w:rsidP="00E42662">
            <w:pPr>
              <w:jc w:val="center"/>
              <w:rPr>
                <w:rFonts w:ascii="Arial" w:hAnsi="Arial" w:cs="Arial"/>
                <w:color w:val="000000"/>
                <w:sz w:val="18"/>
                <w:szCs w:val="18"/>
              </w:rPr>
            </w:pPr>
            <w:r w:rsidRPr="00C55C23">
              <w:rPr>
                <w:rFonts w:ascii="Arial" w:hAnsi="Arial" w:cs="Arial"/>
                <w:color w:val="000000"/>
                <w:sz w:val="18"/>
                <w:szCs w:val="18"/>
              </w:rPr>
              <w:t>N/A</w:t>
            </w:r>
          </w:p>
        </w:tc>
        <w:tc>
          <w:tcPr>
            <w:tcW w:w="231" w:type="dxa"/>
            <w:vAlign w:val="center"/>
            <w:hideMark/>
          </w:tcPr>
          <w:p w14:paraId="076091D5" w14:textId="77777777" w:rsidR="00E42662" w:rsidRPr="00C55C23" w:rsidRDefault="00E42662" w:rsidP="00E42662">
            <w:pPr>
              <w:rPr>
                <w:sz w:val="20"/>
              </w:rPr>
            </w:pPr>
          </w:p>
        </w:tc>
      </w:tr>
      <w:tr w:rsidR="00E42662" w:rsidRPr="00C55C23" w14:paraId="1501A281" w14:textId="77777777" w:rsidTr="00C55C23">
        <w:trPr>
          <w:trHeight w:val="283"/>
        </w:trPr>
        <w:tc>
          <w:tcPr>
            <w:tcW w:w="7921" w:type="dxa"/>
            <w:gridSpan w:val="2"/>
            <w:tcBorders>
              <w:top w:val="single" w:sz="4" w:space="0" w:color="auto"/>
              <w:left w:val="single" w:sz="4" w:space="0" w:color="auto"/>
              <w:bottom w:val="nil"/>
              <w:right w:val="single" w:sz="4" w:space="0" w:color="000000"/>
            </w:tcBorders>
            <w:vAlign w:val="center"/>
            <w:hideMark/>
          </w:tcPr>
          <w:p w14:paraId="5F093E7A" w14:textId="77777777" w:rsidR="00E42662" w:rsidRPr="00C55C23" w:rsidRDefault="00E42662" w:rsidP="00E42662">
            <w:pPr>
              <w:rPr>
                <w:rFonts w:ascii="Arial" w:hAnsi="Arial" w:cs="Arial"/>
                <w:b/>
                <w:bCs/>
                <w:color w:val="000000"/>
                <w:sz w:val="18"/>
                <w:szCs w:val="18"/>
              </w:rPr>
            </w:pPr>
            <w:r w:rsidRPr="00C55C23">
              <w:rPr>
                <w:rFonts w:ascii="Arial" w:hAnsi="Arial" w:cs="Arial"/>
                <w:b/>
                <w:bCs/>
                <w:color w:val="000000"/>
                <w:sz w:val="18"/>
                <w:szCs w:val="18"/>
              </w:rPr>
              <w:t>Paid Internship Program</w:t>
            </w:r>
          </w:p>
        </w:tc>
        <w:tc>
          <w:tcPr>
            <w:tcW w:w="2489" w:type="dxa"/>
            <w:gridSpan w:val="2"/>
            <w:tcBorders>
              <w:top w:val="single" w:sz="4" w:space="0" w:color="auto"/>
              <w:left w:val="nil"/>
              <w:bottom w:val="single" w:sz="4" w:space="0" w:color="auto"/>
              <w:right w:val="single" w:sz="4" w:space="0" w:color="000000"/>
            </w:tcBorders>
            <w:vAlign w:val="center"/>
            <w:hideMark/>
          </w:tcPr>
          <w:p w14:paraId="00AEC9A8" w14:textId="77777777" w:rsidR="00E42662" w:rsidRPr="00C55C23" w:rsidRDefault="00E42662" w:rsidP="00E42662">
            <w:pPr>
              <w:jc w:val="center"/>
              <w:rPr>
                <w:rFonts w:ascii="Arial" w:hAnsi="Arial" w:cs="Arial"/>
                <w:b/>
                <w:bCs/>
                <w:color w:val="000000"/>
                <w:sz w:val="18"/>
                <w:szCs w:val="18"/>
              </w:rPr>
            </w:pPr>
            <w:r w:rsidRPr="00C55C23">
              <w:rPr>
                <w:rFonts w:ascii="Arial" w:hAnsi="Arial" w:cs="Arial"/>
                <w:b/>
                <w:bCs/>
                <w:color w:val="000000"/>
                <w:sz w:val="18"/>
                <w:szCs w:val="18"/>
              </w:rPr>
              <w:t>2021-22</w:t>
            </w:r>
          </w:p>
        </w:tc>
        <w:tc>
          <w:tcPr>
            <w:tcW w:w="2489" w:type="dxa"/>
            <w:gridSpan w:val="2"/>
            <w:tcBorders>
              <w:top w:val="single" w:sz="4" w:space="0" w:color="auto"/>
              <w:left w:val="nil"/>
              <w:bottom w:val="single" w:sz="4" w:space="0" w:color="auto"/>
              <w:right w:val="single" w:sz="4" w:space="0" w:color="000000"/>
            </w:tcBorders>
            <w:vAlign w:val="center"/>
            <w:hideMark/>
          </w:tcPr>
          <w:p w14:paraId="4C7AE4C2" w14:textId="77777777" w:rsidR="00E42662" w:rsidRPr="00C55C23" w:rsidRDefault="00E42662" w:rsidP="00E42662">
            <w:pPr>
              <w:jc w:val="center"/>
              <w:rPr>
                <w:rFonts w:ascii="Arial" w:hAnsi="Arial" w:cs="Arial"/>
                <w:b/>
                <w:bCs/>
                <w:color w:val="000000"/>
                <w:sz w:val="18"/>
                <w:szCs w:val="18"/>
              </w:rPr>
            </w:pPr>
            <w:r w:rsidRPr="00C55C23">
              <w:rPr>
                <w:rFonts w:ascii="Arial" w:hAnsi="Arial" w:cs="Arial"/>
                <w:b/>
                <w:bCs/>
                <w:color w:val="000000"/>
                <w:sz w:val="18"/>
                <w:szCs w:val="18"/>
              </w:rPr>
              <w:t>2022-23</w:t>
            </w:r>
          </w:p>
        </w:tc>
        <w:tc>
          <w:tcPr>
            <w:tcW w:w="231" w:type="dxa"/>
            <w:vAlign w:val="center"/>
            <w:hideMark/>
          </w:tcPr>
          <w:p w14:paraId="21A6BF32" w14:textId="77777777" w:rsidR="00E42662" w:rsidRPr="00C55C23" w:rsidRDefault="00E42662" w:rsidP="00E42662">
            <w:pPr>
              <w:rPr>
                <w:sz w:val="20"/>
              </w:rPr>
            </w:pPr>
          </w:p>
        </w:tc>
      </w:tr>
      <w:tr w:rsidR="00E42662" w:rsidRPr="00C55C23" w14:paraId="7188803D" w14:textId="77777777" w:rsidTr="00C55C23">
        <w:trPr>
          <w:trHeight w:val="283"/>
        </w:trPr>
        <w:tc>
          <w:tcPr>
            <w:tcW w:w="7921" w:type="dxa"/>
            <w:gridSpan w:val="2"/>
            <w:tcBorders>
              <w:top w:val="nil"/>
              <w:left w:val="single" w:sz="4" w:space="0" w:color="auto"/>
              <w:bottom w:val="single" w:sz="4" w:space="0" w:color="auto"/>
              <w:right w:val="single" w:sz="4" w:space="0" w:color="000000"/>
            </w:tcBorders>
            <w:vAlign w:val="center"/>
            <w:hideMark/>
          </w:tcPr>
          <w:p w14:paraId="7AC3F152" w14:textId="77777777" w:rsidR="00E42662" w:rsidRPr="00C55C23" w:rsidRDefault="00E42662" w:rsidP="00E42662">
            <w:pPr>
              <w:rPr>
                <w:rFonts w:ascii="Arial" w:hAnsi="Arial" w:cs="Arial"/>
                <w:color w:val="000000"/>
                <w:sz w:val="18"/>
                <w:szCs w:val="18"/>
              </w:rPr>
            </w:pPr>
            <w:r w:rsidRPr="00C55C23">
              <w:rPr>
                <w:rFonts w:ascii="Arial" w:hAnsi="Arial" w:cs="Arial"/>
                <w:color w:val="000000"/>
                <w:sz w:val="18"/>
                <w:szCs w:val="18"/>
              </w:rPr>
              <w:t>Data Source:  Paid Internship Program Survey</w:t>
            </w:r>
          </w:p>
        </w:tc>
        <w:tc>
          <w:tcPr>
            <w:tcW w:w="1246" w:type="dxa"/>
            <w:tcBorders>
              <w:top w:val="nil"/>
              <w:left w:val="nil"/>
              <w:bottom w:val="single" w:sz="4" w:space="0" w:color="auto"/>
              <w:right w:val="single" w:sz="4" w:space="0" w:color="auto"/>
            </w:tcBorders>
            <w:shd w:val="clear" w:color="000000" w:fill="F2F2F2"/>
            <w:vAlign w:val="center"/>
            <w:hideMark/>
          </w:tcPr>
          <w:p w14:paraId="4A0DDB69" w14:textId="77777777" w:rsidR="00E42662" w:rsidRPr="00C55C23" w:rsidRDefault="00E42662" w:rsidP="00E42662">
            <w:pPr>
              <w:jc w:val="center"/>
              <w:rPr>
                <w:rFonts w:ascii="Arial" w:hAnsi="Arial" w:cs="Arial"/>
                <w:b/>
                <w:bCs/>
                <w:color w:val="000000"/>
                <w:sz w:val="18"/>
                <w:szCs w:val="18"/>
              </w:rPr>
            </w:pPr>
            <w:r w:rsidRPr="00C55C23">
              <w:rPr>
                <w:rFonts w:ascii="Arial" w:hAnsi="Arial" w:cs="Arial"/>
                <w:b/>
                <w:bCs/>
                <w:color w:val="000000"/>
                <w:sz w:val="18"/>
                <w:szCs w:val="18"/>
              </w:rPr>
              <w:t>CA Average</w:t>
            </w:r>
          </w:p>
        </w:tc>
        <w:tc>
          <w:tcPr>
            <w:tcW w:w="1243" w:type="dxa"/>
            <w:tcBorders>
              <w:top w:val="nil"/>
              <w:left w:val="nil"/>
              <w:bottom w:val="single" w:sz="4" w:space="0" w:color="auto"/>
              <w:right w:val="single" w:sz="4" w:space="0" w:color="auto"/>
            </w:tcBorders>
            <w:vAlign w:val="center"/>
            <w:hideMark/>
          </w:tcPr>
          <w:p w14:paraId="10A73878" w14:textId="77777777" w:rsidR="00E42662" w:rsidRPr="00C55C23" w:rsidRDefault="00E42662" w:rsidP="00E42662">
            <w:pPr>
              <w:jc w:val="center"/>
              <w:rPr>
                <w:rFonts w:ascii="Arial" w:hAnsi="Arial" w:cs="Arial"/>
                <w:b/>
                <w:bCs/>
                <w:color w:val="000000"/>
                <w:sz w:val="18"/>
                <w:szCs w:val="18"/>
              </w:rPr>
            </w:pPr>
            <w:r w:rsidRPr="00C55C23">
              <w:rPr>
                <w:rFonts w:ascii="Arial" w:hAnsi="Arial" w:cs="Arial"/>
                <w:b/>
                <w:bCs/>
                <w:color w:val="000000"/>
                <w:sz w:val="18"/>
                <w:szCs w:val="18"/>
              </w:rPr>
              <w:t>RCRC</w:t>
            </w:r>
          </w:p>
        </w:tc>
        <w:tc>
          <w:tcPr>
            <w:tcW w:w="1245" w:type="dxa"/>
            <w:tcBorders>
              <w:top w:val="nil"/>
              <w:left w:val="nil"/>
              <w:bottom w:val="single" w:sz="4" w:space="0" w:color="auto"/>
              <w:right w:val="single" w:sz="4" w:space="0" w:color="auto"/>
            </w:tcBorders>
            <w:shd w:val="clear" w:color="000000" w:fill="F2F2F2"/>
            <w:vAlign w:val="center"/>
            <w:hideMark/>
          </w:tcPr>
          <w:p w14:paraId="7A2E0797" w14:textId="77777777" w:rsidR="00E42662" w:rsidRPr="00C55C23" w:rsidRDefault="00E42662" w:rsidP="00E42662">
            <w:pPr>
              <w:jc w:val="center"/>
              <w:rPr>
                <w:rFonts w:ascii="Arial" w:hAnsi="Arial" w:cs="Arial"/>
                <w:b/>
                <w:bCs/>
                <w:color w:val="000000"/>
                <w:sz w:val="18"/>
                <w:szCs w:val="18"/>
              </w:rPr>
            </w:pPr>
            <w:r w:rsidRPr="00C55C23">
              <w:rPr>
                <w:rFonts w:ascii="Arial" w:hAnsi="Arial" w:cs="Arial"/>
                <w:b/>
                <w:bCs/>
                <w:color w:val="000000"/>
                <w:sz w:val="18"/>
                <w:szCs w:val="18"/>
              </w:rPr>
              <w:t>CA Average</w:t>
            </w:r>
          </w:p>
        </w:tc>
        <w:tc>
          <w:tcPr>
            <w:tcW w:w="1244" w:type="dxa"/>
            <w:tcBorders>
              <w:top w:val="nil"/>
              <w:left w:val="nil"/>
              <w:bottom w:val="single" w:sz="4" w:space="0" w:color="auto"/>
              <w:right w:val="single" w:sz="4" w:space="0" w:color="auto"/>
            </w:tcBorders>
            <w:vAlign w:val="center"/>
            <w:hideMark/>
          </w:tcPr>
          <w:p w14:paraId="52E62E4E" w14:textId="77777777" w:rsidR="00E42662" w:rsidRPr="00C55C23" w:rsidRDefault="00E42662" w:rsidP="00E42662">
            <w:pPr>
              <w:jc w:val="center"/>
              <w:rPr>
                <w:rFonts w:ascii="Arial" w:hAnsi="Arial" w:cs="Arial"/>
                <w:b/>
                <w:bCs/>
                <w:color w:val="000000"/>
                <w:sz w:val="18"/>
                <w:szCs w:val="18"/>
              </w:rPr>
            </w:pPr>
            <w:r w:rsidRPr="00C55C23">
              <w:rPr>
                <w:rFonts w:ascii="Arial" w:hAnsi="Arial" w:cs="Arial"/>
                <w:b/>
                <w:bCs/>
                <w:color w:val="000000"/>
                <w:sz w:val="18"/>
                <w:szCs w:val="18"/>
              </w:rPr>
              <w:t>RCRC</w:t>
            </w:r>
          </w:p>
        </w:tc>
        <w:tc>
          <w:tcPr>
            <w:tcW w:w="231" w:type="dxa"/>
            <w:vAlign w:val="center"/>
            <w:hideMark/>
          </w:tcPr>
          <w:p w14:paraId="638B4950" w14:textId="77777777" w:rsidR="00E42662" w:rsidRPr="00C55C23" w:rsidRDefault="00E42662" w:rsidP="00E42662">
            <w:pPr>
              <w:rPr>
                <w:sz w:val="20"/>
              </w:rPr>
            </w:pPr>
          </w:p>
        </w:tc>
      </w:tr>
      <w:tr w:rsidR="00E42662" w:rsidRPr="00C55C23" w14:paraId="2E14DEF8" w14:textId="77777777" w:rsidTr="00C55C23">
        <w:trPr>
          <w:trHeight w:val="453"/>
        </w:trPr>
        <w:tc>
          <w:tcPr>
            <w:tcW w:w="7921" w:type="dxa"/>
            <w:gridSpan w:val="2"/>
            <w:tcBorders>
              <w:top w:val="single" w:sz="4" w:space="0" w:color="auto"/>
              <w:left w:val="single" w:sz="4" w:space="0" w:color="auto"/>
              <w:bottom w:val="single" w:sz="4" w:space="0" w:color="auto"/>
              <w:right w:val="single" w:sz="4" w:space="0" w:color="000000"/>
            </w:tcBorders>
            <w:vAlign w:val="center"/>
            <w:hideMark/>
          </w:tcPr>
          <w:p w14:paraId="1CAC9FDF" w14:textId="77777777" w:rsidR="00E42662" w:rsidRPr="00C55C23" w:rsidRDefault="00E42662" w:rsidP="00E42662">
            <w:pPr>
              <w:rPr>
                <w:rFonts w:ascii="Arial" w:hAnsi="Arial" w:cs="Arial"/>
                <w:color w:val="000000"/>
                <w:sz w:val="18"/>
                <w:szCs w:val="18"/>
              </w:rPr>
            </w:pPr>
            <w:r w:rsidRPr="00C55C23">
              <w:rPr>
                <w:rFonts w:ascii="Arial" w:hAnsi="Arial" w:cs="Arial"/>
                <w:color w:val="000000"/>
                <w:sz w:val="18"/>
                <w:szCs w:val="18"/>
              </w:rPr>
              <w:t>Number of adults who were placed in competitive, integrated employment following participation in a Paid Internship Program</w:t>
            </w:r>
          </w:p>
        </w:tc>
        <w:tc>
          <w:tcPr>
            <w:tcW w:w="1246" w:type="dxa"/>
            <w:tcBorders>
              <w:top w:val="nil"/>
              <w:left w:val="nil"/>
              <w:bottom w:val="single" w:sz="4" w:space="0" w:color="auto"/>
              <w:right w:val="single" w:sz="4" w:space="0" w:color="auto"/>
            </w:tcBorders>
            <w:shd w:val="clear" w:color="000000" w:fill="F2F2F2"/>
            <w:noWrap/>
            <w:vAlign w:val="bottom"/>
            <w:hideMark/>
          </w:tcPr>
          <w:p w14:paraId="257DDD4B" w14:textId="77777777" w:rsidR="00E42662" w:rsidRPr="00C55C23" w:rsidRDefault="00E42662" w:rsidP="00E42662">
            <w:pPr>
              <w:jc w:val="center"/>
              <w:rPr>
                <w:rFonts w:ascii="Arial" w:hAnsi="Arial" w:cs="Arial"/>
                <w:color w:val="000000"/>
                <w:sz w:val="18"/>
                <w:szCs w:val="18"/>
              </w:rPr>
            </w:pPr>
            <w:r w:rsidRPr="00C55C23">
              <w:rPr>
                <w:rFonts w:ascii="Arial" w:hAnsi="Arial" w:cs="Arial"/>
                <w:color w:val="000000"/>
                <w:sz w:val="18"/>
                <w:szCs w:val="18"/>
              </w:rPr>
              <w:t>1,527</w:t>
            </w:r>
          </w:p>
        </w:tc>
        <w:tc>
          <w:tcPr>
            <w:tcW w:w="1243" w:type="dxa"/>
            <w:tcBorders>
              <w:top w:val="nil"/>
              <w:left w:val="nil"/>
              <w:bottom w:val="single" w:sz="4" w:space="0" w:color="auto"/>
              <w:right w:val="single" w:sz="4" w:space="0" w:color="auto"/>
            </w:tcBorders>
            <w:noWrap/>
            <w:vAlign w:val="bottom"/>
            <w:hideMark/>
          </w:tcPr>
          <w:p w14:paraId="689F5152" w14:textId="77777777" w:rsidR="00E42662" w:rsidRPr="00C55C23" w:rsidRDefault="00E42662" w:rsidP="00E42662">
            <w:pPr>
              <w:jc w:val="center"/>
              <w:rPr>
                <w:rFonts w:ascii="Arial" w:hAnsi="Arial" w:cs="Arial"/>
                <w:color w:val="000000"/>
                <w:sz w:val="18"/>
                <w:szCs w:val="18"/>
              </w:rPr>
            </w:pPr>
            <w:r w:rsidRPr="00C55C23">
              <w:rPr>
                <w:rFonts w:ascii="Arial" w:hAnsi="Arial" w:cs="Arial"/>
                <w:color w:val="000000"/>
                <w:sz w:val="18"/>
                <w:szCs w:val="18"/>
              </w:rPr>
              <w:t>30</w:t>
            </w:r>
          </w:p>
        </w:tc>
        <w:tc>
          <w:tcPr>
            <w:tcW w:w="1245" w:type="dxa"/>
            <w:tcBorders>
              <w:top w:val="nil"/>
              <w:left w:val="nil"/>
              <w:bottom w:val="single" w:sz="4" w:space="0" w:color="auto"/>
              <w:right w:val="single" w:sz="4" w:space="0" w:color="auto"/>
            </w:tcBorders>
            <w:shd w:val="clear" w:color="000000" w:fill="F2F2F2"/>
            <w:noWrap/>
            <w:vAlign w:val="bottom"/>
            <w:hideMark/>
          </w:tcPr>
          <w:p w14:paraId="42FFB724" w14:textId="77777777" w:rsidR="00E42662" w:rsidRPr="00C55C23" w:rsidRDefault="00E42662" w:rsidP="00E42662">
            <w:pPr>
              <w:jc w:val="center"/>
              <w:rPr>
                <w:rFonts w:ascii="Arial" w:hAnsi="Arial" w:cs="Arial"/>
                <w:color w:val="000000"/>
                <w:sz w:val="18"/>
                <w:szCs w:val="18"/>
              </w:rPr>
            </w:pPr>
            <w:r w:rsidRPr="00C55C23">
              <w:rPr>
                <w:rFonts w:ascii="Arial" w:hAnsi="Arial" w:cs="Arial"/>
                <w:color w:val="000000"/>
                <w:sz w:val="18"/>
                <w:szCs w:val="18"/>
              </w:rPr>
              <w:t>2,650</w:t>
            </w:r>
          </w:p>
        </w:tc>
        <w:tc>
          <w:tcPr>
            <w:tcW w:w="1244" w:type="dxa"/>
            <w:tcBorders>
              <w:top w:val="nil"/>
              <w:left w:val="nil"/>
              <w:bottom w:val="single" w:sz="4" w:space="0" w:color="auto"/>
              <w:right w:val="single" w:sz="4" w:space="0" w:color="auto"/>
            </w:tcBorders>
            <w:noWrap/>
            <w:vAlign w:val="bottom"/>
            <w:hideMark/>
          </w:tcPr>
          <w:p w14:paraId="6721BFAF" w14:textId="77777777" w:rsidR="00E42662" w:rsidRPr="00C55C23" w:rsidRDefault="00E42662" w:rsidP="00E42662">
            <w:pPr>
              <w:jc w:val="center"/>
              <w:rPr>
                <w:rFonts w:ascii="Arial" w:hAnsi="Arial" w:cs="Arial"/>
                <w:color w:val="000000"/>
                <w:sz w:val="18"/>
                <w:szCs w:val="18"/>
              </w:rPr>
            </w:pPr>
            <w:r w:rsidRPr="00C55C23">
              <w:rPr>
                <w:rFonts w:ascii="Arial" w:hAnsi="Arial" w:cs="Arial"/>
                <w:color w:val="000000"/>
                <w:sz w:val="18"/>
                <w:szCs w:val="18"/>
              </w:rPr>
              <w:t>47</w:t>
            </w:r>
          </w:p>
        </w:tc>
        <w:tc>
          <w:tcPr>
            <w:tcW w:w="231" w:type="dxa"/>
            <w:vAlign w:val="center"/>
            <w:hideMark/>
          </w:tcPr>
          <w:p w14:paraId="14C39416" w14:textId="77777777" w:rsidR="00E42662" w:rsidRPr="00C55C23" w:rsidRDefault="00E42662" w:rsidP="00E42662">
            <w:pPr>
              <w:rPr>
                <w:sz w:val="20"/>
              </w:rPr>
            </w:pPr>
          </w:p>
        </w:tc>
      </w:tr>
      <w:tr w:rsidR="00E42662" w:rsidRPr="00C55C23" w14:paraId="75FBF8CF" w14:textId="77777777" w:rsidTr="00C55C23">
        <w:trPr>
          <w:trHeight w:val="482"/>
        </w:trPr>
        <w:tc>
          <w:tcPr>
            <w:tcW w:w="7921" w:type="dxa"/>
            <w:gridSpan w:val="2"/>
            <w:tcBorders>
              <w:top w:val="single" w:sz="4" w:space="0" w:color="auto"/>
              <w:left w:val="single" w:sz="4" w:space="0" w:color="auto"/>
              <w:bottom w:val="single" w:sz="4" w:space="0" w:color="auto"/>
              <w:right w:val="single" w:sz="4" w:space="0" w:color="000000"/>
            </w:tcBorders>
            <w:vAlign w:val="center"/>
            <w:hideMark/>
          </w:tcPr>
          <w:p w14:paraId="71BA94CD" w14:textId="77777777" w:rsidR="00E42662" w:rsidRPr="00C55C23" w:rsidRDefault="00E42662" w:rsidP="00E42662">
            <w:pPr>
              <w:rPr>
                <w:rFonts w:ascii="Arial" w:hAnsi="Arial" w:cs="Arial"/>
                <w:color w:val="000000"/>
                <w:sz w:val="18"/>
                <w:szCs w:val="18"/>
              </w:rPr>
            </w:pPr>
            <w:r w:rsidRPr="00C55C23">
              <w:rPr>
                <w:rFonts w:ascii="Arial" w:hAnsi="Arial" w:cs="Arial"/>
                <w:color w:val="000000"/>
                <w:sz w:val="18"/>
                <w:szCs w:val="18"/>
              </w:rPr>
              <w:t>Percentage of adults who were placed in competitive, integrated employment following participation in a Paid Internship Program</w:t>
            </w:r>
          </w:p>
        </w:tc>
        <w:tc>
          <w:tcPr>
            <w:tcW w:w="1246" w:type="dxa"/>
            <w:tcBorders>
              <w:top w:val="nil"/>
              <w:left w:val="nil"/>
              <w:bottom w:val="single" w:sz="4" w:space="0" w:color="auto"/>
              <w:right w:val="single" w:sz="4" w:space="0" w:color="auto"/>
            </w:tcBorders>
            <w:shd w:val="clear" w:color="000000" w:fill="F2F2F2"/>
            <w:noWrap/>
            <w:vAlign w:val="bottom"/>
            <w:hideMark/>
          </w:tcPr>
          <w:p w14:paraId="1DEB6BF8" w14:textId="77777777" w:rsidR="00E42662" w:rsidRPr="00C55C23" w:rsidRDefault="00E42662" w:rsidP="00E42662">
            <w:pPr>
              <w:jc w:val="center"/>
              <w:rPr>
                <w:rFonts w:ascii="Arial" w:hAnsi="Arial" w:cs="Arial"/>
                <w:color w:val="000000"/>
                <w:sz w:val="18"/>
                <w:szCs w:val="18"/>
              </w:rPr>
            </w:pPr>
            <w:r w:rsidRPr="00C55C23">
              <w:rPr>
                <w:rFonts w:ascii="Arial" w:hAnsi="Arial" w:cs="Arial"/>
                <w:color w:val="000000"/>
                <w:sz w:val="18"/>
                <w:szCs w:val="18"/>
              </w:rPr>
              <w:t>12%</w:t>
            </w:r>
          </w:p>
        </w:tc>
        <w:tc>
          <w:tcPr>
            <w:tcW w:w="1243" w:type="dxa"/>
            <w:tcBorders>
              <w:top w:val="nil"/>
              <w:left w:val="nil"/>
              <w:bottom w:val="single" w:sz="4" w:space="0" w:color="auto"/>
              <w:right w:val="single" w:sz="4" w:space="0" w:color="auto"/>
            </w:tcBorders>
            <w:noWrap/>
            <w:vAlign w:val="bottom"/>
            <w:hideMark/>
          </w:tcPr>
          <w:p w14:paraId="6B99C75B" w14:textId="77777777" w:rsidR="00E42662" w:rsidRPr="00C55C23" w:rsidRDefault="00E42662" w:rsidP="00E42662">
            <w:pPr>
              <w:jc w:val="center"/>
              <w:rPr>
                <w:rFonts w:ascii="Arial" w:hAnsi="Arial" w:cs="Arial"/>
                <w:color w:val="000000"/>
                <w:sz w:val="18"/>
                <w:szCs w:val="18"/>
              </w:rPr>
            </w:pPr>
            <w:r w:rsidRPr="00C55C23">
              <w:rPr>
                <w:rFonts w:ascii="Arial" w:hAnsi="Arial" w:cs="Arial"/>
                <w:color w:val="000000"/>
                <w:sz w:val="18"/>
                <w:szCs w:val="18"/>
              </w:rPr>
              <w:t>20%</w:t>
            </w:r>
          </w:p>
        </w:tc>
        <w:tc>
          <w:tcPr>
            <w:tcW w:w="1245" w:type="dxa"/>
            <w:tcBorders>
              <w:top w:val="nil"/>
              <w:left w:val="nil"/>
              <w:bottom w:val="single" w:sz="4" w:space="0" w:color="auto"/>
              <w:right w:val="single" w:sz="4" w:space="0" w:color="auto"/>
            </w:tcBorders>
            <w:shd w:val="clear" w:color="000000" w:fill="F2F2F2"/>
            <w:noWrap/>
            <w:vAlign w:val="bottom"/>
            <w:hideMark/>
          </w:tcPr>
          <w:p w14:paraId="0581EC18" w14:textId="77777777" w:rsidR="00E42662" w:rsidRPr="00C55C23" w:rsidRDefault="00E42662" w:rsidP="00E42662">
            <w:pPr>
              <w:jc w:val="center"/>
              <w:rPr>
                <w:rFonts w:ascii="Arial" w:hAnsi="Arial" w:cs="Arial"/>
                <w:color w:val="000000"/>
                <w:sz w:val="18"/>
                <w:szCs w:val="18"/>
              </w:rPr>
            </w:pPr>
            <w:r w:rsidRPr="00C55C23">
              <w:rPr>
                <w:rFonts w:ascii="Arial" w:hAnsi="Arial" w:cs="Arial"/>
                <w:color w:val="000000"/>
                <w:sz w:val="18"/>
                <w:szCs w:val="18"/>
              </w:rPr>
              <w:t>10%</w:t>
            </w:r>
          </w:p>
        </w:tc>
        <w:tc>
          <w:tcPr>
            <w:tcW w:w="1244" w:type="dxa"/>
            <w:tcBorders>
              <w:top w:val="nil"/>
              <w:left w:val="nil"/>
              <w:bottom w:val="single" w:sz="4" w:space="0" w:color="auto"/>
              <w:right w:val="single" w:sz="4" w:space="0" w:color="auto"/>
            </w:tcBorders>
            <w:noWrap/>
            <w:vAlign w:val="bottom"/>
            <w:hideMark/>
          </w:tcPr>
          <w:p w14:paraId="644AF5E9" w14:textId="77777777" w:rsidR="00E42662" w:rsidRPr="00C55C23" w:rsidRDefault="00E42662" w:rsidP="00E42662">
            <w:pPr>
              <w:jc w:val="center"/>
              <w:rPr>
                <w:rFonts w:ascii="Arial" w:hAnsi="Arial" w:cs="Arial"/>
                <w:color w:val="000000"/>
                <w:sz w:val="18"/>
                <w:szCs w:val="18"/>
              </w:rPr>
            </w:pPr>
            <w:r w:rsidRPr="00C55C23">
              <w:rPr>
                <w:rFonts w:ascii="Arial" w:hAnsi="Arial" w:cs="Arial"/>
                <w:color w:val="000000"/>
                <w:sz w:val="18"/>
                <w:szCs w:val="18"/>
              </w:rPr>
              <w:t>13%</w:t>
            </w:r>
          </w:p>
        </w:tc>
        <w:tc>
          <w:tcPr>
            <w:tcW w:w="231" w:type="dxa"/>
            <w:vAlign w:val="center"/>
            <w:hideMark/>
          </w:tcPr>
          <w:p w14:paraId="2AC8D765" w14:textId="77777777" w:rsidR="00E42662" w:rsidRPr="00C55C23" w:rsidRDefault="00E42662" w:rsidP="00E42662">
            <w:pPr>
              <w:rPr>
                <w:sz w:val="20"/>
              </w:rPr>
            </w:pPr>
          </w:p>
        </w:tc>
      </w:tr>
      <w:tr w:rsidR="00E42662" w:rsidRPr="00C55C23" w14:paraId="27C62117" w14:textId="77777777" w:rsidTr="00C55C23">
        <w:trPr>
          <w:trHeight w:val="283"/>
        </w:trPr>
        <w:tc>
          <w:tcPr>
            <w:tcW w:w="7921" w:type="dxa"/>
            <w:gridSpan w:val="2"/>
            <w:tcBorders>
              <w:top w:val="single" w:sz="4" w:space="0" w:color="auto"/>
              <w:left w:val="single" w:sz="4" w:space="0" w:color="auto"/>
              <w:bottom w:val="single" w:sz="4" w:space="0" w:color="auto"/>
              <w:right w:val="single" w:sz="4" w:space="0" w:color="000000"/>
            </w:tcBorders>
            <w:vAlign w:val="center"/>
            <w:hideMark/>
          </w:tcPr>
          <w:p w14:paraId="5E85031A" w14:textId="77777777" w:rsidR="00E42662" w:rsidRPr="00C55C23" w:rsidRDefault="00E42662" w:rsidP="00E42662">
            <w:pPr>
              <w:rPr>
                <w:rFonts w:ascii="Arial" w:hAnsi="Arial" w:cs="Arial"/>
                <w:color w:val="000000"/>
                <w:sz w:val="18"/>
                <w:szCs w:val="18"/>
              </w:rPr>
            </w:pPr>
            <w:r w:rsidRPr="00C55C23">
              <w:rPr>
                <w:rFonts w:ascii="Arial" w:hAnsi="Arial" w:cs="Arial"/>
                <w:color w:val="000000"/>
                <w:sz w:val="18"/>
                <w:szCs w:val="18"/>
              </w:rPr>
              <w:t>Average hourly or salaried wages for adults who participated in a Paid Internship Program</w:t>
            </w:r>
          </w:p>
        </w:tc>
        <w:tc>
          <w:tcPr>
            <w:tcW w:w="1246" w:type="dxa"/>
            <w:tcBorders>
              <w:top w:val="nil"/>
              <w:left w:val="nil"/>
              <w:bottom w:val="single" w:sz="4" w:space="0" w:color="auto"/>
              <w:right w:val="single" w:sz="4" w:space="0" w:color="auto"/>
            </w:tcBorders>
            <w:shd w:val="clear" w:color="000000" w:fill="F2F2F2"/>
            <w:noWrap/>
            <w:vAlign w:val="bottom"/>
            <w:hideMark/>
          </w:tcPr>
          <w:p w14:paraId="2FD4D77C" w14:textId="77777777" w:rsidR="00E42662" w:rsidRPr="00C55C23" w:rsidRDefault="00E42662" w:rsidP="00E42662">
            <w:pPr>
              <w:jc w:val="center"/>
              <w:rPr>
                <w:rFonts w:ascii="Arial" w:hAnsi="Arial" w:cs="Arial"/>
                <w:color w:val="000000"/>
                <w:sz w:val="18"/>
                <w:szCs w:val="18"/>
              </w:rPr>
            </w:pPr>
            <w:r w:rsidRPr="00C55C23">
              <w:rPr>
                <w:rFonts w:ascii="Arial" w:hAnsi="Arial" w:cs="Arial"/>
                <w:color w:val="000000"/>
                <w:sz w:val="18"/>
                <w:szCs w:val="18"/>
              </w:rPr>
              <w:t>$15.08</w:t>
            </w:r>
          </w:p>
        </w:tc>
        <w:tc>
          <w:tcPr>
            <w:tcW w:w="1243" w:type="dxa"/>
            <w:tcBorders>
              <w:top w:val="nil"/>
              <w:left w:val="nil"/>
              <w:bottom w:val="single" w:sz="4" w:space="0" w:color="auto"/>
              <w:right w:val="single" w:sz="4" w:space="0" w:color="auto"/>
            </w:tcBorders>
            <w:noWrap/>
            <w:vAlign w:val="bottom"/>
            <w:hideMark/>
          </w:tcPr>
          <w:p w14:paraId="135B7E20" w14:textId="77777777" w:rsidR="00E42662" w:rsidRPr="00C55C23" w:rsidRDefault="00E42662" w:rsidP="00E42662">
            <w:pPr>
              <w:jc w:val="center"/>
              <w:rPr>
                <w:rFonts w:ascii="Arial" w:hAnsi="Arial" w:cs="Arial"/>
                <w:color w:val="000000"/>
                <w:sz w:val="18"/>
                <w:szCs w:val="18"/>
              </w:rPr>
            </w:pPr>
            <w:r w:rsidRPr="00C55C23">
              <w:rPr>
                <w:rFonts w:ascii="Arial" w:hAnsi="Arial" w:cs="Arial"/>
                <w:color w:val="000000"/>
                <w:sz w:val="18"/>
                <w:szCs w:val="18"/>
              </w:rPr>
              <w:t>$15.44</w:t>
            </w:r>
          </w:p>
        </w:tc>
        <w:tc>
          <w:tcPr>
            <w:tcW w:w="1245" w:type="dxa"/>
            <w:tcBorders>
              <w:top w:val="nil"/>
              <w:left w:val="nil"/>
              <w:bottom w:val="single" w:sz="4" w:space="0" w:color="auto"/>
              <w:right w:val="single" w:sz="4" w:space="0" w:color="auto"/>
            </w:tcBorders>
            <w:shd w:val="clear" w:color="000000" w:fill="F2F2F2"/>
            <w:noWrap/>
            <w:vAlign w:val="bottom"/>
            <w:hideMark/>
          </w:tcPr>
          <w:p w14:paraId="38024F71" w14:textId="77777777" w:rsidR="00E42662" w:rsidRPr="00C55C23" w:rsidRDefault="00E42662" w:rsidP="00E42662">
            <w:pPr>
              <w:jc w:val="center"/>
              <w:rPr>
                <w:rFonts w:ascii="Arial" w:hAnsi="Arial" w:cs="Arial"/>
                <w:color w:val="000000"/>
                <w:sz w:val="18"/>
                <w:szCs w:val="18"/>
              </w:rPr>
            </w:pPr>
            <w:r w:rsidRPr="00C55C23">
              <w:rPr>
                <w:rFonts w:ascii="Arial" w:hAnsi="Arial" w:cs="Arial"/>
                <w:color w:val="000000"/>
                <w:sz w:val="18"/>
                <w:szCs w:val="18"/>
              </w:rPr>
              <w:t>$15.96</w:t>
            </w:r>
          </w:p>
        </w:tc>
        <w:tc>
          <w:tcPr>
            <w:tcW w:w="1244" w:type="dxa"/>
            <w:tcBorders>
              <w:top w:val="nil"/>
              <w:left w:val="nil"/>
              <w:bottom w:val="single" w:sz="4" w:space="0" w:color="auto"/>
              <w:right w:val="single" w:sz="4" w:space="0" w:color="auto"/>
            </w:tcBorders>
            <w:noWrap/>
            <w:vAlign w:val="bottom"/>
            <w:hideMark/>
          </w:tcPr>
          <w:p w14:paraId="4BAE7645" w14:textId="77777777" w:rsidR="00E42662" w:rsidRPr="00C55C23" w:rsidRDefault="00E42662" w:rsidP="00E42662">
            <w:pPr>
              <w:jc w:val="center"/>
              <w:rPr>
                <w:rFonts w:ascii="Arial" w:hAnsi="Arial" w:cs="Arial"/>
                <w:color w:val="000000"/>
                <w:sz w:val="18"/>
                <w:szCs w:val="18"/>
              </w:rPr>
            </w:pPr>
            <w:r w:rsidRPr="00C55C23">
              <w:rPr>
                <w:rFonts w:ascii="Arial" w:hAnsi="Arial" w:cs="Arial"/>
                <w:color w:val="000000"/>
                <w:sz w:val="18"/>
                <w:szCs w:val="18"/>
              </w:rPr>
              <w:t>$16.08</w:t>
            </w:r>
          </w:p>
        </w:tc>
        <w:tc>
          <w:tcPr>
            <w:tcW w:w="231" w:type="dxa"/>
            <w:vAlign w:val="center"/>
            <w:hideMark/>
          </w:tcPr>
          <w:p w14:paraId="7EFC1532" w14:textId="77777777" w:rsidR="00E42662" w:rsidRPr="00C55C23" w:rsidRDefault="00E42662" w:rsidP="00E42662">
            <w:pPr>
              <w:rPr>
                <w:sz w:val="20"/>
              </w:rPr>
            </w:pPr>
          </w:p>
        </w:tc>
      </w:tr>
      <w:tr w:rsidR="00E42662" w:rsidRPr="00C55C23" w14:paraId="42FECA99" w14:textId="77777777" w:rsidTr="00C55C23">
        <w:trPr>
          <w:trHeight w:val="283"/>
        </w:trPr>
        <w:tc>
          <w:tcPr>
            <w:tcW w:w="7921" w:type="dxa"/>
            <w:gridSpan w:val="2"/>
            <w:tcBorders>
              <w:top w:val="single" w:sz="4" w:space="0" w:color="auto"/>
              <w:left w:val="single" w:sz="4" w:space="0" w:color="auto"/>
              <w:bottom w:val="single" w:sz="4" w:space="0" w:color="auto"/>
              <w:right w:val="single" w:sz="4" w:space="0" w:color="000000"/>
            </w:tcBorders>
            <w:vAlign w:val="center"/>
            <w:hideMark/>
          </w:tcPr>
          <w:p w14:paraId="76F047FE" w14:textId="77777777" w:rsidR="00E42662" w:rsidRPr="00C55C23" w:rsidRDefault="00E42662" w:rsidP="00E42662">
            <w:pPr>
              <w:rPr>
                <w:rFonts w:ascii="Arial" w:hAnsi="Arial" w:cs="Arial"/>
                <w:color w:val="000000"/>
                <w:sz w:val="18"/>
                <w:szCs w:val="18"/>
              </w:rPr>
            </w:pPr>
            <w:r w:rsidRPr="00C55C23">
              <w:rPr>
                <w:rFonts w:ascii="Arial" w:hAnsi="Arial" w:cs="Arial"/>
                <w:color w:val="000000"/>
                <w:sz w:val="18"/>
                <w:szCs w:val="18"/>
              </w:rPr>
              <w:t>Average hours worked per week for adults who participated in a Paid Internship Program</w:t>
            </w:r>
          </w:p>
        </w:tc>
        <w:tc>
          <w:tcPr>
            <w:tcW w:w="1246" w:type="dxa"/>
            <w:tcBorders>
              <w:top w:val="nil"/>
              <w:left w:val="nil"/>
              <w:bottom w:val="single" w:sz="4" w:space="0" w:color="auto"/>
              <w:right w:val="single" w:sz="4" w:space="0" w:color="auto"/>
            </w:tcBorders>
            <w:shd w:val="clear" w:color="000000" w:fill="F2F2F2"/>
            <w:noWrap/>
            <w:vAlign w:val="bottom"/>
            <w:hideMark/>
          </w:tcPr>
          <w:p w14:paraId="7B06D6E7" w14:textId="77777777" w:rsidR="00E42662" w:rsidRPr="00C55C23" w:rsidRDefault="00E42662" w:rsidP="00E42662">
            <w:pPr>
              <w:jc w:val="center"/>
              <w:rPr>
                <w:rFonts w:ascii="Arial" w:hAnsi="Arial" w:cs="Arial"/>
                <w:color w:val="000000"/>
                <w:sz w:val="18"/>
                <w:szCs w:val="18"/>
              </w:rPr>
            </w:pPr>
            <w:r w:rsidRPr="00C55C23">
              <w:rPr>
                <w:rFonts w:ascii="Arial" w:hAnsi="Arial" w:cs="Arial"/>
                <w:color w:val="000000"/>
                <w:sz w:val="18"/>
                <w:szCs w:val="18"/>
              </w:rPr>
              <w:t>15</w:t>
            </w:r>
          </w:p>
        </w:tc>
        <w:tc>
          <w:tcPr>
            <w:tcW w:w="1243" w:type="dxa"/>
            <w:tcBorders>
              <w:top w:val="nil"/>
              <w:left w:val="nil"/>
              <w:bottom w:val="single" w:sz="4" w:space="0" w:color="auto"/>
              <w:right w:val="single" w:sz="4" w:space="0" w:color="auto"/>
            </w:tcBorders>
            <w:noWrap/>
            <w:vAlign w:val="bottom"/>
            <w:hideMark/>
          </w:tcPr>
          <w:p w14:paraId="506F5108" w14:textId="77777777" w:rsidR="00E42662" w:rsidRPr="00C55C23" w:rsidRDefault="00E42662" w:rsidP="00E42662">
            <w:pPr>
              <w:jc w:val="center"/>
              <w:rPr>
                <w:rFonts w:ascii="Arial" w:hAnsi="Arial" w:cs="Arial"/>
                <w:color w:val="000000"/>
                <w:sz w:val="18"/>
                <w:szCs w:val="18"/>
              </w:rPr>
            </w:pPr>
            <w:r w:rsidRPr="00C55C23">
              <w:rPr>
                <w:rFonts w:ascii="Arial" w:hAnsi="Arial" w:cs="Arial"/>
                <w:color w:val="000000"/>
                <w:sz w:val="18"/>
                <w:szCs w:val="18"/>
              </w:rPr>
              <w:t>10</w:t>
            </w:r>
          </w:p>
        </w:tc>
        <w:tc>
          <w:tcPr>
            <w:tcW w:w="1245" w:type="dxa"/>
            <w:tcBorders>
              <w:top w:val="nil"/>
              <w:left w:val="nil"/>
              <w:bottom w:val="single" w:sz="4" w:space="0" w:color="auto"/>
              <w:right w:val="single" w:sz="4" w:space="0" w:color="auto"/>
            </w:tcBorders>
            <w:shd w:val="clear" w:color="000000" w:fill="F2F2F2"/>
            <w:noWrap/>
            <w:vAlign w:val="bottom"/>
            <w:hideMark/>
          </w:tcPr>
          <w:p w14:paraId="59847626" w14:textId="77777777" w:rsidR="00E42662" w:rsidRPr="00C55C23" w:rsidRDefault="00E42662" w:rsidP="00E42662">
            <w:pPr>
              <w:jc w:val="center"/>
              <w:rPr>
                <w:rFonts w:ascii="Arial" w:hAnsi="Arial" w:cs="Arial"/>
                <w:color w:val="000000"/>
                <w:sz w:val="18"/>
                <w:szCs w:val="18"/>
              </w:rPr>
            </w:pPr>
            <w:r w:rsidRPr="00C55C23">
              <w:rPr>
                <w:rFonts w:ascii="Arial" w:hAnsi="Arial" w:cs="Arial"/>
                <w:color w:val="000000"/>
                <w:sz w:val="18"/>
                <w:szCs w:val="18"/>
              </w:rPr>
              <w:t>14</w:t>
            </w:r>
          </w:p>
        </w:tc>
        <w:tc>
          <w:tcPr>
            <w:tcW w:w="1244" w:type="dxa"/>
            <w:tcBorders>
              <w:top w:val="nil"/>
              <w:left w:val="nil"/>
              <w:bottom w:val="single" w:sz="4" w:space="0" w:color="auto"/>
              <w:right w:val="single" w:sz="4" w:space="0" w:color="auto"/>
            </w:tcBorders>
            <w:noWrap/>
            <w:vAlign w:val="bottom"/>
            <w:hideMark/>
          </w:tcPr>
          <w:p w14:paraId="49B56C44" w14:textId="77777777" w:rsidR="00E42662" w:rsidRPr="00C55C23" w:rsidRDefault="00E42662" w:rsidP="00E42662">
            <w:pPr>
              <w:jc w:val="center"/>
              <w:rPr>
                <w:rFonts w:ascii="Arial" w:hAnsi="Arial" w:cs="Arial"/>
                <w:color w:val="000000"/>
                <w:sz w:val="18"/>
                <w:szCs w:val="18"/>
              </w:rPr>
            </w:pPr>
            <w:r w:rsidRPr="00C55C23">
              <w:rPr>
                <w:rFonts w:ascii="Arial" w:hAnsi="Arial" w:cs="Arial"/>
                <w:color w:val="000000"/>
                <w:sz w:val="18"/>
                <w:szCs w:val="18"/>
              </w:rPr>
              <w:t>10</w:t>
            </w:r>
          </w:p>
        </w:tc>
        <w:tc>
          <w:tcPr>
            <w:tcW w:w="231" w:type="dxa"/>
            <w:vAlign w:val="center"/>
            <w:hideMark/>
          </w:tcPr>
          <w:p w14:paraId="50074C16" w14:textId="77777777" w:rsidR="00E42662" w:rsidRPr="00C55C23" w:rsidRDefault="00E42662" w:rsidP="00E42662">
            <w:pPr>
              <w:rPr>
                <w:sz w:val="20"/>
              </w:rPr>
            </w:pPr>
          </w:p>
        </w:tc>
      </w:tr>
      <w:tr w:rsidR="00E42662" w:rsidRPr="00C55C23" w14:paraId="6D05147B" w14:textId="77777777" w:rsidTr="00C55C23">
        <w:trPr>
          <w:trHeight w:val="283"/>
        </w:trPr>
        <w:tc>
          <w:tcPr>
            <w:tcW w:w="12899" w:type="dxa"/>
            <w:gridSpan w:val="6"/>
            <w:tcBorders>
              <w:top w:val="single" w:sz="4" w:space="0" w:color="auto"/>
              <w:left w:val="single" w:sz="4" w:space="0" w:color="auto"/>
              <w:bottom w:val="nil"/>
              <w:right w:val="single" w:sz="4" w:space="0" w:color="000000"/>
            </w:tcBorders>
            <w:vAlign w:val="center"/>
            <w:hideMark/>
          </w:tcPr>
          <w:p w14:paraId="43AF2AEB" w14:textId="77777777" w:rsidR="00E42662" w:rsidRPr="00C55C23" w:rsidRDefault="00E42662" w:rsidP="00E42662">
            <w:pPr>
              <w:rPr>
                <w:rFonts w:ascii="Arial" w:hAnsi="Arial" w:cs="Arial"/>
                <w:b/>
                <w:bCs/>
                <w:color w:val="000000"/>
                <w:sz w:val="18"/>
                <w:szCs w:val="18"/>
              </w:rPr>
            </w:pPr>
            <w:r w:rsidRPr="00C55C23">
              <w:rPr>
                <w:rFonts w:ascii="Arial" w:hAnsi="Arial" w:cs="Arial"/>
                <w:b/>
                <w:bCs/>
                <w:color w:val="000000"/>
                <w:sz w:val="18"/>
                <w:szCs w:val="18"/>
              </w:rPr>
              <w:t>Competitive Integrated Employment</w:t>
            </w:r>
          </w:p>
        </w:tc>
        <w:tc>
          <w:tcPr>
            <w:tcW w:w="231" w:type="dxa"/>
            <w:vAlign w:val="center"/>
            <w:hideMark/>
          </w:tcPr>
          <w:p w14:paraId="320E6352" w14:textId="77777777" w:rsidR="00E42662" w:rsidRPr="00C55C23" w:rsidRDefault="00E42662" w:rsidP="00E42662">
            <w:pPr>
              <w:rPr>
                <w:sz w:val="20"/>
              </w:rPr>
            </w:pPr>
          </w:p>
        </w:tc>
      </w:tr>
      <w:tr w:rsidR="00E42662" w:rsidRPr="00C55C23" w14:paraId="6455D831" w14:textId="77777777" w:rsidTr="00C55C23">
        <w:trPr>
          <w:trHeight w:val="283"/>
        </w:trPr>
        <w:tc>
          <w:tcPr>
            <w:tcW w:w="12899" w:type="dxa"/>
            <w:gridSpan w:val="6"/>
            <w:tcBorders>
              <w:top w:val="nil"/>
              <w:left w:val="single" w:sz="4" w:space="0" w:color="auto"/>
              <w:bottom w:val="single" w:sz="4" w:space="0" w:color="auto"/>
              <w:right w:val="single" w:sz="4" w:space="0" w:color="000000"/>
            </w:tcBorders>
            <w:vAlign w:val="center"/>
            <w:hideMark/>
          </w:tcPr>
          <w:p w14:paraId="76EFAEC3" w14:textId="77777777" w:rsidR="00E42662" w:rsidRPr="00C55C23" w:rsidRDefault="00E42662" w:rsidP="00E42662">
            <w:pPr>
              <w:rPr>
                <w:rFonts w:ascii="Arial" w:hAnsi="Arial" w:cs="Arial"/>
                <w:color w:val="000000"/>
                <w:sz w:val="18"/>
                <w:szCs w:val="18"/>
              </w:rPr>
            </w:pPr>
            <w:r w:rsidRPr="00C55C23">
              <w:rPr>
                <w:rFonts w:ascii="Arial" w:hAnsi="Arial" w:cs="Arial"/>
                <w:color w:val="000000"/>
                <w:sz w:val="18"/>
                <w:szCs w:val="18"/>
              </w:rPr>
              <w:t>Data Source:  Competitive Integrated Employment Incentive Program Survey</w:t>
            </w:r>
          </w:p>
        </w:tc>
        <w:tc>
          <w:tcPr>
            <w:tcW w:w="231" w:type="dxa"/>
            <w:vAlign w:val="center"/>
            <w:hideMark/>
          </w:tcPr>
          <w:p w14:paraId="6410673F" w14:textId="77777777" w:rsidR="00E42662" w:rsidRPr="00C55C23" w:rsidRDefault="00E42662" w:rsidP="00E42662">
            <w:pPr>
              <w:rPr>
                <w:sz w:val="20"/>
              </w:rPr>
            </w:pPr>
          </w:p>
        </w:tc>
      </w:tr>
      <w:tr w:rsidR="00E42662" w:rsidRPr="00C55C23" w14:paraId="0F3CF409" w14:textId="77777777" w:rsidTr="00C55C23">
        <w:trPr>
          <w:trHeight w:val="340"/>
        </w:trPr>
        <w:tc>
          <w:tcPr>
            <w:tcW w:w="7921" w:type="dxa"/>
            <w:gridSpan w:val="2"/>
            <w:tcBorders>
              <w:top w:val="single" w:sz="4" w:space="0" w:color="auto"/>
              <w:left w:val="single" w:sz="4" w:space="0" w:color="auto"/>
              <w:bottom w:val="single" w:sz="4" w:space="0" w:color="auto"/>
              <w:right w:val="single" w:sz="4" w:space="0" w:color="000000"/>
            </w:tcBorders>
            <w:vAlign w:val="center"/>
            <w:hideMark/>
          </w:tcPr>
          <w:p w14:paraId="4C53B6C0" w14:textId="77777777" w:rsidR="00E42662" w:rsidRPr="00C55C23" w:rsidRDefault="00E42662" w:rsidP="00E42662">
            <w:pPr>
              <w:rPr>
                <w:rFonts w:ascii="Arial" w:hAnsi="Arial" w:cs="Arial"/>
                <w:color w:val="000000"/>
                <w:sz w:val="18"/>
                <w:szCs w:val="18"/>
              </w:rPr>
            </w:pPr>
            <w:r w:rsidRPr="00C55C23">
              <w:rPr>
                <w:rFonts w:ascii="Arial" w:hAnsi="Arial" w:cs="Arial"/>
                <w:color w:val="000000"/>
                <w:sz w:val="18"/>
                <w:szCs w:val="18"/>
              </w:rPr>
              <w:t xml:space="preserve">Average wages for adults </w:t>
            </w:r>
            <w:proofErr w:type="gramStart"/>
            <w:r w:rsidRPr="00C55C23">
              <w:rPr>
                <w:rFonts w:ascii="Arial" w:hAnsi="Arial" w:cs="Arial"/>
                <w:color w:val="000000"/>
                <w:sz w:val="18"/>
                <w:szCs w:val="18"/>
              </w:rPr>
              <w:t>engages</w:t>
            </w:r>
            <w:proofErr w:type="gramEnd"/>
            <w:r w:rsidRPr="00C55C23">
              <w:rPr>
                <w:rFonts w:ascii="Arial" w:hAnsi="Arial" w:cs="Arial"/>
                <w:color w:val="000000"/>
                <w:sz w:val="18"/>
                <w:szCs w:val="18"/>
              </w:rPr>
              <w:t xml:space="preserve"> in competitive, integrated employment, on behalf of whom incentive payments have been made</w:t>
            </w:r>
          </w:p>
        </w:tc>
        <w:tc>
          <w:tcPr>
            <w:tcW w:w="1246" w:type="dxa"/>
            <w:tcBorders>
              <w:top w:val="nil"/>
              <w:left w:val="nil"/>
              <w:bottom w:val="single" w:sz="4" w:space="0" w:color="auto"/>
              <w:right w:val="single" w:sz="4" w:space="0" w:color="auto"/>
            </w:tcBorders>
            <w:shd w:val="clear" w:color="000000" w:fill="F2F2F2"/>
            <w:noWrap/>
            <w:vAlign w:val="bottom"/>
            <w:hideMark/>
          </w:tcPr>
          <w:p w14:paraId="4296D39E" w14:textId="77777777" w:rsidR="00E42662" w:rsidRPr="00C55C23" w:rsidRDefault="00E42662" w:rsidP="00E42662">
            <w:pPr>
              <w:jc w:val="center"/>
              <w:rPr>
                <w:rFonts w:ascii="Arial" w:hAnsi="Arial" w:cs="Arial"/>
                <w:color w:val="000000"/>
                <w:sz w:val="18"/>
                <w:szCs w:val="18"/>
              </w:rPr>
            </w:pPr>
            <w:r w:rsidRPr="00C55C23">
              <w:rPr>
                <w:rFonts w:ascii="Arial" w:hAnsi="Arial" w:cs="Arial"/>
                <w:color w:val="000000"/>
                <w:sz w:val="18"/>
                <w:szCs w:val="18"/>
              </w:rPr>
              <w:t>$15.63</w:t>
            </w:r>
          </w:p>
        </w:tc>
        <w:tc>
          <w:tcPr>
            <w:tcW w:w="1243" w:type="dxa"/>
            <w:tcBorders>
              <w:top w:val="nil"/>
              <w:left w:val="nil"/>
              <w:bottom w:val="single" w:sz="4" w:space="0" w:color="auto"/>
              <w:right w:val="single" w:sz="4" w:space="0" w:color="auto"/>
            </w:tcBorders>
            <w:noWrap/>
            <w:vAlign w:val="bottom"/>
            <w:hideMark/>
          </w:tcPr>
          <w:p w14:paraId="2F413582" w14:textId="77777777" w:rsidR="00E42662" w:rsidRPr="00C55C23" w:rsidRDefault="00E42662" w:rsidP="00E42662">
            <w:pPr>
              <w:jc w:val="center"/>
              <w:rPr>
                <w:rFonts w:ascii="Arial" w:hAnsi="Arial" w:cs="Arial"/>
                <w:color w:val="000000"/>
                <w:sz w:val="18"/>
                <w:szCs w:val="18"/>
              </w:rPr>
            </w:pPr>
            <w:r w:rsidRPr="00C55C23">
              <w:rPr>
                <w:rFonts w:ascii="Arial" w:hAnsi="Arial" w:cs="Arial"/>
                <w:color w:val="000000"/>
                <w:sz w:val="18"/>
                <w:szCs w:val="18"/>
              </w:rPr>
              <w:t>$15.06</w:t>
            </w:r>
          </w:p>
        </w:tc>
        <w:tc>
          <w:tcPr>
            <w:tcW w:w="1245" w:type="dxa"/>
            <w:tcBorders>
              <w:top w:val="nil"/>
              <w:left w:val="nil"/>
              <w:bottom w:val="single" w:sz="4" w:space="0" w:color="auto"/>
              <w:right w:val="single" w:sz="4" w:space="0" w:color="auto"/>
            </w:tcBorders>
            <w:shd w:val="clear" w:color="000000" w:fill="F2F2F2"/>
            <w:noWrap/>
            <w:vAlign w:val="bottom"/>
            <w:hideMark/>
          </w:tcPr>
          <w:p w14:paraId="73AE7F49" w14:textId="77777777" w:rsidR="00E42662" w:rsidRPr="00C55C23" w:rsidRDefault="00E42662" w:rsidP="00E42662">
            <w:pPr>
              <w:jc w:val="center"/>
              <w:rPr>
                <w:rFonts w:ascii="Arial" w:hAnsi="Arial" w:cs="Arial"/>
                <w:color w:val="000000"/>
                <w:sz w:val="18"/>
                <w:szCs w:val="18"/>
              </w:rPr>
            </w:pPr>
            <w:r w:rsidRPr="00C55C23">
              <w:rPr>
                <w:rFonts w:ascii="Arial" w:hAnsi="Arial" w:cs="Arial"/>
                <w:color w:val="000000"/>
                <w:sz w:val="18"/>
                <w:szCs w:val="18"/>
              </w:rPr>
              <w:t>$16.51</w:t>
            </w:r>
          </w:p>
        </w:tc>
        <w:tc>
          <w:tcPr>
            <w:tcW w:w="1244" w:type="dxa"/>
            <w:tcBorders>
              <w:top w:val="nil"/>
              <w:left w:val="nil"/>
              <w:bottom w:val="single" w:sz="4" w:space="0" w:color="auto"/>
              <w:right w:val="single" w:sz="4" w:space="0" w:color="auto"/>
            </w:tcBorders>
            <w:noWrap/>
            <w:vAlign w:val="bottom"/>
            <w:hideMark/>
          </w:tcPr>
          <w:p w14:paraId="0856032B" w14:textId="77777777" w:rsidR="00E42662" w:rsidRPr="00C55C23" w:rsidRDefault="00E42662" w:rsidP="00E42662">
            <w:pPr>
              <w:jc w:val="center"/>
              <w:rPr>
                <w:rFonts w:ascii="Arial" w:hAnsi="Arial" w:cs="Arial"/>
                <w:color w:val="000000"/>
                <w:sz w:val="18"/>
                <w:szCs w:val="18"/>
              </w:rPr>
            </w:pPr>
            <w:r w:rsidRPr="00C55C23">
              <w:rPr>
                <w:rFonts w:ascii="Arial" w:hAnsi="Arial" w:cs="Arial"/>
                <w:color w:val="000000"/>
                <w:sz w:val="18"/>
                <w:szCs w:val="18"/>
              </w:rPr>
              <w:t>$16.71</w:t>
            </w:r>
          </w:p>
        </w:tc>
        <w:tc>
          <w:tcPr>
            <w:tcW w:w="231" w:type="dxa"/>
            <w:vAlign w:val="center"/>
            <w:hideMark/>
          </w:tcPr>
          <w:p w14:paraId="66C42E9C" w14:textId="77777777" w:rsidR="00E42662" w:rsidRPr="00C55C23" w:rsidRDefault="00E42662" w:rsidP="00E42662">
            <w:pPr>
              <w:rPr>
                <w:sz w:val="20"/>
              </w:rPr>
            </w:pPr>
          </w:p>
        </w:tc>
      </w:tr>
      <w:tr w:rsidR="00E42662" w:rsidRPr="00C55C23" w14:paraId="6C891489" w14:textId="77777777" w:rsidTr="00C55C23">
        <w:trPr>
          <w:trHeight w:val="113"/>
        </w:trPr>
        <w:tc>
          <w:tcPr>
            <w:tcW w:w="7921" w:type="dxa"/>
            <w:gridSpan w:val="2"/>
            <w:tcBorders>
              <w:top w:val="single" w:sz="4" w:space="0" w:color="auto"/>
              <w:left w:val="single" w:sz="4" w:space="0" w:color="auto"/>
              <w:bottom w:val="single" w:sz="4" w:space="0" w:color="auto"/>
              <w:right w:val="single" w:sz="4" w:space="0" w:color="000000"/>
            </w:tcBorders>
            <w:vAlign w:val="center"/>
            <w:hideMark/>
          </w:tcPr>
          <w:p w14:paraId="306ABD2F" w14:textId="77777777" w:rsidR="00E42662" w:rsidRPr="00C55C23" w:rsidRDefault="00E42662" w:rsidP="00E42662">
            <w:pPr>
              <w:rPr>
                <w:rFonts w:ascii="Arial" w:hAnsi="Arial" w:cs="Arial"/>
                <w:color w:val="000000"/>
                <w:sz w:val="18"/>
                <w:szCs w:val="18"/>
              </w:rPr>
            </w:pPr>
            <w:r w:rsidRPr="00C55C23">
              <w:rPr>
                <w:rFonts w:ascii="Arial" w:hAnsi="Arial" w:cs="Arial"/>
                <w:color w:val="000000"/>
                <w:sz w:val="18"/>
                <w:szCs w:val="18"/>
              </w:rPr>
              <w:t>Average hours worked for adults engages in competitive, integrated employment, on behalf of whom incentive payments have been made</w:t>
            </w:r>
          </w:p>
        </w:tc>
        <w:tc>
          <w:tcPr>
            <w:tcW w:w="1246" w:type="dxa"/>
            <w:tcBorders>
              <w:top w:val="nil"/>
              <w:left w:val="nil"/>
              <w:bottom w:val="single" w:sz="4" w:space="0" w:color="auto"/>
              <w:right w:val="single" w:sz="4" w:space="0" w:color="auto"/>
            </w:tcBorders>
            <w:shd w:val="clear" w:color="000000" w:fill="F2F2F2"/>
            <w:noWrap/>
            <w:vAlign w:val="bottom"/>
            <w:hideMark/>
          </w:tcPr>
          <w:p w14:paraId="09E88B98" w14:textId="77777777" w:rsidR="00E42662" w:rsidRPr="00C55C23" w:rsidRDefault="00E42662" w:rsidP="00E42662">
            <w:pPr>
              <w:jc w:val="center"/>
              <w:rPr>
                <w:rFonts w:ascii="Arial" w:hAnsi="Arial" w:cs="Arial"/>
                <w:color w:val="000000"/>
                <w:sz w:val="18"/>
                <w:szCs w:val="18"/>
              </w:rPr>
            </w:pPr>
            <w:r w:rsidRPr="00C55C23">
              <w:rPr>
                <w:rFonts w:ascii="Arial" w:hAnsi="Arial" w:cs="Arial"/>
                <w:color w:val="000000"/>
                <w:sz w:val="18"/>
                <w:szCs w:val="18"/>
              </w:rPr>
              <w:t>22</w:t>
            </w:r>
          </w:p>
        </w:tc>
        <w:tc>
          <w:tcPr>
            <w:tcW w:w="1243" w:type="dxa"/>
            <w:tcBorders>
              <w:top w:val="nil"/>
              <w:left w:val="nil"/>
              <w:bottom w:val="single" w:sz="4" w:space="0" w:color="auto"/>
              <w:right w:val="single" w:sz="4" w:space="0" w:color="auto"/>
            </w:tcBorders>
            <w:noWrap/>
            <w:vAlign w:val="bottom"/>
            <w:hideMark/>
          </w:tcPr>
          <w:p w14:paraId="393FFFB1" w14:textId="77777777" w:rsidR="00E42662" w:rsidRPr="00C55C23" w:rsidRDefault="00E42662" w:rsidP="00E42662">
            <w:pPr>
              <w:jc w:val="center"/>
              <w:rPr>
                <w:rFonts w:ascii="Arial" w:hAnsi="Arial" w:cs="Arial"/>
                <w:color w:val="000000"/>
                <w:sz w:val="18"/>
                <w:szCs w:val="18"/>
              </w:rPr>
            </w:pPr>
            <w:r w:rsidRPr="00C55C23">
              <w:rPr>
                <w:rFonts w:ascii="Arial" w:hAnsi="Arial" w:cs="Arial"/>
                <w:color w:val="000000"/>
                <w:sz w:val="18"/>
                <w:szCs w:val="18"/>
              </w:rPr>
              <w:t>18</w:t>
            </w:r>
          </w:p>
        </w:tc>
        <w:tc>
          <w:tcPr>
            <w:tcW w:w="1245" w:type="dxa"/>
            <w:tcBorders>
              <w:top w:val="nil"/>
              <w:left w:val="nil"/>
              <w:bottom w:val="single" w:sz="4" w:space="0" w:color="auto"/>
              <w:right w:val="single" w:sz="4" w:space="0" w:color="auto"/>
            </w:tcBorders>
            <w:shd w:val="clear" w:color="000000" w:fill="F2F2F2"/>
            <w:noWrap/>
            <w:vAlign w:val="bottom"/>
            <w:hideMark/>
          </w:tcPr>
          <w:p w14:paraId="6740E8FD" w14:textId="77777777" w:rsidR="00E42662" w:rsidRPr="00C55C23" w:rsidRDefault="00E42662" w:rsidP="00E42662">
            <w:pPr>
              <w:jc w:val="center"/>
              <w:rPr>
                <w:rFonts w:ascii="Arial" w:hAnsi="Arial" w:cs="Arial"/>
                <w:color w:val="000000"/>
                <w:sz w:val="18"/>
                <w:szCs w:val="18"/>
              </w:rPr>
            </w:pPr>
            <w:r w:rsidRPr="00C55C23">
              <w:rPr>
                <w:rFonts w:ascii="Arial" w:hAnsi="Arial" w:cs="Arial"/>
                <w:color w:val="000000"/>
                <w:sz w:val="18"/>
                <w:szCs w:val="18"/>
              </w:rPr>
              <w:t>21</w:t>
            </w:r>
          </w:p>
        </w:tc>
        <w:tc>
          <w:tcPr>
            <w:tcW w:w="1244" w:type="dxa"/>
            <w:tcBorders>
              <w:top w:val="nil"/>
              <w:left w:val="nil"/>
              <w:bottom w:val="single" w:sz="4" w:space="0" w:color="auto"/>
              <w:right w:val="single" w:sz="4" w:space="0" w:color="auto"/>
            </w:tcBorders>
            <w:noWrap/>
            <w:vAlign w:val="bottom"/>
            <w:hideMark/>
          </w:tcPr>
          <w:p w14:paraId="40371AE3" w14:textId="77777777" w:rsidR="00E42662" w:rsidRPr="00C55C23" w:rsidRDefault="00E42662" w:rsidP="00E42662">
            <w:pPr>
              <w:jc w:val="center"/>
              <w:rPr>
                <w:rFonts w:ascii="Arial" w:hAnsi="Arial" w:cs="Arial"/>
                <w:color w:val="000000"/>
                <w:sz w:val="18"/>
                <w:szCs w:val="18"/>
              </w:rPr>
            </w:pPr>
            <w:r w:rsidRPr="00C55C23">
              <w:rPr>
                <w:rFonts w:ascii="Arial" w:hAnsi="Arial" w:cs="Arial"/>
                <w:color w:val="000000"/>
                <w:sz w:val="18"/>
                <w:szCs w:val="18"/>
              </w:rPr>
              <w:t>16</w:t>
            </w:r>
          </w:p>
        </w:tc>
        <w:tc>
          <w:tcPr>
            <w:tcW w:w="231" w:type="dxa"/>
            <w:vAlign w:val="center"/>
            <w:hideMark/>
          </w:tcPr>
          <w:p w14:paraId="1D0F3C4D" w14:textId="77777777" w:rsidR="00E42662" w:rsidRPr="00C55C23" w:rsidRDefault="00E42662" w:rsidP="00E42662">
            <w:pPr>
              <w:rPr>
                <w:sz w:val="20"/>
              </w:rPr>
            </w:pPr>
          </w:p>
        </w:tc>
      </w:tr>
      <w:tr w:rsidR="00E42662" w:rsidRPr="00C55C23" w14:paraId="120EF803" w14:textId="77777777" w:rsidTr="00E42662">
        <w:trPr>
          <w:trHeight w:val="298"/>
        </w:trPr>
        <w:tc>
          <w:tcPr>
            <w:tcW w:w="5063" w:type="dxa"/>
            <w:vMerge w:val="restart"/>
            <w:tcBorders>
              <w:top w:val="nil"/>
              <w:left w:val="single" w:sz="4" w:space="0" w:color="auto"/>
              <w:bottom w:val="single" w:sz="4" w:space="0" w:color="000000"/>
              <w:right w:val="single" w:sz="4" w:space="0" w:color="auto"/>
            </w:tcBorders>
            <w:vAlign w:val="center"/>
            <w:hideMark/>
          </w:tcPr>
          <w:p w14:paraId="61E5BF4F" w14:textId="77777777" w:rsidR="00E42662" w:rsidRPr="00C55C23" w:rsidRDefault="00E42662" w:rsidP="00E42662">
            <w:pPr>
              <w:rPr>
                <w:rFonts w:ascii="Arial" w:hAnsi="Arial" w:cs="Arial"/>
                <w:color w:val="000000"/>
                <w:sz w:val="18"/>
                <w:szCs w:val="18"/>
              </w:rPr>
            </w:pPr>
            <w:r w:rsidRPr="00C55C23">
              <w:rPr>
                <w:rFonts w:ascii="Arial" w:hAnsi="Arial" w:cs="Arial"/>
                <w:color w:val="000000"/>
                <w:sz w:val="18"/>
                <w:szCs w:val="18"/>
              </w:rPr>
              <w:t>Total number of Incentive payments made for the fiscal year for the following amounts:**</w:t>
            </w:r>
          </w:p>
        </w:tc>
        <w:tc>
          <w:tcPr>
            <w:tcW w:w="2858" w:type="dxa"/>
            <w:tcBorders>
              <w:top w:val="nil"/>
              <w:left w:val="nil"/>
              <w:bottom w:val="single" w:sz="4" w:space="0" w:color="auto"/>
              <w:right w:val="single" w:sz="4" w:space="0" w:color="auto"/>
            </w:tcBorders>
            <w:vAlign w:val="center"/>
            <w:hideMark/>
          </w:tcPr>
          <w:p w14:paraId="45E91722" w14:textId="77777777" w:rsidR="00E42662" w:rsidRPr="00C55C23" w:rsidRDefault="00E42662" w:rsidP="00E42662">
            <w:pPr>
              <w:jc w:val="right"/>
              <w:rPr>
                <w:rFonts w:ascii="Arial" w:hAnsi="Arial" w:cs="Arial"/>
                <w:color w:val="000000"/>
                <w:sz w:val="18"/>
                <w:szCs w:val="18"/>
              </w:rPr>
            </w:pPr>
            <w:r w:rsidRPr="00C55C23">
              <w:rPr>
                <w:rFonts w:ascii="Arial" w:hAnsi="Arial" w:cs="Arial"/>
                <w:color w:val="000000"/>
                <w:sz w:val="18"/>
                <w:szCs w:val="18"/>
              </w:rPr>
              <w:t xml:space="preserve">$3,000 </w:t>
            </w:r>
          </w:p>
        </w:tc>
        <w:tc>
          <w:tcPr>
            <w:tcW w:w="1246" w:type="dxa"/>
            <w:tcBorders>
              <w:top w:val="nil"/>
              <w:left w:val="nil"/>
              <w:bottom w:val="single" w:sz="4" w:space="0" w:color="auto"/>
              <w:right w:val="single" w:sz="4" w:space="0" w:color="auto"/>
            </w:tcBorders>
            <w:shd w:val="clear" w:color="000000" w:fill="F2F2F2"/>
            <w:noWrap/>
            <w:vAlign w:val="bottom"/>
            <w:hideMark/>
          </w:tcPr>
          <w:p w14:paraId="1A29609A" w14:textId="77777777" w:rsidR="00E42662" w:rsidRPr="00C55C23" w:rsidRDefault="00E42662" w:rsidP="00E42662">
            <w:pPr>
              <w:jc w:val="center"/>
              <w:rPr>
                <w:rFonts w:ascii="Arial" w:hAnsi="Arial" w:cs="Arial"/>
                <w:color w:val="000000"/>
                <w:sz w:val="18"/>
                <w:szCs w:val="18"/>
              </w:rPr>
            </w:pPr>
            <w:r w:rsidRPr="00C55C23">
              <w:rPr>
                <w:rFonts w:ascii="Arial" w:hAnsi="Arial" w:cs="Arial"/>
                <w:color w:val="000000"/>
                <w:sz w:val="18"/>
                <w:szCs w:val="18"/>
              </w:rPr>
              <w:t>25</w:t>
            </w:r>
          </w:p>
        </w:tc>
        <w:tc>
          <w:tcPr>
            <w:tcW w:w="1243" w:type="dxa"/>
            <w:tcBorders>
              <w:top w:val="nil"/>
              <w:left w:val="nil"/>
              <w:bottom w:val="single" w:sz="4" w:space="0" w:color="auto"/>
              <w:right w:val="single" w:sz="4" w:space="0" w:color="auto"/>
            </w:tcBorders>
            <w:noWrap/>
            <w:vAlign w:val="bottom"/>
            <w:hideMark/>
          </w:tcPr>
          <w:p w14:paraId="406BA0FA" w14:textId="77777777" w:rsidR="00E42662" w:rsidRPr="00C55C23" w:rsidRDefault="00E42662" w:rsidP="00E42662">
            <w:pPr>
              <w:jc w:val="center"/>
              <w:rPr>
                <w:rFonts w:ascii="Arial" w:hAnsi="Arial" w:cs="Arial"/>
                <w:color w:val="000000"/>
                <w:sz w:val="18"/>
                <w:szCs w:val="18"/>
              </w:rPr>
            </w:pPr>
            <w:r w:rsidRPr="00C55C23">
              <w:rPr>
                <w:rFonts w:ascii="Arial" w:hAnsi="Arial" w:cs="Arial"/>
                <w:color w:val="000000"/>
                <w:sz w:val="18"/>
                <w:szCs w:val="18"/>
              </w:rPr>
              <w:t>6</w:t>
            </w:r>
          </w:p>
        </w:tc>
        <w:tc>
          <w:tcPr>
            <w:tcW w:w="1245" w:type="dxa"/>
            <w:tcBorders>
              <w:top w:val="nil"/>
              <w:left w:val="nil"/>
              <w:bottom w:val="single" w:sz="4" w:space="0" w:color="auto"/>
              <w:right w:val="single" w:sz="4" w:space="0" w:color="auto"/>
            </w:tcBorders>
            <w:shd w:val="clear" w:color="000000" w:fill="F2F2F2"/>
            <w:noWrap/>
            <w:vAlign w:val="bottom"/>
            <w:hideMark/>
          </w:tcPr>
          <w:p w14:paraId="7C0B7706" w14:textId="77777777" w:rsidR="00E42662" w:rsidRPr="00C55C23" w:rsidRDefault="00E42662" w:rsidP="00E42662">
            <w:pPr>
              <w:jc w:val="center"/>
              <w:rPr>
                <w:rFonts w:ascii="Arial" w:hAnsi="Arial" w:cs="Arial"/>
                <w:color w:val="000000"/>
                <w:sz w:val="18"/>
                <w:szCs w:val="18"/>
              </w:rPr>
            </w:pPr>
            <w:r w:rsidRPr="00C55C23">
              <w:rPr>
                <w:rFonts w:ascii="Arial" w:hAnsi="Arial" w:cs="Arial"/>
                <w:color w:val="000000"/>
                <w:sz w:val="18"/>
                <w:szCs w:val="18"/>
              </w:rPr>
              <w:t>804</w:t>
            </w:r>
          </w:p>
        </w:tc>
        <w:tc>
          <w:tcPr>
            <w:tcW w:w="1244" w:type="dxa"/>
            <w:tcBorders>
              <w:top w:val="nil"/>
              <w:left w:val="nil"/>
              <w:bottom w:val="single" w:sz="4" w:space="0" w:color="auto"/>
              <w:right w:val="single" w:sz="4" w:space="0" w:color="auto"/>
            </w:tcBorders>
            <w:noWrap/>
            <w:vAlign w:val="bottom"/>
            <w:hideMark/>
          </w:tcPr>
          <w:p w14:paraId="5EE22A12" w14:textId="77777777" w:rsidR="00E42662" w:rsidRPr="00C55C23" w:rsidRDefault="00E42662" w:rsidP="00E42662">
            <w:pPr>
              <w:jc w:val="center"/>
              <w:rPr>
                <w:rFonts w:ascii="Arial" w:hAnsi="Arial" w:cs="Arial"/>
                <w:color w:val="000000"/>
                <w:sz w:val="18"/>
                <w:szCs w:val="18"/>
              </w:rPr>
            </w:pPr>
            <w:r w:rsidRPr="00C55C23">
              <w:rPr>
                <w:rFonts w:ascii="Arial" w:hAnsi="Arial" w:cs="Arial"/>
                <w:color w:val="000000"/>
                <w:sz w:val="18"/>
                <w:szCs w:val="18"/>
              </w:rPr>
              <w:t>7</w:t>
            </w:r>
          </w:p>
        </w:tc>
        <w:tc>
          <w:tcPr>
            <w:tcW w:w="231" w:type="dxa"/>
            <w:vAlign w:val="center"/>
            <w:hideMark/>
          </w:tcPr>
          <w:p w14:paraId="2574EF59" w14:textId="77777777" w:rsidR="00E42662" w:rsidRPr="00C55C23" w:rsidRDefault="00E42662" w:rsidP="00E42662">
            <w:pPr>
              <w:rPr>
                <w:sz w:val="20"/>
              </w:rPr>
            </w:pPr>
          </w:p>
        </w:tc>
      </w:tr>
      <w:tr w:rsidR="00E42662" w:rsidRPr="00C55C23" w14:paraId="34632339" w14:textId="77777777" w:rsidTr="00E42662">
        <w:trPr>
          <w:trHeight w:val="283"/>
        </w:trPr>
        <w:tc>
          <w:tcPr>
            <w:tcW w:w="5063" w:type="dxa"/>
            <w:vMerge/>
            <w:tcBorders>
              <w:top w:val="nil"/>
              <w:left w:val="single" w:sz="4" w:space="0" w:color="auto"/>
              <w:bottom w:val="single" w:sz="4" w:space="0" w:color="000000"/>
              <w:right w:val="single" w:sz="4" w:space="0" w:color="auto"/>
            </w:tcBorders>
            <w:vAlign w:val="center"/>
            <w:hideMark/>
          </w:tcPr>
          <w:p w14:paraId="634D33ED" w14:textId="77777777" w:rsidR="00E42662" w:rsidRPr="00C55C23" w:rsidRDefault="00E42662" w:rsidP="00E42662">
            <w:pPr>
              <w:rPr>
                <w:rFonts w:ascii="Arial" w:hAnsi="Arial" w:cs="Arial"/>
                <w:color w:val="000000"/>
                <w:sz w:val="18"/>
                <w:szCs w:val="18"/>
              </w:rPr>
            </w:pPr>
          </w:p>
        </w:tc>
        <w:tc>
          <w:tcPr>
            <w:tcW w:w="2858" w:type="dxa"/>
            <w:tcBorders>
              <w:top w:val="nil"/>
              <w:left w:val="nil"/>
              <w:bottom w:val="single" w:sz="4" w:space="0" w:color="auto"/>
              <w:right w:val="single" w:sz="4" w:space="0" w:color="auto"/>
            </w:tcBorders>
            <w:vAlign w:val="center"/>
            <w:hideMark/>
          </w:tcPr>
          <w:p w14:paraId="23CDE4B7" w14:textId="77777777" w:rsidR="00E42662" w:rsidRPr="00C55C23" w:rsidRDefault="00E42662" w:rsidP="00E42662">
            <w:pPr>
              <w:jc w:val="right"/>
              <w:rPr>
                <w:rFonts w:ascii="Arial" w:hAnsi="Arial" w:cs="Arial"/>
                <w:color w:val="000000"/>
                <w:sz w:val="18"/>
                <w:szCs w:val="18"/>
              </w:rPr>
            </w:pPr>
            <w:r w:rsidRPr="00C55C23">
              <w:rPr>
                <w:rFonts w:ascii="Arial" w:hAnsi="Arial" w:cs="Arial"/>
                <w:color w:val="000000"/>
                <w:sz w:val="18"/>
                <w:szCs w:val="18"/>
              </w:rPr>
              <w:t xml:space="preserve">$2,500 </w:t>
            </w:r>
          </w:p>
        </w:tc>
        <w:tc>
          <w:tcPr>
            <w:tcW w:w="1246" w:type="dxa"/>
            <w:tcBorders>
              <w:top w:val="nil"/>
              <w:left w:val="nil"/>
              <w:bottom w:val="single" w:sz="4" w:space="0" w:color="auto"/>
              <w:right w:val="single" w:sz="4" w:space="0" w:color="auto"/>
            </w:tcBorders>
            <w:shd w:val="clear" w:color="000000" w:fill="F2F2F2"/>
            <w:noWrap/>
            <w:vAlign w:val="bottom"/>
            <w:hideMark/>
          </w:tcPr>
          <w:p w14:paraId="2CCBFD40" w14:textId="77777777" w:rsidR="00E42662" w:rsidRPr="00C55C23" w:rsidRDefault="00E42662" w:rsidP="00E42662">
            <w:pPr>
              <w:jc w:val="center"/>
              <w:rPr>
                <w:rFonts w:ascii="Arial" w:hAnsi="Arial" w:cs="Arial"/>
                <w:color w:val="000000"/>
                <w:sz w:val="18"/>
                <w:szCs w:val="18"/>
              </w:rPr>
            </w:pPr>
            <w:r w:rsidRPr="00C55C23">
              <w:rPr>
                <w:rFonts w:ascii="Arial" w:hAnsi="Arial" w:cs="Arial"/>
                <w:color w:val="000000"/>
                <w:sz w:val="18"/>
                <w:szCs w:val="18"/>
              </w:rPr>
              <w:t>42</w:t>
            </w:r>
          </w:p>
        </w:tc>
        <w:tc>
          <w:tcPr>
            <w:tcW w:w="1243" w:type="dxa"/>
            <w:tcBorders>
              <w:top w:val="nil"/>
              <w:left w:val="nil"/>
              <w:bottom w:val="single" w:sz="4" w:space="0" w:color="auto"/>
              <w:right w:val="single" w:sz="4" w:space="0" w:color="auto"/>
            </w:tcBorders>
            <w:noWrap/>
            <w:vAlign w:val="bottom"/>
            <w:hideMark/>
          </w:tcPr>
          <w:p w14:paraId="28BF3FA4" w14:textId="77777777" w:rsidR="00E42662" w:rsidRPr="00C55C23" w:rsidRDefault="00E42662" w:rsidP="00E42662">
            <w:pPr>
              <w:jc w:val="center"/>
              <w:rPr>
                <w:rFonts w:ascii="Arial" w:hAnsi="Arial" w:cs="Arial"/>
                <w:color w:val="000000"/>
                <w:sz w:val="18"/>
                <w:szCs w:val="18"/>
              </w:rPr>
            </w:pPr>
            <w:r w:rsidRPr="00C55C23">
              <w:rPr>
                <w:rFonts w:ascii="Arial" w:hAnsi="Arial" w:cs="Arial"/>
                <w:color w:val="000000"/>
                <w:sz w:val="18"/>
                <w:szCs w:val="18"/>
              </w:rPr>
              <w:t>13</w:t>
            </w:r>
          </w:p>
        </w:tc>
        <w:tc>
          <w:tcPr>
            <w:tcW w:w="1245" w:type="dxa"/>
            <w:tcBorders>
              <w:top w:val="nil"/>
              <w:left w:val="nil"/>
              <w:bottom w:val="single" w:sz="4" w:space="0" w:color="auto"/>
              <w:right w:val="single" w:sz="4" w:space="0" w:color="auto"/>
            </w:tcBorders>
            <w:shd w:val="clear" w:color="000000" w:fill="F2F2F2"/>
            <w:noWrap/>
            <w:vAlign w:val="bottom"/>
            <w:hideMark/>
          </w:tcPr>
          <w:p w14:paraId="4BF943AE" w14:textId="77777777" w:rsidR="00E42662" w:rsidRPr="00C55C23" w:rsidRDefault="00E42662" w:rsidP="00E42662">
            <w:pPr>
              <w:jc w:val="center"/>
              <w:rPr>
                <w:rFonts w:ascii="Arial" w:hAnsi="Arial" w:cs="Arial"/>
                <w:color w:val="000000"/>
                <w:sz w:val="18"/>
                <w:szCs w:val="18"/>
              </w:rPr>
            </w:pPr>
            <w:r w:rsidRPr="00C55C23">
              <w:rPr>
                <w:rFonts w:ascii="Arial" w:hAnsi="Arial" w:cs="Arial"/>
                <w:color w:val="000000"/>
                <w:sz w:val="18"/>
                <w:szCs w:val="18"/>
              </w:rPr>
              <w:t>849</w:t>
            </w:r>
          </w:p>
        </w:tc>
        <w:tc>
          <w:tcPr>
            <w:tcW w:w="1244" w:type="dxa"/>
            <w:tcBorders>
              <w:top w:val="nil"/>
              <w:left w:val="nil"/>
              <w:bottom w:val="single" w:sz="4" w:space="0" w:color="auto"/>
              <w:right w:val="single" w:sz="4" w:space="0" w:color="auto"/>
            </w:tcBorders>
            <w:noWrap/>
            <w:vAlign w:val="bottom"/>
            <w:hideMark/>
          </w:tcPr>
          <w:p w14:paraId="34A64088" w14:textId="77777777" w:rsidR="00E42662" w:rsidRPr="00C55C23" w:rsidRDefault="00E42662" w:rsidP="00E42662">
            <w:pPr>
              <w:jc w:val="center"/>
              <w:rPr>
                <w:rFonts w:ascii="Arial" w:hAnsi="Arial" w:cs="Arial"/>
                <w:color w:val="000000"/>
                <w:sz w:val="18"/>
                <w:szCs w:val="18"/>
              </w:rPr>
            </w:pPr>
            <w:r w:rsidRPr="00C55C23">
              <w:rPr>
                <w:rFonts w:ascii="Arial" w:hAnsi="Arial" w:cs="Arial"/>
                <w:color w:val="000000"/>
                <w:sz w:val="18"/>
                <w:szCs w:val="18"/>
              </w:rPr>
              <w:t>12</w:t>
            </w:r>
          </w:p>
        </w:tc>
        <w:tc>
          <w:tcPr>
            <w:tcW w:w="231" w:type="dxa"/>
            <w:vAlign w:val="center"/>
            <w:hideMark/>
          </w:tcPr>
          <w:p w14:paraId="69065E78" w14:textId="77777777" w:rsidR="00E42662" w:rsidRPr="00C55C23" w:rsidRDefault="00E42662" w:rsidP="00E42662">
            <w:pPr>
              <w:rPr>
                <w:sz w:val="20"/>
              </w:rPr>
            </w:pPr>
          </w:p>
        </w:tc>
      </w:tr>
      <w:tr w:rsidR="00E42662" w:rsidRPr="00C55C23" w14:paraId="4E50D449" w14:textId="77777777" w:rsidTr="00E42662">
        <w:trPr>
          <w:trHeight w:val="283"/>
        </w:trPr>
        <w:tc>
          <w:tcPr>
            <w:tcW w:w="5063" w:type="dxa"/>
            <w:vMerge/>
            <w:tcBorders>
              <w:top w:val="nil"/>
              <w:left w:val="single" w:sz="4" w:space="0" w:color="auto"/>
              <w:bottom w:val="single" w:sz="4" w:space="0" w:color="000000"/>
              <w:right w:val="single" w:sz="4" w:space="0" w:color="auto"/>
            </w:tcBorders>
            <w:vAlign w:val="center"/>
            <w:hideMark/>
          </w:tcPr>
          <w:p w14:paraId="5A4AFE53" w14:textId="77777777" w:rsidR="00E42662" w:rsidRPr="00C55C23" w:rsidRDefault="00E42662" w:rsidP="00E42662">
            <w:pPr>
              <w:rPr>
                <w:rFonts w:ascii="Arial" w:hAnsi="Arial" w:cs="Arial"/>
                <w:color w:val="000000"/>
                <w:sz w:val="18"/>
                <w:szCs w:val="18"/>
              </w:rPr>
            </w:pPr>
          </w:p>
        </w:tc>
        <w:tc>
          <w:tcPr>
            <w:tcW w:w="2858" w:type="dxa"/>
            <w:tcBorders>
              <w:top w:val="nil"/>
              <w:left w:val="nil"/>
              <w:bottom w:val="single" w:sz="4" w:space="0" w:color="auto"/>
              <w:right w:val="single" w:sz="4" w:space="0" w:color="auto"/>
            </w:tcBorders>
            <w:vAlign w:val="center"/>
            <w:hideMark/>
          </w:tcPr>
          <w:p w14:paraId="0A0B8DF9" w14:textId="77777777" w:rsidR="00E42662" w:rsidRPr="00C55C23" w:rsidRDefault="00E42662" w:rsidP="00E42662">
            <w:pPr>
              <w:jc w:val="right"/>
              <w:rPr>
                <w:rFonts w:ascii="Arial" w:hAnsi="Arial" w:cs="Arial"/>
                <w:color w:val="000000"/>
                <w:sz w:val="18"/>
                <w:szCs w:val="18"/>
              </w:rPr>
            </w:pPr>
            <w:r w:rsidRPr="00C55C23">
              <w:rPr>
                <w:rFonts w:ascii="Arial" w:hAnsi="Arial" w:cs="Arial"/>
                <w:color w:val="000000"/>
                <w:sz w:val="18"/>
                <w:szCs w:val="18"/>
              </w:rPr>
              <w:t xml:space="preserve">$2,000 </w:t>
            </w:r>
          </w:p>
        </w:tc>
        <w:tc>
          <w:tcPr>
            <w:tcW w:w="1246" w:type="dxa"/>
            <w:tcBorders>
              <w:top w:val="nil"/>
              <w:left w:val="nil"/>
              <w:bottom w:val="single" w:sz="4" w:space="0" w:color="auto"/>
              <w:right w:val="single" w:sz="4" w:space="0" w:color="auto"/>
            </w:tcBorders>
            <w:shd w:val="clear" w:color="000000" w:fill="F2F2F2"/>
            <w:noWrap/>
            <w:vAlign w:val="bottom"/>
            <w:hideMark/>
          </w:tcPr>
          <w:p w14:paraId="7852386F" w14:textId="77777777" w:rsidR="00E42662" w:rsidRPr="00C55C23" w:rsidRDefault="00E42662" w:rsidP="00E42662">
            <w:pPr>
              <w:jc w:val="center"/>
              <w:rPr>
                <w:rFonts w:ascii="Arial" w:hAnsi="Arial" w:cs="Arial"/>
                <w:color w:val="000000"/>
                <w:sz w:val="18"/>
                <w:szCs w:val="18"/>
              </w:rPr>
            </w:pPr>
            <w:r w:rsidRPr="00C55C23">
              <w:rPr>
                <w:rFonts w:ascii="Arial" w:hAnsi="Arial" w:cs="Arial"/>
                <w:color w:val="000000"/>
                <w:sz w:val="18"/>
                <w:szCs w:val="18"/>
              </w:rPr>
              <w:t>55</w:t>
            </w:r>
          </w:p>
        </w:tc>
        <w:tc>
          <w:tcPr>
            <w:tcW w:w="1243" w:type="dxa"/>
            <w:tcBorders>
              <w:top w:val="nil"/>
              <w:left w:val="nil"/>
              <w:bottom w:val="single" w:sz="4" w:space="0" w:color="auto"/>
              <w:right w:val="single" w:sz="4" w:space="0" w:color="auto"/>
            </w:tcBorders>
            <w:noWrap/>
            <w:vAlign w:val="bottom"/>
            <w:hideMark/>
          </w:tcPr>
          <w:p w14:paraId="054BF642" w14:textId="77777777" w:rsidR="00E42662" w:rsidRPr="00C55C23" w:rsidRDefault="00E42662" w:rsidP="00E42662">
            <w:pPr>
              <w:jc w:val="center"/>
              <w:rPr>
                <w:rFonts w:ascii="Arial" w:hAnsi="Arial" w:cs="Arial"/>
                <w:color w:val="000000"/>
                <w:sz w:val="18"/>
                <w:szCs w:val="18"/>
              </w:rPr>
            </w:pPr>
            <w:r w:rsidRPr="00C55C23">
              <w:rPr>
                <w:rFonts w:ascii="Arial" w:hAnsi="Arial" w:cs="Arial"/>
                <w:color w:val="000000"/>
                <w:sz w:val="18"/>
                <w:szCs w:val="18"/>
              </w:rPr>
              <w:t>19</w:t>
            </w:r>
          </w:p>
        </w:tc>
        <w:tc>
          <w:tcPr>
            <w:tcW w:w="1245" w:type="dxa"/>
            <w:tcBorders>
              <w:top w:val="nil"/>
              <w:left w:val="nil"/>
              <w:bottom w:val="single" w:sz="4" w:space="0" w:color="auto"/>
              <w:right w:val="single" w:sz="4" w:space="0" w:color="auto"/>
            </w:tcBorders>
            <w:shd w:val="clear" w:color="000000" w:fill="F2F2F2"/>
            <w:noWrap/>
            <w:vAlign w:val="bottom"/>
            <w:hideMark/>
          </w:tcPr>
          <w:p w14:paraId="4E33063C" w14:textId="77777777" w:rsidR="00E42662" w:rsidRPr="00C55C23" w:rsidRDefault="00E42662" w:rsidP="00E42662">
            <w:pPr>
              <w:jc w:val="center"/>
              <w:rPr>
                <w:rFonts w:ascii="Arial" w:hAnsi="Arial" w:cs="Arial"/>
                <w:color w:val="000000"/>
                <w:sz w:val="18"/>
                <w:szCs w:val="18"/>
              </w:rPr>
            </w:pPr>
            <w:r w:rsidRPr="00C55C23">
              <w:rPr>
                <w:rFonts w:ascii="Arial" w:hAnsi="Arial" w:cs="Arial"/>
                <w:color w:val="000000"/>
                <w:sz w:val="18"/>
                <w:szCs w:val="18"/>
              </w:rPr>
              <w:t>1,031</w:t>
            </w:r>
          </w:p>
        </w:tc>
        <w:tc>
          <w:tcPr>
            <w:tcW w:w="1244" w:type="dxa"/>
            <w:tcBorders>
              <w:top w:val="nil"/>
              <w:left w:val="nil"/>
              <w:bottom w:val="single" w:sz="4" w:space="0" w:color="auto"/>
              <w:right w:val="single" w:sz="4" w:space="0" w:color="auto"/>
            </w:tcBorders>
            <w:noWrap/>
            <w:vAlign w:val="bottom"/>
            <w:hideMark/>
          </w:tcPr>
          <w:p w14:paraId="168317D9" w14:textId="77777777" w:rsidR="00E42662" w:rsidRPr="00C55C23" w:rsidRDefault="00E42662" w:rsidP="00E42662">
            <w:pPr>
              <w:jc w:val="center"/>
              <w:rPr>
                <w:rFonts w:ascii="Arial" w:hAnsi="Arial" w:cs="Arial"/>
                <w:color w:val="000000"/>
                <w:sz w:val="18"/>
                <w:szCs w:val="18"/>
              </w:rPr>
            </w:pPr>
            <w:r w:rsidRPr="00C55C23">
              <w:rPr>
                <w:rFonts w:ascii="Arial" w:hAnsi="Arial" w:cs="Arial"/>
                <w:color w:val="000000"/>
                <w:sz w:val="18"/>
                <w:szCs w:val="18"/>
              </w:rPr>
              <w:t>17</w:t>
            </w:r>
          </w:p>
        </w:tc>
        <w:tc>
          <w:tcPr>
            <w:tcW w:w="231" w:type="dxa"/>
            <w:vAlign w:val="center"/>
            <w:hideMark/>
          </w:tcPr>
          <w:p w14:paraId="3E369076" w14:textId="77777777" w:rsidR="00E42662" w:rsidRPr="00C55C23" w:rsidRDefault="00E42662" w:rsidP="00E42662">
            <w:pPr>
              <w:rPr>
                <w:sz w:val="20"/>
              </w:rPr>
            </w:pPr>
          </w:p>
        </w:tc>
      </w:tr>
      <w:tr w:rsidR="00E42662" w:rsidRPr="00C55C23" w14:paraId="5DA7632C" w14:textId="77777777" w:rsidTr="00C55C23">
        <w:trPr>
          <w:trHeight w:val="298"/>
        </w:trPr>
        <w:tc>
          <w:tcPr>
            <w:tcW w:w="12899" w:type="dxa"/>
            <w:gridSpan w:val="6"/>
            <w:tcBorders>
              <w:top w:val="nil"/>
              <w:left w:val="nil"/>
              <w:bottom w:val="nil"/>
              <w:right w:val="nil"/>
            </w:tcBorders>
            <w:noWrap/>
            <w:vAlign w:val="bottom"/>
            <w:hideMark/>
          </w:tcPr>
          <w:p w14:paraId="0DECD10F" w14:textId="77777777" w:rsidR="00E42662" w:rsidRPr="00C55C23" w:rsidRDefault="00E42662" w:rsidP="00E42662">
            <w:pPr>
              <w:rPr>
                <w:rFonts w:ascii="Arial" w:hAnsi="Arial" w:cs="Arial"/>
                <w:color w:val="000000"/>
                <w:sz w:val="22"/>
                <w:szCs w:val="22"/>
              </w:rPr>
            </w:pPr>
            <w:r w:rsidRPr="00C55C23">
              <w:rPr>
                <w:rFonts w:ascii="Arial" w:hAnsi="Arial" w:cs="Arial"/>
                <w:color w:val="000000"/>
                <w:sz w:val="22"/>
                <w:szCs w:val="22"/>
              </w:rPr>
              <w:t>*Regional centers receive an 'N/A' designation within the table if fewer than 20 people responded to the survey item.</w:t>
            </w:r>
          </w:p>
        </w:tc>
        <w:tc>
          <w:tcPr>
            <w:tcW w:w="231" w:type="dxa"/>
            <w:vAlign w:val="center"/>
            <w:hideMark/>
          </w:tcPr>
          <w:p w14:paraId="511CEC70" w14:textId="77777777" w:rsidR="00E42662" w:rsidRPr="00C55C23" w:rsidRDefault="00E42662" w:rsidP="00E42662">
            <w:pPr>
              <w:rPr>
                <w:sz w:val="20"/>
              </w:rPr>
            </w:pPr>
          </w:p>
        </w:tc>
      </w:tr>
    </w:tbl>
    <w:p w14:paraId="4EE14CB6" w14:textId="3448C1BA" w:rsidR="00B230C8" w:rsidRDefault="00B230C8" w:rsidP="001106C3">
      <w:pPr>
        <w:pStyle w:val="BodyText3"/>
        <w:spacing w:before="60" w:after="60"/>
        <w:rPr>
          <w:sz w:val="18"/>
        </w:rPr>
      </w:pPr>
    </w:p>
    <w:p w14:paraId="18C82C49" w14:textId="38531ED3" w:rsidR="002B1288" w:rsidRDefault="002B1288" w:rsidP="002B1288">
      <w:pPr>
        <w:pStyle w:val="Heading4"/>
        <w:tabs>
          <w:tab w:val="center" w:pos="5040"/>
          <w:tab w:val="right" w:pos="10080"/>
        </w:tabs>
        <w:spacing w:before="120" w:after="60"/>
      </w:pPr>
      <w:r w:rsidRPr="00C73AA3">
        <w:t xml:space="preserve">How </w:t>
      </w:r>
      <w:r>
        <w:t xml:space="preserve">well is </w:t>
      </w:r>
      <w:r w:rsidR="00953CF1">
        <w:t>RCRC</w:t>
      </w:r>
      <w:r>
        <w:t xml:space="preserve"> doing at reducing disparities and improving equity</w:t>
      </w:r>
      <w:r w:rsidRPr="00C73AA3">
        <w:t>?</w:t>
      </w:r>
    </w:p>
    <w:p w14:paraId="480E2CE7" w14:textId="77777777" w:rsidR="00261806" w:rsidRDefault="00261806" w:rsidP="00261806">
      <w:pPr>
        <w:rPr>
          <w:rFonts w:ascii="Arial" w:hAnsi="Arial"/>
        </w:rPr>
      </w:pPr>
      <w:r w:rsidRPr="00C73AA3">
        <w:rPr>
          <w:rFonts w:ascii="Arial" w:hAnsi="Arial"/>
        </w:rPr>
        <w:t xml:space="preserve">These </w:t>
      </w:r>
      <w:r>
        <w:rPr>
          <w:rFonts w:ascii="Arial" w:hAnsi="Arial"/>
        </w:rPr>
        <w:t>tables show you how well the regional center is doing at providing services equally for all consumers.</w:t>
      </w:r>
    </w:p>
    <w:p w14:paraId="62DD7448" w14:textId="77777777" w:rsidR="00261806" w:rsidRPr="00146337" w:rsidRDefault="00261806" w:rsidP="00261806">
      <w:pPr>
        <w:rPr>
          <w:rFonts w:ascii="Arial" w:hAnsi="Arial" w:cs="Arial"/>
        </w:rPr>
      </w:pPr>
    </w:p>
    <w:p w14:paraId="64C2CA3E" w14:textId="77777777" w:rsidR="00261806" w:rsidRDefault="00261806" w:rsidP="00261806">
      <w:pPr>
        <w:spacing w:line="120" w:lineRule="exact"/>
        <w:rPr>
          <w:rFonts w:ascii="Arial" w:hAnsi="Arial" w:cs="Arial"/>
        </w:rPr>
      </w:pPr>
    </w:p>
    <w:p w14:paraId="1FD58F6E" w14:textId="46B01C7F" w:rsidR="00261806" w:rsidRDefault="00261806" w:rsidP="00261806">
      <w:pPr>
        <w:rPr>
          <w:rFonts w:ascii="Arial" w:hAnsi="Arial" w:cs="Arial"/>
        </w:rPr>
      </w:pPr>
      <w:r>
        <w:rPr>
          <w:rFonts w:ascii="Arial" w:eastAsia="Arial" w:hAnsi="Arial" w:cs="Arial"/>
          <w:spacing w:val="-1"/>
        </w:rPr>
        <w:t xml:space="preserve">Percent </w:t>
      </w:r>
      <w:r>
        <w:rPr>
          <w:rFonts w:ascii="Arial" w:eastAsia="Arial" w:hAnsi="Arial" w:cs="Arial"/>
          <w:spacing w:val="-2"/>
        </w:rPr>
        <w:t>of</w:t>
      </w:r>
      <w:r>
        <w:rPr>
          <w:rFonts w:ascii="Arial" w:eastAsia="Arial" w:hAnsi="Arial" w:cs="Arial"/>
          <w:spacing w:val="2"/>
        </w:rPr>
        <w:t xml:space="preserve"> </w:t>
      </w:r>
      <w:r>
        <w:rPr>
          <w:rFonts w:ascii="Arial" w:eastAsia="Arial" w:hAnsi="Arial" w:cs="Arial"/>
          <w:spacing w:val="-1"/>
        </w:rPr>
        <w:t>total</w:t>
      </w:r>
      <w:r>
        <w:rPr>
          <w:rFonts w:ascii="Arial" w:eastAsia="Arial" w:hAnsi="Arial" w:cs="Arial"/>
        </w:rPr>
        <w:t xml:space="preserve"> </w:t>
      </w:r>
      <w:r>
        <w:rPr>
          <w:rFonts w:ascii="Arial" w:eastAsia="Arial" w:hAnsi="Arial" w:cs="Arial"/>
          <w:spacing w:val="-1"/>
        </w:rPr>
        <w:t>annual</w:t>
      </w:r>
      <w:r>
        <w:rPr>
          <w:rFonts w:ascii="Arial" w:eastAsia="Arial" w:hAnsi="Arial" w:cs="Arial"/>
        </w:rPr>
        <w:t xml:space="preserve"> </w:t>
      </w:r>
      <w:r>
        <w:rPr>
          <w:rFonts w:ascii="Arial" w:eastAsia="Arial" w:hAnsi="Arial" w:cs="Arial"/>
          <w:spacing w:val="-1"/>
        </w:rPr>
        <w:t>purchase</w:t>
      </w:r>
      <w:r>
        <w:rPr>
          <w:rFonts w:ascii="Arial" w:eastAsia="Arial" w:hAnsi="Arial" w:cs="Arial"/>
        </w:rPr>
        <w:t xml:space="preserve"> </w:t>
      </w:r>
      <w:r>
        <w:rPr>
          <w:rFonts w:ascii="Arial" w:eastAsia="Arial" w:hAnsi="Arial" w:cs="Arial"/>
          <w:spacing w:val="-2"/>
        </w:rPr>
        <w:t>of</w:t>
      </w:r>
      <w:r>
        <w:rPr>
          <w:rFonts w:ascii="Arial" w:eastAsia="Arial" w:hAnsi="Arial" w:cs="Arial"/>
          <w:spacing w:val="-1"/>
        </w:rPr>
        <w:t xml:space="preserve"> service</w:t>
      </w:r>
      <w:r>
        <w:rPr>
          <w:rFonts w:ascii="Arial" w:eastAsia="Arial" w:hAnsi="Arial" w:cs="Arial"/>
          <w:spacing w:val="27"/>
        </w:rPr>
        <w:t xml:space="preserve"> </w:t>
      </w:r>
      <w:r>
        <w:rPr>
          <w:rFonts w:ascii="Arial" w:eastAsia="Arial" w:hAnsi="Arial" w:cs="Arial"/>
          <w:spacing w:val="-1"/>
        </w:rPr>
        <w:t>expenditures</w:t>
      </w:r>
      <w:r>
        <w:rPr>
          <w:rFonts w:ascii="Arial" w:eastAsia="Arial" w:hAnsi="Arial" w:cs="Arial"/>
          <w:spacing w:val="1"/>
        </w:rPr>
        <w:t xml:space="preserve"> </w:t>
      </w:r>
      <w:r>
        <w:rPr>
          <w:rFonts w:ascii="Arial" w:eastAsia="Arial" w:hAnsi="Arial" w:cs="Arial"/>
          <w:spacing w:val="-1"/>
        </w:rPr>
        <w:t>by</w:t>
      </w:r>
      <w:r>
        <w:rPr>
          <w:rFonts w:ascii="Arial" w:eastAsia="Arial" w:hAnsi="Arial" w:cs="Arial"/>
          <w:spacing w:val="-2"/>
        </w:rPr>
        <w:t xml:space="preserve"> </w:t>
      </w:r>
      <w:r>
        <w:rPr>
          <w:rFonts w:ascii="Arial" w:eastAsia="Arial" w:hAnsi="Arial" w:cs="Arial"/>
          <w:spacing w:val="-1"/>
        </w:rPr>
        <w:t>individual’s</w:t>
      </w:r>
      <w:r>
        <w:rPr>
          <w:rFonts w:ascii="Arial" w:eastAsia="Arial" w:hAnsi="Arial" w:cs="Arial"/>
          <w:spacing w:val="1"/>
        </w:rPr>
        <w:t xml:space="preserve"> </w:t>
      </w:r>
      <w:r>
        <w:rPr>
          <w:rFonts w:ascii="Arial" w:eastAsia="Arial" w:hAnsi="Arial" w:cs="Arial"/>
          <w:spacing w:val="-1"/>
        </w:rPr>
        <w:t>ethnicity</w:t>
      </w:r>
      <w:r>
        <w:rPr>
          <w:rFonts w:ascii="Arial" w:eastAsia="Arial" w:hAnsi="Arial" w:cs="Arial"/>
          <w:spacing w:val="-2"/>
        </w:rPr>
        <w:t xml:space="preserve"> </w:t>
      </w:r>
      <w:r>
        <w:rPr>
          <w:rFonts w:ascii="Arial" w:eastAsia="Arial" w:hAnsi="Arial" w:cs="Arial"/>
          <w:spacing w:val="-1"/>
        </w:rPr>
        <w:t>and</w:t>
      </w:r>
      <w:r>
        <w:rPr>
          <w:rFonts w:ascii="Arial" w:eastAsia="Arial" w:hAnsi="Arial" w:cs="Arial"/>
        </w:rPr>
        <w:t xml:space="preserve"> </w:t>
      </w:r>
      <w:r>
        <w:rPr>
          <w:rFonts w:ascii="Arial" w:eastAsia="Arial" w:hAnsi="Arial" w:cs="Arial"/>
          <w:spacing w:val="-1"/>
        </w:rPr>
        <w:t>age</w:t>
      </w:r>
      <w:r w:rsidR="008B5A63">
        <w:rPr>
          <w:rFonts w:ascii="Arial" w:eastAsia="Arial" w:hAnsi="Arial" w:cs="Arial"/>
          <w:spacing w:val="-1"/>
        </w:rPr>
        <w:t>:</w:t>
      </w:r>
    </w:p>
    <w:p w14:paraId="52579F18" w14:textId="77777777" w:rsidR="00487466" w:rsidRDefault="00487466" w:rsidP="00146337">
      <w:pPr>
        <w:rPr>
          <w:rFonts w:ascii="Arial" w:hAnsi="Arial" w:cs="Arial"/>
        </w:rPr>
      </w:pPr>
    </w:p>
    <w:tbl>
      <w:tblPr>
        <w:tblW w:w="13945" w:type="dxa"/>
        <w:tblLook w:val="04A0" w:firstRow="1" w:lastRow="0" w:firstColumn="1" w:lastColumn="0" w:noHBand="0" w:noVBand="1"/>
      </w:tblPr>
      <w:tblGrid>
        <w:gridCol w:w="1165"/>
        <w:gridCol w:w="1530"/>
        <w:gridCol w:w="810"/>
        <w:gridCol w:w="810"/>
        <w:gridCol w:w="810"/>
        <w:gridCol w:w="810"/>
        <w:gridCol w:w="810"/>
        <w:gridCol w:w="810"/>
        <w:gridCol w:w="810"/>
        <w:gridCol w:w="810"/>
        <w:gridCol w:w="810"/>
        <w:gridCol w:w="720"/>
        <w:gridCol w:w="810"/>
        <w:gridCol w:w="810"/>
        <w:gridCol w:w="810"/>
        <w:gridCol w:w="810"/>
      </w:tblGrid>
      <w:tr w:rsidR="00CE4740" w:rsidRPr="006E1986" w14:paraId="3AC11122" w14:textId="77777777" w:rsidTr="001218E1">
        <w:trPr>
          <w:trHeight w:val="585"/>
        </w:trPr>
        <w:tc>
          <w:tcPr>
            <w:tcW w:w="1165" w:type="dxa"/>
            <w:vMerge w:val="restart"/>
            <w:tcBorders>
              <w:top w:val="single" w:sz="4" w:space="0" w:color="auto"/>
              <w:left w:val="single" w:sz="4" w:space="0" w:color="auto"/>
              <w:bottom w:val="single" w:sz="4" w:space="0" w:color="auto"/>
              <w:right w:val="single" w:sz="4" w:space="0" w:color="auto"/>
            </w:tcBorders>
            <w:noWrap/>
            <w:vAlign w:val="center"/>
            <w:hideMark/>
          </w:tcPr>
          <w:p w14:paraId="1ECB6A5A" w14:textId="77777777" w:rsidR="00CE4740" w:rsidRPr="006E1986" w:rsidRDefault="00CE4740" w:rsidP="00CE4740">
            <w:pPr>
              <w:jc w:val="center"/>
              <w:rPr>
                <w:rFonts w:ascii="Arial" w:hAnsi="Arial" w:cs="Arial"/>
                <w:color w:val="000000"/>
                <w:sz w:val="22"/>
                <w:szCs w:val="22"/>
              </w:rPr>
            </w:pPr>
            <w:r w:rsidRPr="006E1986">
              <w:rPr>
                <w:rFonts w:ascii="Arial" w:hAnsi="Arial" w:cs="Arial"/>
                <w:color w:val="000000"/>
                <w:sz w:val="22"/>
                <w:szCs w:val="22"/>
              </w:rPr>
              <w:t>Age Group</w:t>
            </w:r>
          </w:p>
        </w:tc>
        <w:tc>
          <w:tcPr>
            <w:tcW w:w="1530" w:type="dxa"/>
            <w:vMerge w:val="restart"/>
            <w:tcBorders>
              <w:top w:val="single" w:sz="4" w:space="0" w:color="auto"/>
              <w:left w:val="single" w:sz="4" w:space="0" w:color="auto"/>
              <w:bottom w:val="single" w:sz="4" w:space="0" w:color="000000"/>
              <w:right w:val="single" w:sz="4" w:space="0" w:color="auto"/>
            </w:tcBorders>
            <w:noWrap/>
            <w:vAlign w:val="center"/>
            <w:hideMark/>
          </w:tcPr>
          <w:p w14:paraId="7CBBB64A" w14:textId="77777777" w:rsidR="00CE4740" w:rsidRPr="006E1986" w:rsidRDefault="00CE4740" w:rsidP="00CE4740">
            <w:pPr>
              <w:jc w:val="center"/>
              <w:rPr>
                <w:rFonts w:ascii="Arial" w:hAnsi="Arial" w:cs="Arial"/>
                <w:color w:val="000000"/>
                <w:sz w:val="22"/>
                <w:szCs w:val="22"/>
              </w:rPr>
            </w:pPr>
            <w:r w:rsidRPr="006E1986">
              <w:rPr>
                <w:rFonts w:ascii="Arial" w:hAnsi="Arial" w:cs="Arial"/>
                <w:color w:val="000000"/>
                <w:sz w:val="22"/>
                <w:szCs w:val="22"/>
              </w:rPr>
              <w:t>Measure</w:t>
            </w:r>
          </w:p>
        </w:tc>
        <w:tc>
          <w:tcPr>
            <w:tcW w:w="1620" w:type="dxa"/>
            <w:gridSpan w:val="2"/>
            <w:tcBorders>
              <w:top w:val="single" w:sz="4" w:space="0" w:color="auto"/>
              <w:left w:val="nil"/>
              <w:bottom w:val="single" w:sz="4" w:space="0" w:color="auto"/>
              <w:right w:val="single" w:sz="4" w:space="0" w:color="000000"/>
            </w:tcBorders>
            <w:vAlign w:val="center"/>
            <w:hideMark/>
          </w:tcPr>
          <w:p w14:paraId="484D2C8B" w14:textId="77777777" w:rsidR="00CE4740" w:rsidRPr="006E1986" w:rsidRDefault="00CE4740" w:rsidP="00CE4740">
            <w:pPr>
              <w:jc w:val="center"/>
              <w:rPr>
                <w:rFonts w:ascii="Arial" w:hAnsi="Arial" w:cs="Arial"/>
                <w:color w:val="000000"/>
                <w:sz w:val="22"/>
                <w:szCs w:val="22"/>
              </w:rPr>
            </w:pPr>
            <w:r w:rsidRPr="006E1986">
              <w:rPr>
                <w:rFonts w:ascii="Arial" w:hAnsi="Arial" w:cs="Arial"/>
                <w:color w:val="000000"/>
                <w:sz w:val="22"/>
                <w:szCs w:val="22"/>
              </w:rPr>
              <w:t>American Indian or Alaska Native</w:t>
            </w:r>
          </w:p>
        </w:tc>
        <w:tc>
          <w:tcPr>
            <w:tcW w:w="1620" w:type="dxa"/>
            <w:gridSpan w:val="2"/>
            <w:tcBorders>
              <w:top w:val="single" w:sz="4" w:space="0" w:color="auto"/>
              <w:left w:val="nil"/>
              <w:bottom w:val="single" w:sz="4" w:space="0" w:color="auto"/>
              <w:right w:val="single" w:sz="4" w:space="0" w:color="000000"/>
            </w:tcBorders>
            <w:noWrap/>
            <w:vAlign w:val="center"/>
            <w:hideMark/>
          </w:tcPr>
          <w:p w14:paraId="53B2AD7B" w14:textId="77777777" w:rsidR="00CE4740" w:rsidRPr="006E1986" w:rsidRDefault="00CE4740" w:rsidP="00CE4740">
            <w:pPr>
              <w:jc w:val="center"/>
              <w:rPr>
                <w:rFonts w:ascii="Arial" w:hAnsi="Arial" w:cs="Arial"/>
                <w:color w:val="000000"/>
                <w:sz w:val="22"/>
                <w:szCs w:val="22"/>
              </w:rPr>
            </w:pPr>
            <w:r w:rsidRPr="006E1986">
              <w:rPr>
                <w:rFonts w:ascii="Arial" w:hAnsi="Arial" w:cs="Arial"/>
                <w:color w:val="000000"/>
                <w:sz w:val="22"/>
                <w:szCs w:val="22"/>
              </w:rPr>
              <w:t>Asian</w:t>
            </w:r>
          </w:p>
        </w:tc>
        <w:tc>
          <w:tcPr>
            <w:tcW w:w="1620" w:type="dxa"/>
            <w:gridSpan w:val="2"/>
            <w:tcBorders>
              <w:top w:val="single" w:sz="4" w:space="0" w:color="auto"/>
              <w:left w:val="nil"/>
              <w:bottom w:val="single" w:sz="4" w:space="0" w:color="auto"/>
              <w:right w:val="single" w:sz="4" w:space="0" w:color="000000"/>
            </w:tcBorders>
            <w:vAlign w:val="center"/>
            <w:hideMark/>
          </w:tcPr>
          <w:p w14:paraId="08B6317C" w14:textId="77777777" w:rsidR="00CE4740" w:rsidRPr="006E1986" w:rsidRDefault="00CE4740" w:rsidP="00CE4740">
            <w:pPr>
              <w:jc w:val="center"/>
              <w:rPr>
                <w:rFonts w:ascii="Arial" w:hAnsi="Arial" w:cs="Arial"/>
                <w:color w:val="000000"/>
                <w:sz w:val="22"/>
                <w:szCs w:val="22"/>
              </w:rPr>
            </w:pPr>
            <w:r w:rsidRPr="006E1986">
              <w:rPr>
                <w:rFonts w:ascii="Arial" w:hAnsi="Arial" w:cs="Arial"/>
                <w:color w:val="000000"/>
                <w:sz w:val="22"/>
                <w:szCs w:val="22"/>
              </w:rPr>
              <w:t>Black/African American</w:t>
            </w:r>
          </w:p>
        </w:tc>
        <w:tc>
          <w:tcPr>
            <w:tcW w:w="1620" w:type="dxa"/>
            <w:gridSpan w:val="2"/>
            <w:tcBorders>
              <w:top w:val="single" w:sz="4" w:space="0" w:color="auto"/>
              <w:left w:val="nil"/>
              <w:bottom w:val="single" w:sz="4" w:space="0" w:color="auto"/>
              <w:right w:val="single" w:sz="4" w:space="0" w:color="000000"/>
            </w:tcBorders>
            <w:noWrap/>
            <w:vAlign w:val="center"/>
            <w:hideMark/>
          </w:tcPr>
          <w:p w14:paraId="509527CE" w14:textId="77777777" w:rsidR="00CE4740" w:rsidRPr="006E1986" w:rsidRDefault="00CE4740" w:rsidP="00CE4740">
            <w:pPr>
              <w:jc w:val="center"/>
              <w:rPr>
                <w:rFonts w:ascii="Arial" w:hAnsi="Arial" w:cs="Arial"/>
                <w:color w:val="000000"/>
                <w:sz w:val="22"/>
                <w:szCs w:val="22"/>
              </w:rPr>
            </w:pPr>
            <w:r w:rsidRPr="006E1986">
              <w:rPr>
                <w:rFonts w:ascii="Arial" w:hAnsi="Arial" w:cs="Arial"/>
                <w:color w:val="000000"/>
                <w:sz w:val="22"/>
                <w:szCs w:val="22"/>
              </w:rPr>
              <w:t>Hispanic</w:t>
            </w:r>
          </w:p>
        </w:tc>
        <w:tc>
          <w:tcPr>
            <w:tcW w:w="1530" w:type="dxa"/>
            <w:gridSpan w:val="2"/>
            <w:tcBorders>
              <w:top w:val="single" w:sz="4" w:space="0" w:color="auto"/>
              <w:left w:val="nil"/>
              <w:bottom w:val="single" w:sz="4" w:space="0" w:color="auto"/>
              <w:right w:val="single" w:sz="4" w:space="0" w:color="000000"/>
            </w:tcBorders>
            <w:vAlign w:val="center"/>
            <w:hideMark/>
          </w:tcPr>
          <w:p w14:paraId="0524E7CD" w14:textId="77777777" w:rsidR="00CE4740" w:rsidRPr="006E1986" w:rsidRDefault="00CE4740" w:rsidP="00CE4740">
            <w:pPr>
              <w:jc w:val="center"/>
              <w:rPr>
                <w:rFonts w:ascii="Arial" w:hAnsi="Arial" w:cs="Arial"/>
                <w:color w:val="000000"/>
                <w:sz w:val="22"/>
                <w:szCs w:val="22"/>
              </w:rPr>
            </w:pPr>
            <w:r w:rsidRPr="006E1986">
              <w:rPr>
                <w:rFonts w:ascii="Arial" w:hAnsi="Arial" w:cs="Arial"/>
                <w:color w:val="000000"/>
                <w:sz w:val="22"/>
                <w:szCs w:val="22"/>
              </w:rPr>
              <w:t>Native Hawaiian or Other Pacific Islander</w:t>
            </w:r>
          </w:p>
        </w:tc>
        <w:tc>
          <w:tcPr>
            <w:tcW w:w="1620" w:type="dxa"/>
            <w:gridSpan w:val="2"/>
            <w:tcBorders>
              <w:top w:val="single" w:sz="4" w:space="0" w:color="auto"/>
              <w:left w:val="nil"/>
              <w:bottom w:val="single" w:sz="4" w:space="0" w:color="auto"/>
              <w:right w:val="single" w:sz="4" w:space="0" w:color="000000"/>
            </w:tcBorders>
            <w:vAlign w:val="center"/>
            <w:hideMark/>
          </w:tcPr>
          <w:p w14:paraId="73DD4E67" w14:textId="77777777" w:rsidR="00CE4740" w:rsidRPr="006E1986" w:rsidRDefault="00CE4740" w:rsidP="00CE4740">
            <w:pPr>
              <w:jc w:val="center"/>
              <w:rPr>
                <w:rFonts w:ascii="Arial" w:hAnsi="Arial" w:cs="Arial"/>
                <w:color w:val="000000"/>
                <w:sz w:val="22"/>
                <w:szCs w:val="22"/>
              </w:rPr>
            </w:pPr>
            <w:r w:rsidRPr="006E1986">
              <w:rPr>
                <w:rFonts w:ascii="Arial" w:hAnsi="Arial" w:cs="Arial"/>
                <w:color w:val="000000"/>
                <w:sz w:val="22"/>
                <w:szCs w:val="22"/>
              </w:rPr>
              <w:t>White</w:t>
            </w:r>
          </w:p>
        </w:tc>
        <w:tc>
          <w:tcPr>
            <w:tcW w:w="1620" w:type="dxa"/>
            <w:gridSpan w:val="2"/>
            <w:tcBorders>
              <w:top w:val="single" w:sz="4" w:space="0" w:color="auto"/>
              <w:left w:val="nil"/>
              <w:bottom w:val="single" w:sz="4" w:space="0" w:color="auto"/>
              <w:right w:val="single" w:sz="4" w:space="0" w:color="000000"/>
            </w:tcBorders>
            <w:vAlign w:val="center"/>
            <w:hideMark/>
          </w:tcPr>
          <w:p w14:paraId="0C15C8B2" w14:textId="77777777" w:rsidR="00CE4740" w:rsidRPr="006E1986" w:rsidRDefault="00CE4740" w:rsidP="00CE4740">
            <w:pPr>
              <w:jc w:val="center"/>
              <w:rPr>
                <w:rFonts w:ascii="Arial" w:hAnsi="Arial" w:cs="Arial"/>
                <w:color w:val="000000"/>
                <w:sz w:val="22"/>
                <w:szCs w:val="22"/>
              </w:rPr>
            </w:pPr>
            <w:r w:rsidRPr="006E1986">
              <w:rPr>
                <w:rFonts w:ascii="Arial" w:hAnsi="Arial" w:cs="Arial"/>
                <w:color w:val="000000"/>
                <w:sz w:val="22"/>
                <w:szCs w:val="22"/>
              </w:rPr>
              <w:t>Other Ethnicity or Race</w:t>
            </w:r>
          </w:p>
        </w:tc>
      </w:tr>
      <w:tr w:rsidR="006E1986" w:rsidRPr="006E1986" w14:paraId="03FC8E54" w14:textId="77777777" w:rsidTr="001218E1">
        <w:trPr>
          <w:trHeight w:val="279"/>
        </w:trPr>
        <w:tc>
          <w:tcPr>
            <w:tcW w:w="1165" w:type="dxa"/>
            <w:vMerge/>
            <w:tcBorders>
              <w:top w:val="single" w:sz="4" w:space="0" w:color="auto"/>
              <w:left w:val="single" w:sz="4" w:space="0" w:color="auto"/>
              <w:bottom w:val="single" w:sz="4" w:space="0" w:color="auto"/>
              <w:right w:val="single" w:sz="4" w:space="0" w:color="auto"/>
            </w:tcBorders>
            <w:vAlign w:val="center"/>
            <w:hideMark/>
          </w:tcPr>
          <w:p w14:paraId="1BBB0F3C" w14:textId="77777777" w:rsidR="006E1986" w:rsidRPr="006E1986" w:rsidRDefault="006E1986" w:rsidP="006E1986">
            <w:pPr>
              <w:rPr>
                <w:rFonts w:ascii="Arial" w:hAnsi="Arial" w:cs="Arial"/>
                <w:color w:val="000000"/>
                <w:sz w:val="22"/>
                <w:szCs w:val="22"/>
              </w:rPr>
            </w:pPr>
          </w:p>
        </w:tc>
        <w:tc>
          <w:tcPr>
            <w:tcW w:w="1530" w:type="dxa"/>
            <w:vMerge/>
            <w:tcBorders>
              <w:top w:val="single" w:sz="4" w:space="0" w:color="auto"/>
              <w:left w:val="single" w:sz="4" w:space="0" w:color="auto"/>
              <w:bottom w:val="single" w:sz="4" w:space="0" w:color="000000"/>
              <w:right w:val="single" w:sz="4" w:space="0" w:color="auto"/>
            </w:tcBorders>
            <w:vAlign w:val="center"/>
            <w:hideMark/>
          </w:tcPr>
          <w:p w14:paraId="72442804" w14:textId="77777777" w:rsidR="006E1986" w:rsidRPr="006E1986" w:rsidRDefault="006E1986" w:rsidP="006E1986">
            <w:pPr>
              <w:rPr>
                <w:rFonts w:ascii="Arial" w:hAnsi="Arial" w:cs="Arial"/>
                <w:color w:val="000000"/>
                <w:sz w:val="22"/>
                <w:szCs w:val="22"/>
              </w:rPr>
            </w:pPr>
          </w:p>
        </w:tc>
        <w:tc>
          <w:tcPr>
            <w:tcW w:w="810" w:type="dxa"/>
            <w:tcBorders>
              <w:top w:val="nil"/>
              <w:left w:val="nil"/>
              <w:bottom w:val="single" w:sz="4" w:space="0" w:color="auto"/>
              <w:right w:val="single" w:sz="4" w:space="0" w:color="auto"/>
            </w:tcBorders>
            <w:noWrap/>
            <w:vAlign w:val="center"/>
            <w:hideMark/>
          </w:tcPr>
          <w:p w14:paraId="3BC01CA3" w14:textId="0007B5C0" w:rsidR="006E1986" w:rsidRPr="006E1986" w:rsidRDefault="006E1986" w:rsidP="006E1986">
            <w:pPr>
              <w:jc w:val="center"/>
              <w:rPr>
                <w:rFonts w:ascii="Arial" w:hAnsi="Arial" w:cs="Arial"/>
                <w:color w:val="000000"/>
                <w:sz w:val="22"/>
                <w:szCs w:val="22"/>
              </w:rPr>
            </w:pPr>
            <w:r w:rsidRPr="006E1986">
              <w:rPr>
                <w:rFonts w:ascii="Arial" w:hAnsi="Arial" w:cs="Arial"/>
                <w:color w:val="000000"/>
                <w:sz w:val="22"/>
                <w:szCs w:val="22"/>
              </w:rPr>
              <w:t>21-22</w:t>
            </w:r>
          </w:p>
        </w:tc>
        <w:tc>
          <w:tcPr>
            <w:tcW w:w="810" w:type="dxa"/>
            <w:tcBorders>
              <w:top w:val="nil"/>
              <w:left w:val="nil"/>
              <w:bottom w:val="single" w:sz="4" w:space="0" w:color="auto"/>
              <w:right w:val="single" w:sz="4" w:space="0" w:color="auto"/>
            </w:tcBorders>
            <w:noWrap/>
            <w:vAlign w:val="center"/>
            <w:hideMark/>
          </w:tcPr>
          <w:p w14:paraId="5417645E" w14:textId="608E8E7A" w:rsidR="006E1986" w:rsidRPr="006E1986" w:rsidRDefault="006E1986" w:rsidP="006E1986">
            <w:pPr>
              <w:jc w:val="center"/>
              <w:rPr>
                <w:rFonts w:ascii="Arial" w:hAnsi="Arial" w:cs="Arial"/>
                <w:color w:val="000000"/>
                <w:sz w:val="22"/>
                <w:szCs w:val="22"/>
              </w:rPr>
            </w:pPr>
            <w:r w:rsidRPr="006E1986">
              <w:rPr>
                <w:rFonts w:ascii="Arial" w:hAnsi="Arial" w:cs="Arial"/>
                <w:color w:val="000000"/>
                <w:sz w:val="22"/>
                <w:szCs w:val="22"/>
              </w:rPr>
              <w:t>22-23</w:t>
            </w:r>
          </w:p>
        </w:tc>
        <w:tc>
          <w:tcPr>
            <w:tcW w:w="810" w:type="dxa"/>
            <w:tcBorders>
              <w:top w:val="nil"/>
              <w:left w:val="nil"/>
              <w:bottom w:val="single" w:sz="4" w:space="0" w:color="auto"/>
              <w:right w:val="single" w:sz="4" w:space="0" w:color="auto"/>
            </w:tcBorders>
            <w:noWrap/>
            <w:vAlign w:val="center"/>
            <w:hideMark/>
          </w:tcPr>
          <w:p w14:paraId="20724B1C" w14:textId="19567ED9" w:rsidR="006E1986" w:rsidRPr="006E1986" w:rsidRDefault="006E1986" w:rsidP="006E1986">
            <w:pPr>
              <w:jc w:val="center"/>
              <w:rPr>
                <w:rFonts w:ascii="Arial" w:hAnsi="Arial" w:cs="Arial"/>
                <w:color w:val="000000"/>
                <w:sz w:val="22"/>
                <w:szCs w:val="22"/>
              </w:rPr>
            </w:pPr>
            <w:r w:rsidRPr="006E1986">
              <w:rPr>
                <w:rFonts w:ascii="Arial" w:hAnsi="Arial" w:cs="Arial"/>
                <w:color w:val="000000"/>
                <w:sz w:val="22"/>
                <w:szCs w:val="22"/>
              </w:rPr>
              <w:t>21-22</w:t>
            </w:r>
          </w:p>
        </w:tc>
        <w:tc>
          <w:tcPr>
            <w:tcW w:w="810" w:type="dxa"/>
            <w:tcBorders>
              <w:top w:val="nil"/>
              <w:left w:val="nil"/>
              <w:bottom w:val="single" w:sz="4" w:space="0" w:color="auto"/>
              <w:right w:val="single" w:sz="4" w:space="0" w:color="auto"/>
            </w:tcBorders>
            <w:noWrap/>
            <w:vAlign w:val="center"/>
            <w:hideMark/>
          </w:tcPr>
          <w:p w14:paraId="5BB8264B" w14:textId="74C77738" w:rsidR="006E1986" w:rsidRPr="006E1986" w:rsidRDefault="006E1986" w:rsidP="006E1986">
            <w:pPr>
              <w:jc w:val="center"/>
              <w:rPr>
                <w:rFonts w:ascii="Arial" w:hAnsi="Arial" w:cs="Arial"/>
                <w:color w:val="000000"/>
                <w:sz w:val="22"/>
                <w:szCs w:val="22"/>
              </w:rPr>
            </w:pPr>
            <w:r w:rsidRPr="006E1986">
              <w:rPr>
                <w:rFonts w:ascii="Arial" w:hAnsi="Arial" w:cs="Arial"/>
                <w:color w:val="000000"/>
                <w:sz w:val="22"/>
                <w:szCs w:val="22"/>
              </w:rPr>
              <w:t>22-23</w:t>
            </w:r>
          </w:p>
        </w:tc>
        <w:tc>
          <w:tcPr>
            <w:tcW w:w="810" w:type="dxa"/>
            <w:tcBorders>
              <w:top w:val="nil"/>
              <w:left w:val="nil"/>
              <w:bottom w:val="single" w:sz="4" w:space="0" w:color="auto"/>
              <w:right w:val="single" w:sz="4" w:space="0" w:color="auto"/>
            </w:tcBorders>
            <w:noWrap/>
            <w:vAlign w:val="center"/>
            <w:hideMark/>
          </w:tcPr>
          <w:p w14:paraId="42A20322" w14:textId="59D4FF70" w:rsidR="006E1986" w:rsidRPr="006E1986" w:rsidRDefault="006E1986" w:rsidP="006E1986">
            <w:pPr>
              <w:jc w:val="center"/>
              <w:rPr>
                <w:rFonts w:ascii="Arial" w:hAnsi="Arial" w:cs="Arial"/>
                <w:color w:val="000000"/>
                <w:sz w:val="22"/>
                <w:szCs w:val="22"/>
              </w:rPr>
            </w:pPr>
            <w:r w:rsidRPr="006E1986">
              <w:rPr>
                <w:rFonts w:ascii="Arial" w:hAnsi="Arial" w:cs="Arial"/>
                <w:color w:val="000000"/>
                <w:sz w:val="22"/>
                <w:szCs w:val="22"/>
              </w:rPr>
              <w:t>21-22</w:t>
            </w:r>
          </w:p>
        </w:tc>
        <w:tc>
          <w:tcPr>
            <w:tcW w:w="810" w:type="dxa"/>
            <w:tcBorders>
              <w:top w:val="nil"/>
              <w:left w:val="nil"/>
              <w:bottom w:val="single" w:sz="4" w:space="0" w:color="auto"/>
              <w:right w:val="single" w:sz="4" w:space="0" w:color="auto"/>
            </w:tcBorders>
            <w:noWrap/>
            <w:vAlign w:val="center"/>
            <w:hideMark/>
          </w:tcPr>
          <w:p w14:paraId="5C5EFACE" w14:textId="65983064" w:rsidR="006E1986" w:rsidRPr="006E1986" w:rsidRDefault="006E1986" w:rsidP="006E1986">
            <w:pPr>
              <w:jc w:val="center"/>
              <w:rPr>
                <w:rFonts w:ascii="Arial" w:hAnsi="Arial" w:cs="Arial"/>
                <w:color w:val="000000"/>
                <w:sz w:val="22"/>
                <w:szCs w:val="22"/>
              </w:rPr>
            </w:pPr>
            <w:r w:rsidRPr="006E1986">
              <w:rPr>
                <w:rFonts w:ascii="Arial" w:hAnsi="Arial" w:cs="Arial"/>
                <w:color w:val="000000"/>
                <w:sz w:val="22"/>
                <w:szCs w:val="22"/>
              </w:rPr>
              <w:t>22-23</w:t>
            </w:r>
          </w:p>
        </w:tc>
        <w:tc>
          <w:tcPr>
            <w:tcW w:w="810" w:type="dxa"/>
            <w:tcBorders>
              <w:top w:val="nil"/>
              <w:left w:val="nil"/>
              <w:bottom w:val="single" w:sz="4" w:space="0" w:color="auto"/>
              <w:right w:val="single" w:sz="4" w:space="0" w:color="auto"/>
            </w:tcBorders>
            <w:noWrap/>
            <w:vAlign w:val="center"/>
            <w:hideMark/>
          </w:tcPr>
          <w:p w14:paraId="42C8874E" w14:textId="0B315420" w:rsidR="006E1986" w:rsidRPr="006E1986" w:rsidRDefault="006E1986" w:rsidP="006E1986">
            <w:pPr>
              <w:jc w:val="center"/>
              <w:rPr>
                <w:rFonts w:ascii="Arial" w:hAnsi="Arial" w:cs="Arial"/>
                <w:color w:val="000000"/>
                <w:sz w:val="22"/>
                <w:szCs w:val="22"/>
              </w:rPr>
            </w:pPr>
            <w:r w:rsidRPr="006E1986">
              <w:rPr>
                <w:rFonts w:ascii="Arial" w:hAnsi="Arial" w:cs="Arial"/>
                <w:color w:val="000000"/>
                <w:sz w:val="22"/>
                <w:szCs w:val="22"/>
              </w:rPr>
              <w:t>21-22</w:t>
            </w:r>
          </w:p>
        </w:tc>
        <w:tc>
          <w:tcPr>
            <w:tcW w:w="810" w:type="dxa"/>
            <w:tcBorders>
              <w:top w:val="nil"/>
              <w:left w:val="nil"/>
              <w:bottom w:val="single" w:sz="4" w:space="0" w:color="auto"/>
              <w:right w:val="single" w:sz="4" w:space="0" w:color="auto"/>
            </w:tcBorders>
            <w:noWrap/>
            <w:vAlign w:val="center"/>
            <w:hideMark/>
          </w:tcPr>
          <w:p w14:paraId="21FB8657" w14:textId="6B0A6259" w:rsidR="006E1986" w:rsidRPr="006E1986" w:rsidRDefault="006E1986" w:rsidP="006E1986">
            <w:pPr>
              <w:jc w:val="center"/>
              <w:rPr>
                <w:rFonts w:ascii="Arial" w:hAnsi="Arial" w:cs="Arial"/>
                <w:color w:val="000000"/>
                <w:sz w:val="22"/>
                <w:szCs w:val="22"/>
              </w:rPr>
            </w:pPr>
            <w:r w:rsidRPr="006E1986">
              <w:rPr>
                <w:rFonts w:ascii="Arial" w:hAnsi="Arial" w:cs="Arial"/>
                <w:color w:val="000000"/>
                <w:sz w:val="22"/>
                <w:szCs w:val="22"/>
              </w:rPr>
              <w:t>22-23</w:t>
            </w:r>
          </w:p>
        </w:tc>
        <w:tc>
          <w:tcPr>
            <w:tcW w:w="810" w:type="dxa"/>
            <w:tcBorders>
              <w:top w:val="nil"/>
              <w:left w:val="nil"/>
              <w:bottom w:val="single" w:sz="4" w:space="0" w:color="auto"/>
              <w:right w:val="single" w:sz="4" w:space="0" w:color="auto"/>
            </w:tcBorders>
            <w:noWrap/>
            <w:vAlign w:val="center"/>
            <w:hideMark/>
          </w:tcPr>
          <w:p w14:paraId="495D8AA0" w14:textId="2B73FD82" w:rsidR="006E1986" w:rsidRPr="006E1986" w:rsidRDefault="006E1986" w:rsidP="006E1986">
            <w:pPr>
              <w:jc w:val="center"/>
              <w:rPr>
                <w:rFonts w:ascii="Arial" w:hAnsi="Arial" w:cs="Arial"/>
                <w:color w:val="000000"/>
                <w:sz w:val="22"/>
                <w:szCs w:val="22"/>
              </w:rPr>
            </w:pPr>
            <w:r w:rsidRPr="006E1986">
              <w:rPr>
                <w:rFonts w:ascii="Arial" w:hAnsi="Arial" w:cs="Arial"/>
                <w:color w:val="000000"/>
                <w:sz w:val="22"/>
                <w:szCs w:val="22"/>
              </w:rPr>
              <w:t>21-22</w:t>
            </w:r>
          </w:p>
        </w:tc>
        <w:tc>
          <w:tcPr>
            <w:tcW w:w="720" w:type="dxa"/>
            <w:tcBorders>
              <w:top w:val="nil"/>
              <w:left w:val="nil"/>
              <w:bottom w:val="single" w:sz="4" w:space="0" w:color="auto"/>
              <w:right w:val="single" w:sz="4" w:space="0" w:color="auto"/>
            </w:tcBorders>
            <w:noWrap/>
            <w:vAlign w:val="center"/>
            <w:hideMark/>
          </w:tcPr>
          <w:p w14:paraId="249BFFDB" w14:textId="418F6EA8" w:rsidR="006E1986" w:rsidRPr="006E1986" w:rsidRDefault="006E1986" w:rsidP="006E1986">
            <w:pPr>
              <w:jc w:val="center"/>
              <w:rPr>
                <w:rFonts w:ascii="Arial" w:hAnsi="Arial" w:cs="Arial"/>
                <w:color w:val="000000"/>
                <w:sz w:val="22"/>
                <w:szCs w:val="22"/>
              </w:rPr>
            </w:pPr>
            <w:r w:rsidRPr="006E1986">
              <w:rPr>
                <w:rFonts w:ascii="Arial" w:hAnsi="Arial" w:cs="Arial"/>
                <w:color w:val="000000"/>
                <w:sz w:val="22"/>
                <w:szCs w:val="22"/>
              </w:rPr>
              <w:t>22-23</w:t>
            </w:r>
          </w:p>
        </w:tc>
        <w:tc>
          <w:tcPr>
            <w:tcW w:w="810" w:type="dxa"/>
            <w:tcBorders>
              <w:top w:val="nil"/>
              <w:left w:val="nil"/>
              <w:bottom w:val="single" w:sz="4" w:space="0" w:color="auto"/>
              <w:right w:val="single" w:sz="4" w:space="0" w:color="auto"/>
            </w:tcBorders>
            <w:noWrap/>
            <w:vAlign w:val="center"/>
            <w:hideMark/>
          </w:tcPr>
          <w:p w14:paraId="0FB34556" w14:textId="0A1806D2" w:rsidR="006E1986" w:rsidRPr="006E1986" w:rsidRDefault="006E1986" w:rsidP="006E1986">
            <w:pPr>
              <w:jc w:val="center"/>
              <w:rPr>
                <w:rFonts w:ascii="Arial" w:hAnsi="Arial" w:cs="Arial"/>
                <w:color w:val="000000"/>
                <w:sz w:val="22"/>
                <w:szCs w:val="22"/>
              </w:rPr>
            </w:pPr>
            <w:r w:rsidRPr="006E1986">
              <w:rPr>
                <w:rFonts w:ascii="Arial" w:hAnsi="Arial" w:cs="Arial"/>
                <w:color w:val="000000"/>
                <w:sz w:val="22"/>
                <w:szCs w:val="22"/>
              </w:rPr>
              <w:t>21-22</w:t>
            </w:r>
          </w:p>
        </w:tc>
        <w:tc>
          <w:tcPr>
            <w:tcW w:w="810" w:type="dxa"/>
            <w:tcBorders>
              <w:top w:val="nil"/>
              <w:left w:val="nil"/>
              <w:bottom w:val="single" w:sz="4" w:space="0" w:color="auto"/>
              <w:right w:val="single" w:sz="4" w:space="0" w:color="auto"/>
            </w:tcBorders>
            <w:noWrap/>
            <w:vAlign w:val="center"/>
            <w:hideMark/>
          </w:tcPr>
          <w:p w14:paraId="6B77A05F" w14:textId="2BFC64B6" w:rsidR="006E1986" w:rsidRPr="006E1986" w:rsidRDefault="006E1986" w:rsidP="006E1986">
            <w:pPr>
              <w:jc w:val="center"/>
              <w:rPr>
                <w:rFonts w:ascii="Arial" w:hAnsi="Arial" w:cs="Arial"/>
                <w:color w:val="000000"/>
                <w:sz w:val="22"/>
                <w:szCs w:val="22"/>
              </w:rPr>
            </w:pPr>
            <w:r w:rsidRPr="006E1986">
              <w:rPr>
                <w:rFonts w:ascii="Arial" w:hAnsi="Arial" w:cs="Arial"/>
                <w:color w:val="000000"/>
                <w:sz w:val="22"/>
                <w:szCs w:val="22"/>
              </w:rPr>
              <w:t>22-23</w:t>
            </w:r>
          </w:p>
        </w:tc>
        <w:tc>
          <w:tcPr>
            <w:tcW w:w="810" w:type="dxa"/>
            <w:tcBorders>
              <w:top w:val="nil"/>
              <w:left w:val="nil"/>
              <w:bottom w:val="single" w:sz="4" w:space="0" w:color="auto"/>
              <w:right w:val="single" w:sz="4" w:space="0" w:color="auto"/>
            </w:tcBorders>
            <w:noWrap/>
            <w:vAlign w:val="center"/>
            <w:hideMark/>
          </w:tcPr>
          <w:p w14:paraId="67505C30" w14:textId="687CEE40" w:rsidR="006E1986" w:rsidRPr="006E1986" w:rsidRDefault="006E1986" w:rsidP="006E1986">
            <w:pPr>
              <w:jc w:val="center"/>
              <w:rPr>
                <w:rFonts w:ascii="Arial" w:hAnsi="Arial" w:cs="Arial"/>
                <w:color w:val="000000"/>
                <w:sz w:val="22"/>
                <w:szCs w:val="22"/>
              </w:rPr>
            </w:pPr>
            <w:r w:rsidRPr="006E1986">
              <w:rPr>
                <w:rFonts w:ascii="Arial" w:hAnsi="Arial" w:cs="Arial"/>
                <w:color w:val="000000"/>
                <w:sz w:val="22"/>
                <w:szCs w:val="22"/>
              </w:rPr>
              <w:t>21-22</w:t>
            </w:r>
          </w:p>
        </w:tc>
        <w:tc>
          <w:tcPr>
            <w:tcW w:w="810" w:type="dxa"/>
            <w:tcBorders>
              <w:top w:val="nil"/>
              <w:left w:val="nil"/>
              <w:bottom w:val="single" w:sz="4" w:space="0" w:color="auto"/>
              <w:right w:val="single" w:sz="4" w:space="0" w:color="auto"/>
            </w:tcBorders>
            <w:noWrap/>
            <w:vAlign w:val="center"/>
            <w:hideMark/>
          </w:tcPr>
          <w:p w14:paraId="10ED8B10" w14:textId="236D599E" w:rsidR="006E1986" w:rsidRPr="006E1986" w:rsidRDefault="006E1986" w:rsidP="006E1986">
            <w:pPr>
              <w:jc w:val="center"/>
              <w:rPr>
                <w:rFonts w:ascii="Arial" w:hAnsi="Arial" w:cs="Arial"/>
                <w:color w:val="000000"/>
                <w:sz w:val="22"/>
                <w:szCs w:val="22"/>
              </w:rPr>
            </w:pPr>
            <w:r w:rsidRPr="006E1986">
              <w:rPr>
                <w:rFonts w:ascii="Arial" w:hAnsi="Arial" w:cs="Arial"/>
                <w:color w:val="000000"/>
                <w:sz w:val="22"/>
                <w:szCs w:val="22"/>
              </w:rPr>
              <w:t>22-23</w:t>
            </w:r>
          </w:p>
        </w:tc>
      </w:tr>
      <w:tr w:rsidR="001218E1" w:rsidRPr="006E1986" w14:paraId="10A2FB9A" w14:textId="77777777" w:rsidTr="001218E1">
        <w:trPr>
          <w:trHeight w:val="279"/>
        </w:trPr>
        <w:tc>
          <w:tcPr>
            <w:tcW w:w="1165" w:type="dxa"/>
            <w:vMerge w:val="restart"/>
            <w:tcBorders>
              <w:top w:val="nil"/>
              <w:left w:val="single" w:sz="4" w:space="0" w:color="auto"/>
              <w:bottom w:val="single" w:sz="4" w:space="0" w:color="auto"/>
              <w:right w:val="single" w:sz="4" w:space="0" w:color="auto"/>
            </w:tcBorders>
            <w:shd w:val="clear" w:color="000000" w:fill="F2F2F2"/>
            <w:vAlign w:val="center"/>
            <w:hideMark/>
          </w:tcPr>
          <w:p w14:paraId="0AECD1C2" w14:textId="77777777" w:rsidR="006E1986" w:rsidRPr="006E1986" w:rsidRDefault="006E1986" w:rsidP="006E1986">
            <w:pPr>
              <w:rPr>
                <w:rFonts w:ascii="Arial" w:hAnsi="Arial" w:cs="Arial"/>
                <w:color w:val="000000"/>
                <w:sz w:val="22"/>
                <w:szCs w:val="22"/>
              </w:rPr>
            </w:pPr>
            <w:r w:rsidRPr="006E1986">
              <w:rPr>
                <w:rFonts w:ascii="Arial" w:hAnsi="Arial" w:cs="Arial"/>
                <w:color w:val="000000"/>
                <w:sz w:val="22"/>
                <w:szCs w:val="22"/>
              </w:rPr>
              <w:t>Birth to 2</w:t>
            </w:r>
          </w:p>
        </w:tc>
        <w:tc>
          <w:tcPr>
            <w:tcW w:w="1530" w:type="dxa"/>
            <w:tcBorders>
              <w:top w:val="nil"/>
              <w:left w:val="nil"/>
              <w:bottom w:val="single" w:sz="4" w:space="0" w:color="auto"/>
              <w:right w:val="nil"/>
            </w:tcBorders>
            <w:shd w:val="clear" w:color="000000" w:fill="F2F2F2"/>
            <w:noWrap/>
            <w:vAlign w:val="center"/>
            <w:hideMark/>
          </w:tcPr>
          <w:p w14:paraId="3A37BD85" w14:textId="77777777" w:rsidR="006E1986" w:rsidRPr="006E1986" w:rsidRDefault="006E1986" w:rsidP="006E1986">
            <w:pPr>
              <w:rPr>
                <w:rFonts w:ascii="Arial" w:hAnsi="Arial" w:cs="Arial"/>
                <w:color w:val="000000"/>
                <w:sz w:val="22"/>
                <w:szCs w:val="22"/>
              </w:rPr>
            </w:pPr>
            <w:r w:rsidRPr="006E1986">
              <w:rPr>
                <w:rFonts w:ascii="Arial" w:hAnsi="Arial" w:cs="Arial"/>
                <w:color w:val="000000"/>
                <w:sz w:val="22"/>
                <w:szCs w:val="22"/>
              </w:rPr>
              <w:t>Consumers</w:t>
            </w:r>
          </w:p>
        </w:tc>
        <w:tc>
          <w:tcPr>
            <w:tcW w:w="810" w:type="dxa"/>
            <w:tcBorders>
              <w:top w:val="nil"/>
              <w:left w:val="single" w:sz="4" w:space="0" w:color="auto"/>
              <w:bottom w:val="single" w:sz="4" w:space="0" w:color="auto"/>
              <w:right w:val="single" w:sz="4" w:space="0" w:color="auto"/>
            </w:tcBorders>
            <w:shd w:val="clear" w:color="000000" w:fill="F2F2F2"/>
            <w:noWrap/>
            <w:vAlign w:val="bottom"/>
          </w:tcPr>
          <w:p w14:paraId="076E5A15" w14:textId="3513CDC7" w:rsidR="006E1986" w:rsidRPr="006E1986" w:rsidRDefault="006E1986" w:rsidP="006E1986">
            <w:pPr>
              <w:jc w:val="center"/>
              <w:rPr>
                <w:rFonts w:ascii="Arial" w:hAnsi="Arial" w:cs="Arial"/>
                <w:color w:val="000000"/>
                <w:sz w:val="22"/>
                <w:szCs w:val="22"/>
              </w:rPr>
            </w:pPr>
            <w:r w:rsidRPr="006E1986">
              <w:rPr>
                <w:rFonts w:ascii="Arial" w:hAnsi="Arial" w:cs="Arial"/>
                <w:color w:val="000000"/>
                <w:sz w:val="22"/>
                <w:szCs w:val="22"/>
              </w:rPr>
              <w:t>4%</w:t>
            </w:r>
          </w:p>
        </w:tc>
        <w:tc>
          <w:tcPr>
            <w:tcW w:w="810" w:type="dxa"/>
            <w:tcBorders>
              <w:top w:val="nil"/>
              <w:left w:val="nil"/>
              <w:bottom w:val="single" w:sz="4" w:space="0" w:color="auto"/>
              <w:right w:val="single" w:sz="4" w:space="0" w:color="auto"/>
            </w:tcBorders>
            <w:shd w:val="clear" w:color="000000" w:fill="F2F2F2"/>
            <w:noWrap/>
            <w:vAlign w:val="bottom"/>
          </w:tcPr>
          <w:p w14:paraId="2F828509" w14:textId="53CA1ACA" w:rsidR="006E1986" w:rsidRPr="002574EC" w:rsidRDefault="006E1986" w:rsidP="006E1986">
            <w:pPr>
              <w:jc w:val="center"/>
              <w:rPr>
                <w:rFonts w:ascii="Arial" w:hAnsi="Arial" w:cs="Arial"/>
                <w:color w:val="00B050"/>
                <w:sz w:val="22"/>
                <w:szCs w:val="22"/>
              </w:rPr>
            </w:pPr>
            <w:r w:rsidRPr="002574EC">
              <w:rPr>
                <w:rFonts w:ascii="Arial" w:hAnsi="Arial" w:cs="Arial"/>
                <w:color w:val="00B050"/>
                <w:sz w:val="22"/>
                <w:szCs w:val="22"/>
              </w:rPr>
              <w:t>5%</w:t>
            </w:r>
          </w:p>
        </w:tc>
        <w:tc>
          <w:tcPr>
            <w:tcW w:w="810" w:type="dxa"/>
            <w:tcBorders>
              <w:top w:val="nil"/>
              <w:left w:val="nil"/>
              <w:bottom w:val="single" w:sz="4" w:space="0" w:color="auto"/>
              <w:right w:val="single" w:sz="4" w:space="0" w:color="auto"/>
            </w:tcBorders>
            <w:shd w:val="clear" w:color="000000" w:fill="F2F2F2"/>
            <w:noWrap/>
            <w:vAlign w:val="bottom"/>
          </w:tcPr>
          <w:p w14:paraId="3D3686F5" w14:textId="0B72ACE0" w:rsidR="006E1986" w:rsidRPr="006E1986" w:rsidRDefault="006E1986" w:rsidP="006E1986">
            <w:pPr>
              <w:jc w:val="center"/>
              <w:rPr>
                <w:rFonts w:ascii="Arial" w:hAnsi="Arial" w:cs="Arial"/>
                <w:color w:val="000000"/>
                <w:sz w:val="22"/>
                <w:szCs w:val="22"/>
              </w:rPr>
            </w:pPr>
            <w:r w:rsidRPr="006E1986">
              <w:rPr>
                <w:rFonts w:ascii="Arial" w:hAnsi="Arial" w:cs="Arial"/>
                <w:color w:val="000000"/>
                <w:sz w:val="22"/>
                <w:szCs w:val="22"/>
              </w:rPr>
              <w:t>0%</w:t>
            </w:r>
          </w:p>
        </w:tc>
        <w:tc>
          <w:tcPr>
            <w:tcW w:w="810" w:type="dxa"/>
            <w:tcBorders>
              <w:top w:val="nil"/>
              <w:left w:val="nil"/>
              <w:bottom w:val="single" w:sz="4" w:space="0" w:color="auto"/>
              <w:right w:val="single" w:sz="4" w:space="0" w:color="auto"/>
            </w:tcBorders>
            <w:shd w:val="clear" w:color="000000" w:fill="F2F2F2"/>
            <w:noWrap/>
            <w:vAlign w:val="bottom"/>
          </w:tcPr>
          <w:p w14:paraId="6FE432ED" w14:textId="495EB9A8" w:rsidR="006E1986" w:rsidRPr="006E1986" w:rsidRDefault="006E1986" w:rsidP="006E1986">
            <w:pPr>
              <w:jc w:val="center"/>
              <w:rPr>
                <w:rFonts w:ascii="Arial" w:hAnsi="Arial" w:cs="Arial"/>
                <w:color w:val="000000"/>
                <w:sz w:val="22"/>
                <w:szCs w:val="22"/>
              </w:rPr>
            </w:pPr>
            <w:r w:rsidRPr="006E1986">
              <w:rPr>
                <w:rFonts w:ascii="Arial" w:hAnsi="Arial" w:cs="Arial"/>
                <w:color w:val="000000"/>
                <w:sz w:val="22"/>
                <w:szCs w:val="22"/>
              </w:rPr>
              <w:t>2%</w:t>
            </w:r>
          </w:p>
        </w:tc>
        <w:tc>
          <w:tcPr>
            <w:tcW w:w="810" w:type="dxa"/>
            <w:tcBorders>
              <w:top w:val="nil"/>
              <w:left w:val="nil"/>
              <w:bottom w:val="single" w:sz="4" w:space="0" w:color="auto"/>
              <w:right w:val="single" w:sz="4" w:space="0" w:color="auto"/>
            </w:tcBorders>
            <w:shd w:val="clear" w:color="000000" w:fill="F2F2F2"/>
            <w:noWrap/>
            <w:vAlign w:val="bottom"/>
          </w:tcPr>
          <w:p w14:paraId="2082AAB5" w14:textId="52054948" w:rsidR="006E1986" w:rsidRPr="006E1986" w:rsidRDefault="006E1986" w:rsidP="006E1986">
            <w:pPr>
              <w:jc w:val="center"/>
              <w:rPr>
                <w:rFonts w:ascii="Arial" w:hAnsi="Arial" w:cs="Arial"/>
                <w:color w:val="000000"/>
                <w:sz w:val="22"/>
                <w:szCs w:val="22"/>
              </w:rPr>
            </w:pPr>
            <w:r w:rsidRPr="006E1986">
              <w:rPr>
                <w:rFonts w:ascii="Arial" w:hAnsi="Arial" w:cs="Arial"/>
                <w:color w:val="000000"/>
                <w:sz w:val="22"/>
                <w:szCs w:val="22"/>
              </w:rPr>
              <w:t>1%</w:t>
            </w:r>
          </w:p>
        </w:tc>
        <w:tc>
          <w:tcPr>
            <w:tcW w:w="810" w:type="dxa"/>
            <w:tcBorders>
              <w:top w:val="nil"/>
              <w:left w:val="nil"/>
              <w:bottom w:val="single" w:sz="4" w:space="0" w:color="auto"/>
              <w:right w:val="single" w:sz="4" w:space="0" w:color="auto"/>
            </w:tcBorders>
            <w:shd w:val="clear" w:color="000000" w:fill="F2F2F2"/>
            <w:noWrap/>
            <w:vAlign w:val="bottom"/>
          </w:tcPr>
          <w:p w14:paraId="4FDB97ED" w14:textId="2FD93489" w:rsidR="006E1986" w:rsidRPr="006E1986" w:rsidRDefault="006E1986" w:rsidP="006E1986">
            <w:pPr>
              <w:jc w:val="center"/>
              <w:rPr>
                <w:rFonts w:ascii="Arial" w:hAnsi="Arial" w:cs="Arial"/>
                <w:color w:val="000000"/>
                <w:sz w:val="22"/>
                <w:szCs w:val="22"/>
              </w:rPr>
            </w:pPr>
            <w:r w:rsidRPr="006E1986">
              <w:rPr>
                <w:rFonts w:ascii="Arial" w:hAnsi="Arial" w:cs="Arial"/>
                <w:color w:val="000000"/>
                <w:sz w:val="22"/>
                <w:szCs w:val="22"/>
              </w:rPr>
              <w:t>2%</w:t>
            </w:r>
          </w:p>
        </w:tc>
        <w:tc>
          <w:tcPr>
            <w:tcW w:w="810" w:type="dxa"/>
            <w:tcBorders>
              <w:top w:val="nil"/>
              <w:left w:val="nil"/>
              <w:bottom w:val="single" w:sz="4" w:space="0" w:color="auto"/>
              <w:right w:val="single" w:sz="4" w:space="0" w:color="auto"/>
            </w:tcBorders>
            <w:shd w:val="clear" w:color="000000" w:fill="F2F2F2"/>
            <w:noWrap/>
            <w:vAlign w:val="bottom"/>
          </w:tcPr>
          <w:p w14:paraId="36604573" w14:textId="3AC13C65" w:rsidR="006E1986" w:rsidRPr="006E1986" w:rsidRDefault="006E1986" w:rsidP="006E1986">
            <w:pPr>
              <w:jc w:val="center"/>
              <w:rPr>
                <w:rFonts w:ascii="Arial" w:hAnsi="Arial" w:cs="Arial"/>
                <w:color w:val="000000"/>
                <w:sz w:val="22"/>
                <w:szCs w:val="22"/>
              </w:rPr>
            </w:pPr>
            <w:r w:rsidRPr="006E1986">
              <w:rPr>
                <w:rFonts w:ascii="Arial" w:hAnsi="Arial" w:cs="Arial"/>
                <w:color w:val="000000"/>
                <w:sz w:val="22"/>
                <w:szCs w:val="22"/>
              </w:rPr>
              <w:t>18%</w:t>
            </w:r>
          </w:p>
        </w:tc>
        <w:tc>
          <w:tcPr>
            <w:tcW w:w="810" w:type="dxa"/>
            <w:tcBorders>
              <w:top w:val="nil"/>
              <w:left w:val="nil"/>
              <w:bottom w:val="single" w:sz="4" w:space="0" w:color="auto"/>
              <w:right w:val="single" w:sz="4" w:space="0" w:color="auto"/>
            </w:tcBorders>
            <w:shd w:val="clear" w:color="000000" w:fill="F2F2F2"/>
            <w:noWrap/>
            <w:vAlign w:val="bottom"/>
          </w:tcPr>
          <w:p w14:paraId="26552B44" w14:textId="2236B341" w:rsidR="006E1986" w:rsidRPr="002574EC" w:rsidRDefault="006E1986" w:rsidP="006E1986">
            <w:pPr>
              <w:jc w:val="center"/>
              <w:rPr>
                <w:rFonts w:ascii="Arial" w:hAnsi="Arial" w:cs="Arial"/>
                <w:color w:val="00B050"/>
                <w:sz w:val="22"/>
                <w:szCs w:val="22"/>
              </w:rPr>
            </w:pPr>
            <w:r w:rsidRPr="002574EC">
              <w:rPr>
                <w:rFonts w:ascii="Arial" w:hAnsi="Arial" w:cs="Arial"/>
                <w:color w:val="00B050"/>
                <w:sz w:val="22"/>
                <w:szCs w:val="22"/>
              </w:rPr>
              <w:t>27%</w:t>
            </w:r>
          </w:p>
        </w:tc>
        <w:tc>
          <w:tcPr>
            <w:tcW w:w="810" w:type="dxa"/>
            <w:tcBorders>
              <w:top w:val="nil"/>
              <w:left w:val="nil"/>
              <w:bottom w:val="single" w:sz="4" w:space="0" w:color="auto"/>
              <w:right w:val="single" w:sz="4" w:space="0" w:color="auto"/>
            </w:tcBorders>
            <w:shd w:val="clear" w:color="000000" w:fill="F2F2F2"/>
            <w:noWrap/>
            <w:vAlign w:val="bottom"/>
          </w:tcPr>
          <w:p w14:paraId="2C69850E" w14:textId="27877FCF" w:rsidR="006E1986" w:rsidRPr="006E1986" w:rsidRDefault="006E1986" w:rsidP="006E1986">
            <w:pPr>
              <w:jc w:val="center"/>
              <w:rPr>
                <w:rFonts w:ascii="Arial" w:hAnsi="Arial" w:cs="Arial"/>
                <w:color w:val="000000"/>
                <w:sz w:val="22"/>
                <w:szCs w:val="22"/>
              </w:rPr>
            </w:pPr>
            <w:r w:rsidRPr="006E1986">
              <w:rPr>
                <w:rFonts w:ascii="Arial" w:hAnsi="Arial" w:cs="Arial"/>
                <w:color w:val="000000"/>
                <w:sz w:val="22"/>
                <w:szCs w:val="22"/>
              </w:rPr>
              <w:t>0%</w:t>
            </w:r>
          </w:p>
        </w:tc>
        <w:tc>
          <w:tcPr>
            <w:tcW w:w="720" w:type="dxa"/>
            <w:tcBorders>
              <w:top w:val="nil"/>
              <w:left w:val="nil"/>
              <w:bottom w:val="single" w:sz="4" w:space="0" w:color="auto"/>
              <w:right w:val="single" w:sz="4" w:space="0" w:color="auto"/>
            </w:tcBorders>
            <w:shd w:val="clear" w:color="000000" w:fill="F2F2F2"/>
            <w:noWrap/>
            <w:vAlign w:val="bottom"/>
          </w:tcPr>
          <w:p w14:paraId="67222A26" w14:textId="143EEEB6" w:rsidR="006E1986" w:rsidRPr="006E1986" w:rsidRDefault="006E1986" w:rsidP="006E1986">
            <w:pPr>
              <w:jc w:val="center"/>
              <w:rPr>
                <w:rFonts w:ascii="Arial" w:hAnsi="Arial" w:cs="Arial"/>
                <w:color w:val="000000"/>
                <w:sz w:val="22"/>
                <w:szCs w:val="22"/>
              </w:rPr>
            </w:pPr>
            <w:r w:rsidRPr="006E1986">
              <w:rPr>
                <w:rFonts w:ascii="Arial" w:hAnsi="Arial" w:cs="Arial"/>
                <w:color w:val="000000"/>
                <w:sz w:val="22"/>
                <w:szCs w:val="22"/>
              </w:rPr>
              <w:t>0%</w:t>
            </w:r>
          </w:p>
        </w:tc>
        <w:tc>
          <w:tcPr>
            <w:tcW w:w="810" w:type="dxa"/>
            <w:tcBorders>
              <w:top w:val="nil"/>
              <w:left w:val="nil"/>
              <w:bottom w:val="single" w:sz="4" w:space="0" w:color="auto"/>
              <w:right w:val="single" w:sz="4" w:space="0" w:color="auto"/>
            </w:tcBorders>
            <w:shd w:val="clear" w:color="000000" w:fill="F2F2F2"/>
            <w:noWrap/>
            <w:vAlign w:val="bottom"/>
          </w:tcPr>
          <w:p w14:paraId="24B7D942" w14:textId="4D586CAC" w:rsidR="006E1986" w:rsidRPr="006E1986" w:rsidRDefault="006E1986" w:rsidP="006E1986">
            <w:pPr>
              <w:jc w:val="center"/>
              <w:rPr>
                <w:rFonts w:ascii="Arial" w:hAnsi="Arial" w:cs="Arial"/>
                <w:color w:val="000000"/>
                <w:sz w:val="22"/>
                <w:szCs w:val="22"/>
              </w:rPr>
            </w:pPr>
            <w:r w:rsidRPr="006E1986">
              <w:rPr>
                <w:rFonts w:ascii="Arial" w:hAnsi="Arial" w:cs="Arial"/>
                <w:color w:val="000000"/>
                <w:sz w:val="22"/>
                <w:szCs w:val="22"/>
              </w:rPr>
              <w:t>46%</w:t>
            </w:r>
          </w:p>
        </w:tc>
        <w:tc>
          <w:tcPr>
            <w:tcW w:w="810" w:type="dxa"/>
            <w:tcBorders>
              <w:top w:val="nil"/>
              <w:left w:val="nil"/>
              <w:bottom w:val="single" w:sz="4" w:space="0" w:color="auto"/>
              <w:right w:val="single" w:sz="4" w:space="0" w:color="auto"/>
            </w:tcBorders>
            <w:shd w:val="clear" w:color="000000" w:fill="F2F2F2"/>
            <w:noWrap/>
            <w:vAlign w:val="bottom"/>
          </w:tcPr>
          <w:p w14:paraId="3C169091" w14:textId="544DD0EF" w:rsidR="006E1986" w:rsidRPr="002574EC" w:rsidRDefault="006E1986" w:rsidP="006E1986">
            <w:pPr>
              <w:jc w:val="center"/>
              <w:rPr>
                <w:rFonts w:ascii="Arial" w:hAnsi="Arial" w:cs="Arial"/>
                <w:color w:val="FF0000"/>
                <w:sz w:val="22"/>
                <w:szCs w:val="22"/>
              </w:rPr>
            </w:pPr>
            <w:r w:rsidRPr="002574EC">
              <w:rPr>
                <w:rFonts w:ascii="Arial" w:hAnsi="Arial" w:cs="Arial"/>
                <w:color w:val="FF0000"/>
                <w:sz w:val="22"/>
                <w:szCs w:val="22"/>
              </w:rPr>
              <w:t>43%</w:t>
            </w:r>
          </w:p>
        </w:tc>
        <w:tc>
          <w:tcPr>
            <w:tcW w:w="810" w:type="dxa"/>
            <w:tcBorders>
              <w:top w:val="nil"/>
              <w:left w:val="nil"/>
              <w:bottom w:val="single" w:sz="4" w:space="0" w:color="auto"/>
              <w:right w:val="single" w:sz="4" w:space="0" w:color="auto"/>
            </w:tcBorders>
            <w:shd w:val="clear" w:color="000000" w:fill="F2F2F2"/>
            <w:noWrap/>
            <w:vAlign w:val="bottom"/>
          </w:tcPr>
          <w:p w14:paraId="48B4F17A" w14:textId="4855417B" w:rsidR="006E1986" w:rsidRPr="006E1986" w:rsidRDefault="006E1986" w:rsidP="006E1986">
            <w:pPr>
              <w:jc w:val="center"/>
              <w:rPr>
                <w:rFonts w:ascii="Arial" w:hAnsi="Arial" w:cs="Arial"/>
                <w:color w:val="000000"/>
                <w:sz w:val="22"/>
                <w:szCs w:val="22"/>
              </w:rPr>
            </w:pPr>
            <w:r w:rsidRPr="006E1986">
              <w:rPr>
                <w:rFonts w:ascii="Arial" w:hAnsi="Arial" w:cs="Arial"/>
                <w:color w:val="000000"/>
                <w:sz w:val="22"/>
                <w:szCs w:val="22"/>
              </w:rPr>
              <w:t>31%</w:t>
            </w:r>
          </w:p>
        </w:tc>
        <w:tc>
          <w:tcPr>
            <w:tcW w:w="810" w:type="dxa"/>
            <w:tcBorders>
              <w:top w:val="nil"/>
              <w:left w:val="nil"/>
              <w:bottom w:val="single" w:sz="4" w:space="0" w:color="auto"/>
              <w:right w:val="single" w:sz="4" w:space="0" w:color="auto"/>
            </w:tcBorders>
            <w:shd w:val="clear" w:color="000000" w:fill="F2F2F2"/>
            <w:noWrap/>
            <w:vAlign w:val="bottom"/>
          </w:tcPr>
          <w:p w14:paraId="60A0B740" w14:textId="09BDF1AA" w:rsidR="006E1986" w:rsidRPr="006E1986" w:rsidRDefault="006E1986" w:rsidP="006E1986">
            <w:pPr>
              <w:jc w:val="center"/>
              <w:rPr>
                <w:rFonts w:ascii="Arial" w:hAnsi="Arial" w:cs="Arial"/>
                <w:color w:val="000000"/>
                <w:sz w:val="22"/>
                <w:szCs w:val="22"/>
              </w:rPr>
            </w:pPr>
            <w:r w:rsidRPr="006E1986">
              <w:rPr>
                <w:rFonts w:ascii="Arial" w:hAnsi="Arial" w:cs="Arial"/>
                <w:color w:val="000000"/>
                <w:sz w:val="22"/>
                <w:szCs w:val="22"/>
              </w:rPr>
              <w:t>21%</w:t>
            </w:r>
          </w:p>
        </w:tc>
      </w:tr>
      <w:tr w:rsidR="001218E1" w:rsidRPr="006E1986" w14:paraId="06DE61FB" w14:textId="77777777" w:rsidTr="001218E1">
        <w:trPr>
          <w:trHeight w:val="279"/>
        </w:trPr>
        <w:tc>
          <w:tcPr>
            <w:tcW w:w="1165" w:type="dxa"/>
            <w:vMerge/>
            <w:tcBorders>
              <w:top w:val="nil"/>
              <w:left w:val="single" w:sz="4" w:space="0" w:color="auto"/>
              <w:bottom w:val="single" w:sz="4" w:space="0" w:color="auto"/>
              <w:right w:val="single" w:sz="4" w:space="0" w:color="auto"/>
            </w:tcBorders>
            <w:vAlign w:val="center"/>
            <w:hideMark/>
          </w:tcPr>
          <w:p w14:paraId="579B0541" w14:textId="77777777" w:rsidR="006E1986" w:rsidRPr="006E1986" w:rsidRDefault="006E1986" w:rsidP="006E1986">
            <w:pPr>
              <w:rPr>
                <w:rFonts w:ascii="Arial" w:hAnsi="Arial" w:cs="Arial"/>
                <w:color w:val="000000"/>
                <w:sz w:val="22"/>
                <w:szCs w:val="22"/>
              </w:rPr>
            </w:pPr>
          </w:p>
        </w:tc>
        <w:tc>
          <w:tcPr>
            <w:tcW w:w="1530" w:type="dxa"/>
            <w:tcBorders>
              <w:top w:val="nil"/>
              <w:left w:val="nil"/>
              <w:bottom w:val="single" w:sz="4" w:space="0" w:color="auto"/>
              <w:right w:val="nil"/>
            </w:tcBorders>
            <w:shd w:val="clear" w:color="000000" w:fill="F2F2F2"/>
            <w:noWrap/>
            <w:vAlign w:val="center"/>
            <w:hideMark/>
          </w:tcPr>
          <w:p w14:paraId="7125854C" w14:textId="77777777" w:rsidR="006E1986" w:rsidRPr="006E1986" w:rsidRDefault="006E1986" w:rsidP="006E1986">
            <w:pPr>
              <w:rPr>
                <w:rFonts w:ascii="Arial" w:hAnsi="Arial" w:cs="Arial"/>
                <w:color w:val="000000"/>
                <w:sz w:val="22"/>
                <w:szCs w:val="22"/>
              </w:rPr>
            </w:pPr>
            <w:r w:rsidRPr="006E1986">
              <w:rPr>
                <w:rFonts w:ascii="Arial" w:hAnsi="Arial" w:cs="Arial"/>
                <w:color w:val="000000"/>
                <w:sz w:val="22"/>
                <w:szCs w:val="22"/>
              </w:rPr>
              <w:t>Expenditures</w:t>
            </w:r>
          </w:p>
        </w:tc>
        <w:tc>
          <w:tcPr>
            <w:tcW w:w="810" w:type="dxa"/>
            <w:tcBorders>
              <w:top w:val="nil"/>
              <w:left w:val="single" w:sz="4" w:space="0" w:color="auto"/>
              <w:bottom w:val="single" w:sz="4" w:space="0" w:color="auto"/>
              <w:right w:val="single" w:sz="4" w:space="0" w:color="auto"/>
            </w:tcBorders>
            <w:shd w:val="clear" w:color="000000" w:fill="F2F2F2"/>
            <w:noWrap/>
            <w:vAlign w:val="bottom"/>
          </w:tcPr>
          <w:p w14:paraId="4777AA06" w14:textId="56ECC266" w:rsidR="006E1986" w:rsidRPr="006E1986" w:rsidRDefault="006E1986" w:rsidP="006E1986">
            <w:pPr>
              <w:jc w:val="center"/>
              <w:rPr>
                <w:rFonts w:ascii="Arial" w:hAnsi="Arial" w:cs="Arial"/>
                <w:color w:val="000000"/>
                <w:sz w:val="22"/>
                <w:szCs w:val="22"/>
              </w:rPr>
            </w:pPr>
            <w:r w:rsidRPr="006E1986">
              <w:rPr>
                <w:rFonts w:ascii="Arial" w:hAnsi="Arial" w:cs="Arial"/>
                <w:color w:val="000000"/>
                <w:sz w:val="22"/>
                <w:szCs w:val="22"/>
              </w:rPr>
              <w:t>4%</w:t>
            </w:r>
          </w:p>
        </w:tc>
        <w:tc>
          <w:tcPr>
            <w:tcW w:w="810" w:type="dxa"/>
            <w:tcBorders>
              <w:top w:val="nil"/>
              <w:left w:val="nil"/>
              <w:bottom w:val="single" w:sz="4" w:space="0" w:color="auto"/>
              <w:right w:val="single" w:sz="4" w:space="0" w:color="auto"/>
            </w:tcBorders>
            <w:shd w:val="clear" w:color="000000" w:fill="F2F2F2"/>
            <w:noWrap/>
            <w:vAlign w:val="bottom"/>
          </w:tcPr>
          <w:p w14:paraId="54C273EE" w14:textId="53EAB35F" w:rsidR="006E1986" w:rsidRPr="002574EC" w:rsidRDefault="006E1986" w:rsidP="006E1986">
            <w:pPr>
              <w:jc w:val="center"/>
              <w:rPr>
                <w:rFonts w:ascii="Arial" w:hAnsi="Arial" w:cs="Arial"/>
                <w:color w:val="00B050"/>
                <w:sz w:val="22"/>
                <w:szCs w:val="22"/>
              </w:rPr>
            </w:pPr>
            <w:r w:rsidRPr="002574EC">
              <w:rPr>
                <w:rFonts w:ascii="Arial" w:hAnsi="Arial" w:cs="Arial"/>
                <w:color w:val="00B050"/>
                <w:sz w:val="22"/>
                <w:szCs w:val="22"/>
              </w:rPr>
              <w:t>7%</w:t>
            </w:r>
          </w:p>
        </w:tc>
        <w:tc>
          <w:tcPr>
            <w:tcW w:w="810" w:type="dxa"/>
            <w:tcBorders>
              <w:top w:val="nil"/>
              <w:left w:val="nil"/>
              <w:bottom w:val="single" w:sz="4" w:space="0" w:color="auto"/>
              <w:right w:val="single" w:sz="4" w:space="0" w:color="auto"/>
            </w:tcBorders>
            <w:shd w:val="clear" w:color="000000" w:fill="F2F2F2"/>
            <w:noWrap/>
            <w:vAlign w:val="bottom"/>
          </w:tcPr>
          <w:p w14:paraId="42E663CD" w14:textId="6DF02810" w:rsidR="006E1986" w:rsidRPr="006E1986" w:rsidRDefault="006E1986" w:rsidP="006E1986">
            <w:pPr>
              <w:jc w:val="center"/>
              <w:rPr>
                <w:rFonts w:ascii="Arial" w:hAnsi="Arial" w:cs="Arial"/>
                <w:color w:val="000000"/>
                <w:sz w:val="22"/>
                <w:szCs w:val="22"/>
              </w:rPr>
            </w:pPr>
            <w:r w:rsidRPr="006E1986">
              <w:rPr>
                <w:rFonts w:ascii="Arial" w:hAnsi="Arial" w:cs="Arial"/>
                <w:color w:val="000000"/>
                <w:sz w:val="22"/>
                <w:szCs w:val="22"/>
              </w:rPr>
              <w:t>0%</w:t>
            </w:r>
          </w:p>
        </w:tc>
        <w:tc>
          <w:tcPr>
            <w:tcW w:w="810" w:type="dxa"/>
            <w:tcBorders>
              <w:top w:val="nil"/>
              <w:left w:val="nil"/>
              <w:bottom w:val="single" w:sz="4" w:space="0" w:color="auto"/>
              <w:right w:val="single" w:sz="4" w:space="0" w:color="auto"/>
            </w:tcBorders>
            <w:shd w:val="clear" w:color="000000" w:fill="F2F2F2"/>
            <w:noWrap/>
            <w:vAlign w:val="bottom"/>
          </w:tcPr>
          <w:p w14:paraId="1B8F905C" w14:textId="313DE4E0" w:rsidR="006E1986" w:rsidRPr="006E1986" w:rsidRDefault="006E1986" w:rsidP="006E1986">
            <w:pPr>
              <w:jc w:val="center"/>
              <w:rPr>
                <w:rFonts w:ascii="Arial" w:hAnsi="Arial" w:cs="Arial"/>
                <w:color w:val="000000"/>
                <w:sz w:val="22"/>
                <w:szCs w:val="22"/>
              </w:rPr>
            </w:pPr>
            <w:r w:rsidRPr="006E1986">
              <w:rPr>
                <w:rFonts w:ascii="Arial" w:hAnsi="Arial" w:cs="Arial"/>
                <w:color w:val="000000"/>
                <w:sz w:val="22"/>
                <w:szCs w:val="22"/>
              </w:rPr>
              <w:t>3%</w:t>
            </w:r>
          </w:p>
        </w:tc>
        <w:tc>
          <w:tcPr>
            <w:tcW w:w="810" w:type="dxa"/>
            <w:tcBorders>
              <w:top w:val="nil"/>
              <w:left w:val="nil"/>
              <w:bottom w:val="single" w:sz="4" w:space="0" w:color="auto"/>
              <w:right w:val="single" w:sz="4" w:space="0" w:color="auto"/>
            </w:tcBorders>
            <w:shd w:val="clear" w:color="000000" w:fill="F2F2F2"/>
            <w:noWrap/>
            <w:vAlign w:val="bottom"/>
          </w:tcPr>
          <w:p w14:paraId="6DA1C793" w14:textId="2E8230FB" w:rsidR="006E1986" w:rsidRPr="006E1986" w:rsidRDefault="006E1986" w:rsidP="006E1986">
            <w:pPr>
              <w:jc w:val="center"/>
              <w:rPr>
                <w:rFonts w:ascii="Arial" w:hAnsi="Arial" w:cs="Arial"/>
                <w:color w:val="000000"/>
                <w:sz w:val="22"/>
                <w:szCs w:val="22"/>
              </w:rPr>
            </w:pPr>
            <w:r w:rsidRPr="006E1986">
              <w:rPr>
                <w:rFonts w:ascii="Arial" w:hAnsi="Arial" w:cs="Arial"/>
                <w:color w:val="000000"/>
                <w:sz w:val="22"/>
                <w:szCs w:val="22"/>
              </w:rPr>
              <w:t>0%</w:t>
            </w:r>
          </w:p>
        </w:tc>
        <w:tc>
          <w:tcPr>
            <w:tcW w:w="810" w:type="dxa"/>
            <w:tcBorders>
              <w:top w:val="nil"/>
              <w:left w:val="nil"/>
              <w:bottom w:val="single" w:sz="4" w:space="0" w:color="auto"/>
              <w:right w:val="single" w:sz="4" w:space="0" w:color="auto"/>
            </w:tcBorders>
            <w:shd w:val="clear" w:color="000000" w:fill="F2F2F2"/>
            <w:noWrap/>
            <w:vAlign w:val="bottom"/>
          </w:tcPr>
          <w:p w14:paraId="72724E68" w14:textId="539DCB39" w:rsidR="006E1986" w:rsidRPr="006E1986" w:rsidRDefault="006E1986" w:rsidP="006E1986">
            <w:pPr>
              <w:jc w:val="center"/>
              <w:rPr>
                <w:rFonts w:ascii="Arial" w:hAnsi="Arial" w:cs="Arial"/>
                <w:color w:val="000000"/>
                <w:sz w:val="22"/>
                <w:szCs w:val="22"/>
              </w:rPr>
            </w:pPr>
            <w:r w:rsidRPr="006E1986">
              <w:rPr>
                <w:rFonts w:ascii="Arial" w:hAnsi="Arial" w:cs="Arial"/>
                <w:color w:val="000000"/>
                <w:sz w:val="22"/>
                <w:szCs w:val="22"/>
              </w:rPr>
              <w:t>3%</w:t>
            </w:r>
          </w:p>
        </w:tc>
        <w:tc>
          <w:tcPr>
            <w:tcW w:w="810" w:type="dxa"/>
            <w:tcBorders>
              <w:top w:val="nil"/>
              <w:left w:val="nil"/>
              <w:bottom w:val="single" w:sz="4" w:space="0" w:color="auto"/>
              <w:right w:val="single" w:sz="4" w:space="0" w:color="auto"/>
            </w:tcBorders>
            <w:shd w:val="clear" w:color="000000" w:fill="F2F2F2"/>
            <w:noWrap/>
            <w:vAlign w:val="bottom"/>
          </w:tcPr>
          <w:p w14:paraId="2636DD4D" w14:textId="678A32D4" w:rsidR="006E1986" w:rsidRPr="006E1986" w:rsidRDefault="006E1986" w:rsidP="006E1986">
            <w:pPr>
              <w:jc w:val="center"/>
              <w:rPr>
                <w:rFonts w:ascii="Arial" w:hAnsi="Arial" w:cs="Arial"/>
                <w:color w:val="000000"/>
                <w:sz w:val="22"/>
                <w:szCs w:val="22"/>
              </w:rPr>
            </w:pPr>
            <w:r w:rsidRPr="006E1986">
              <w:rPr>
                <w:rFonts w:ascii="Arial" w:hAnsi="Arial" w:cs="Arial"/>
                <w:color w:val="000000"/>
                <w:sz w:val="22"/>
                <w:szCs w:val="22"/>
              </w:rPr>
              <w:t>16%</w:t>
            </w:r>
          </w:p>
        </w:tc>
        <w:tc>
          <w:tcPr>
            <w:tcW w:w="810" w:type="dxa"/>
            <w:tcBorders>
              <w:top w:val="nil"/>
              <w:left w:val="nil"/>
              <w:bottom w:val="single" w:sz="4" w:space="0" w:color="auto"/>
              <w:right w:val="single" w:sz="4" w:space="0" w:color="auto"/>
            </w:tcBorders>
            <w:shd w:val="clear" w:color="000000" w:fill="F2F2F2"/>
            <w:noWrap/>
            <w:vAlign w:val="bottom"/>
          </w:tcPr>
          <w:p w14:paraId="21D48DA5" w14:textId="3BCCE926" w:rsidR="006E1986" w:rsidRPr="002574EC" w:rsidRDefault="006E1986" w:rsidP="006E1986">
            <w:pPr>
              <w:jc w:val="center"/>
              <w:rPr>
                <w:rFonts w:ascii="Arial" w:hAnsi="Arial" w:cs="Arial"/>
                <w:color w:val="00B050"/>
                <w:sz w:val="22"/>
                <w:szCs w:val="22"/>
              </w:rPr>
            </w:pPr>
            <w:r w:rsidRPr="002574EC">
              <w:rPr>
                <w:rFonts w:ascii="Arial" w:hAnsi="Arial" w:cs="Arial"/>
                <w:color w:val="00B050"/>
                <w:sz w:val="22"/>
                <w:szCs w:val="22"/>
              </w:rPr>
              <w:t>17%</w:t>
            </w:r>
          </w:p>
        </w:tc>
        <w:tc>
          <w:tcPr>
            <w:tcW w:w="810" w:type="dxa"/>
            <w:tcBorders>
              <w:top w:val="nil"/>
              <w:left w:val="nil"/>
              <w:bottom w:val="single" w:sz="4" w:space="0" w:color="auto"/>
              <w:right w:val="single" w:sz="4" w:space="0" w:color="auto"/>
            </w:tcBorders>
            <w:shd w:val="clear" w:color="000000" w:fill="F2F2F2"/>
            <w:noWrap/>
            <w:vAlign w:val="bottom"/>
          </w:tcPr>
          <w:p w14:paraId="724AAF08" w14:textId="3F19337E" w:rsidR="006E1986" w:rsidRPr="006E1986" w:rsidRDefault="006E1986" w:rsidP="006E1986">
            <w:pPr>
              <w:jc w:val="center"/>
              <w:rPr>
                <w:rFonts w:ascii="Arial" w:hAnsi="Arial" w:cs="Arial"/>
                <w:color w:val="000000"/>
                <w:sz w:val="22"/>
                <w:szCs w:val="22"/>
              </w:rPr>
            </w:pPr>
            <w:r w:rsidRPr="006E1986">
              <w:rPr>
                <w:rFonts w:ascii="Arial" w:hAnsi="Arial" w:cs="Arial"/>
                <w:color w:val="000000"/>
                <w:sz w:val="22"/>
                <w:szCs w:val="22"/>
              </w:rPr>
              <w:t>0%</w:t>
            </w:r>
          </w:p>
        </w:tc>
        <w:tc>
          <w:tcPr>
            <w:tcW w:w="720" w:type="dxa"/>
            <w:tcBorders>
              <w:top w:val="nil"/>
              <w:left w:val="nil"/>
              <w:bottom w:val="single" w:sz="4" w:space="0" w:color="auto"/>
              <w:right w:val="single" w:sz="4" w:space="0" w:color="auto"/>
            </w:tcBorders>
            <w:shd w:val="clear" w:color="000000" w:fill="F2F2F2"/>
            <w:noWrap/>
            <w:vAlign w:val="bottom"/>
          </w:tcPr>
          <w:p w14:paraId="3629B9AC" w14:textId="44D936B3" w:rsidR="006E1986" w:rsidRPr="006E1986" w:rsidRDefault="006E1986" w:rsidP="006E1986">
            <w:pPr>
              <w:jc w:val="center"/>
              <w:rPr>
                <w:rFonts w:ascii="Arial" w:hAnsi="Arial" w:cs="Arial"/>
                <w:color w:val="000000"/>
                <w:sz w:val="22"/>
                <w:szCs w:val="22"/>
              </w:rPr>
            </w:pPr>
            <w:r w:rsidRPr="006E1986">
              <w:rPr>
                <w:rFonts w:ascii="Arial" w:hAnsi="Arial" w:cs="Arial"/>
                <w:color w:val="000000"/>
                <w:sz w:val="22"/>
                <w:szCs w:val="22"/>
              </w:rPr>
              <w:t>0%</w:t>
            </w:r>
          </w:p>
        </w:tc>
        <w:tc>
          <w:tcPr>
            <w:tcW w:w="810" w:type="dxa"/>
            <w:tcBorders>
              <w:top w:val="nil"/>
              <w:left w:val="nil"/>
              <w:bottom w:val="single" w:sz="4" w:space="0" w:color="auto"/>
              <w:right w:val="single" w:sz="4" w:space="0" w:color="auto"/>
            </w:tcBorders>
            <w:shd w:val="clear" w:color="000000" w:fill="F2F2F2"/>
            <w:noWrap/>
            <w:vAlign w:val="bottom"/>
          </w:tcPr>
          <w:p w14:paraId="79C4C762" w14:textId="5C144745" w:rsidR="006E1986" w:rsidRPr="006E1986" w:rsidRDefault="006E1986" w:rsidP="006E1986">
            <w:pPr>
              <w:jc w:val="center"/>
              <w:rPr>
                <w:rFonts w:ascii="Arial" w:hAnsi="Arial" w:cs="Arial"/>
                <w:color w:val="000000"/>
                <w:sz w:val="22"/>
                <w:szCs w:val="22"/>
              </w:rPr>
            </w:pPr>
            <w:r w:rsidRPr="006E1986">
              <w:rPr>
                <w:rFonts w:ascii="Arial" w:hAnsi="Arial" w:cs="Arial"/>
                <w:color w:val="000000"/>
                <w:sz w:val="22"/>
                <w:szCs w:val="22"/>
              </w:rPr>
              <w:t>48%</w:t>
            </w:r>
          </w:p>
        </w:tc>
        <w:tc>
          <w:tcPr>
            <w:tcW w:w="810" w:type="dxa"/>
            <w:tcBorders>
              <w:top w:val="nil"/>
              <w:left w:val="nil"/>
              <w:bottom w:val="single" w:sz="4" w:space="0" w:color="auto"/>
              <w:right w:val="single" w:sz="4" w:space="0" w:color="auto"/>
            </w:tcBorders>
            <w:shd w:val="clear" w:color="000000" w:fill="F2F2F2"/>
            <w:noWrap/>
            <w:vAlign w:val="bottom"/>
          </w:tcPr>
          <w:p w14:paraId="0D21FAE2" w14:textId="10FEFE88" w:rsidR="006E1986" w:rsidRPr="002574EC" w:rsidRDefault="006E1986" w:rsidP="006E1986">
            <w:pPr>
              <w:jc w:val="center"/>
              <w:rPr>
                <w:rFonts w:ascii="Arial" w:hAnsi="Arial" w:cs="Arial"/>
                <w:color w:val="FF0000"/>
                <w:sz w:val="22"/>
                <w:szCs w:val="22"/>
              </w:rPr>
            </w:pPr>
            <w:r w:rsidRPr="002574EC">
              <w:rPr>
                <w:rFonts w:ascii="Arial" w:hAnsi="Arial" w:cs="Arial"/>
                <w:color w:val="FF0000"/>
                <w:sz w:val="22"/>
                <w:szCs w:val="22"/>
              </w:rPr>
              <w:t>44%</w:t>
            </w:r>
          </w:p>
        </w:tc>
        <w:tc>
          <w:tcPr>
            <w:tcW w:w="810" w:type="dxa"/>
            <w:tcBorders>
              <w:top w:val="nil"/>
              <w:left w:val="nil"/>
              <w:bottom w:val="single" w:sz="4" w:space="0" w:color="auto"/>
              <w:right w:val="single" w:sz="4" w:space="0" w:color="auto"/>
            </w:tcBorders>
            <w:shd w:val="clear" w:color="000000" w:fill="F2F2F2"/>
            <w:noWrap/>
            <w:vAlign w:val="bottom"/>
          </w:tcPr>
          <w:p w14:paraId="6BA26260" w14:textId="2177606E" w:rsidR="006E1986" w:rsidRPr="006E1986" w:rsidRDefault="006E1986" w:rsidP="006E1986">
            <w:pPr>
              <w:jc w:val="center"/>
              <w:rPr>
                <w:rFonts w:ascii="Arial" w:hAnsi="Arial" w:cs="Arial"/>
                <w:color w:val="000000"/>
                <w:sz w:val="22"/>
                <w:szCs w:val="22"/>
              </w:rPr>
            </w:pPr>
            <w:r w:rsidRPr="006E1986">
              <w:rPr>
                <w:rFonts w:ascii="Arial" w:hAnsi="Arial" w:cs="Arial"/>
                <w:color w:val="000000"/>
                <w:sz w:val="22"/>
                <w:szCs w:val="22"/>
              </w:rPr>
              <w:t>32%</w:t>
            </w:r>
          </w:p>
        </w:tc>
        <w:tc>
          <w:tcPr>
            <w:tcW w:w="810" w:type="dxa"/>
            <w:tcBorders>
              <w:top w:val="nil"/>
              <w:left w:val="nil"/>
              <w:bottom w:val="single" w:sz="4" w:space="0" w:color="auto"/>
              <w:right w:val="single" w:sz="4" w:space="0" w:color="auto"/>
            </w:tcBorders>
            <w:shd w:val="clear" w:color="000000" w:fill="F2F2F2"/>
            <w:noWrap/>
            <w:vAlign w:val="bottom"/>
          </w:tcPr>
          <w:p w14:paraId="4FA4F882" w14:textId="7BBB1833" w:rsidR="006E1986" w:rsidRPr="006E1986" w:rsidRDefault="006E1986" w:rsidP="006E1986">
            <w:pPr>
              <w:jc w:val="center"/>
              <w:rPr>
                <w:rFonts w:ascii="Arial" w:hAnsi="Arial" w:cs="Arial"/>
                <w:color w:val="000000"/>
                <w:sz w:val="22"/>
                <w:szCs w:val="22"/>
              </w:rPr>
            </w:pPr>
            <w:r w:rsidRPr="006E1986">
              <w:rPr>
                <w:rFonts w:ascii="Arial" w:hAnsi="Arial" w:cs="Arial"/>
                <w:color w:val="000000"/>
                <w:sz w:val="22"/>
                <w:szCs w:val="22"/>
              </w:rPr>
              <w:t>26%</w:t>
            </w:r>
          </w:p>
        </w:tc>
      </w:tr>
      <w:tr w:rsidR="006E1986" w:rsidRPr="006E1986" w14:paraId="425BCA1A" w14:textId="77777777" w:rsidTr="001218E1">
        <w:trPr>
          <w:trHeight w:val="279"/>
        </w:trPr>
        <w:tc>
          <w:tcPr>
            <w:tcW w:w="1165" w:type="dxa"/>
            <w:vMerge w:val="restart"/>
            <w:tcBorders>
              <w:top w:val="nil"/>
              <w:left w:val="single" w:sz="4" w:space="0" w:color="auto"/>
              <w:bottom w:val="single" w:sz="4" w:space="0" w:color="auto"/>
              <w:right w:val="single" w:sz="4" w:space="0" w:color="auto"/>
            </w:tcBorders>
            <w:vAlign w:val="center"/>
            <w:hideMark/>
          </w:tcPr>
          <w:p w14:paraId="1C6189FE" w14:textId="77777777" w:rsidR="006E1986" w:rsidRPr="006E1986" w:rsidRDefault="006E1986" w:rsidP="006E1986">
            <w:pPr>
              <w:rPr>
                <w:rFonts w:ascii="Arial" w:hAnsi="Arial" w:cs="Arial"/>
                <w:color w:val="000000"/>
                <w:sz w:val="22"/>
                <w:szCs w:val="22"/>
              </w:rPr>
            </w:pPr>
            <w:r w:rsidRPr="006E1986">
              <w:rPr>
                <w:rFonts w:ascii="Arial" w:hAnsi="Arial" w:cs="Arial"/>
                <w:color w:val="000000"/>
                <w:sz w:val="22"/>
                <w:szCs w:val="22"/>
              </w:rPr>
              <w:t>3 to 21</w:t>
            </w:r>
          </w:p>
        </w:tc>
        <w:tc>
          <w:tcPr>
            <w:tcW w:w="1530" w:type="dxa"/>
            <w:tcBorders>
              <w:top w:val="nil"/>
              <w:left w:val="nil"/>
              <w:bottom w:val="single" w:sz="4" w:space="0" w:color="auto"/>
              <w:right w:val="nil"/>
            </w:tcBorders>
            <w:noWrap/>
            <w:vAlign w:val="center"/>
            <w:hideMark/>
          </w:tcPr>
          <w:p w14:paraId="64F78467" w14:textId="77777777" w:rsidR="006E1986" w:rsidRPr="006E1986" w:rsidRDefault="006E1986" w:rsidP="006E1986">
            <w:pPr>
              <w:rPr>
                <w:rFonts w:ascii="Arial" w:hAnsi="Arial" w:cs="Arial"/>
                <w:color w:val="000000"/>
                <w:sz w:val="22"/>
                <w:szCs w:val="22"/>
              </w:rPr>
            </w:pPr>
            <w:r w:rsidRPr="006E1986">
              <w:rPr>
                <w:rFonts w:ascii="Arial" w:hAnsi="Arial" w:cs="Arial"/>
                <w:color w:val="000000"/>
                <w:sz w:val="22"/>
                <w:szCs w:val="22"/>
              </w:rPr>
              <w:t>Consumers</w:t>
            </w:r>
          </w:p>
        </w:tc>
        <w:tc>
          <w:tcPr>
            <w:tcW w:w="810" w:type="dxa"/>
            <w:tcBorders>
              <w:top w:val="nil"/>
              <w:left w:val="single" w:sz="4" w:space="0" w:color="auto"/>
              <w:bottom w:val="single" w:sz="4" w:space="0" w:color="auto"/>
              <w:right w:val="single" w:sz="4" w:space="0" w:color="auto"/>
            </w:tcBorders>
            <w:noWrap/>
            <w:vAlign w:val="bottom"/>
          </w:tcPr>
          <w:p w14:paraId="069F46ED" w14:textId="539C5E3A" w:rsidR="006E1986" w:rsidRPr="006E1986" w:rsidRDefault="006E1986" w:rsidP="006E1986">
            <w:pPr>
              <w:jc w:val="center"/>
              <w:rPr>
                <w:rFonts w:ascii="Arial" w:hAnsi="Arial" w:cs="Arial"/>
                <w:color w:val="000000"/>
                <w:sz w:val="22"/>
                <w:szCs w:val="22"/>
              </w:rPr>
            </w:pPr>
            <w:r w:rsidRPr="006E1986">
              <w:rPr>
                <w:rFonts w:ascii="Arial" w:hAnsi="Arial" w:cs="Arial"/>
                <w:color w:val="000000"/>
                <w:sz w:val="22"/>
                <w:szCs w:val="22"/>
              </w:rPr>
              <w:t>6%</w:t>
            </w:r>
          </w:p>
        </w:tc>
        <w:tc>
          <w:tcPr>
            <w:tcW w:w="810" w:type="dxa"/>
            <w:tcBorders>
              <w:top w:val="nil"/>
              <w:left w:val="nil"/>
              <w:bottom w:val="single" w:sz="4" w:space="0" w:color="auto"/>
              <w:right w:val="single" w:sz="4" w:space="0" w:color="auto"/>
            </w:tcBorders>
            <w:noWrap/>
            <w:vAlign w:val="bottom"/>
          </w:tcPr>
          <w:p w14:paraId="2770ADF8" w14:textId="30D7C118" w:rsidR="006E1986" w:rsidRPr="006E1986" w:rsidRDefault="006E1986" w:rsidP="006E1986">
            <w:pPr>
              <w:jc w:val="center"/>
              <w:rPr>
                <w:rFonts w:ascii="Arial" w:hAnsi="Arial" w:cs="Arial"/>
                <w:color w:val="000000"/>
                <w:sz w:val="22"/>
                <w:szCs w:val="22"/>
              </w:rPr>
            </w:pPr>
            <w:r w:rsidRPr="006E1986">
              <w:rPr>
                <w:rFonts w:ascii="Arial" w:hAnsi="Arial" w:cs="Arial"/>
                <w:color w:val="000000"/>
                <w:sz w:val="22"/>
                <w:szCs w:val="22"/>
              </w:rPr>
              <w:t>6%</w:t>
            </w:r>
          </w:p>
        </w:tc>
        <w:tc>
          <w:tcPr>
            <w:tcW w:w="810" w:type="dxa"/>
            <w:tcBorders>
              <w:top w:val="nil"/>
              <w:left w:val="nil"/>
              <w:bottom w:val="single" w:sz="4" w:space="0" w:color="auto"/>
              <w:right w:val="single" w:sz="4" w:space="0" w:color="auto"/>
            </w:tcBorders>
            <w:noWrap/>
            <w:vAlign w:val="bottom"/>
          </w:tcPr>
          <w:p w14:paraId="28CEBB97" w14:textId="60179061" w:rsidR="006E1986" w:rsidRPr="006E1986" w:rsidRDefault="006E1986" w:rsidP="006E1986">
            <w:pPr>
              <w:jc w:val="center"/>
              <w:rPr>
                <w:rFonts w:ascii="Arial" w:hAnsi="Arial" w:cs="Arial"/>
                <w:color w:val="000000"/>
                <w:sz w:val="22"/>
                <w:szCs w:val="22"/>
              </w:rPr>
            </w:pPr>
            <w:r w:rsidRPr="006E1986">
              <w:rPr>
                <w:rFonts w:ascii="Arial" w:hAnsi="Arial" w:cs="Arial"/>
                <w:color w:val="000000"/>
                <w:sz w:val="22"/>
                <w:szCs w:val="22"/>
              </w:rPr>
              <w:t>2%</w:t>
            </w:r>
          </w:p>
        </w:tc>
        <w:tc>
          <w:tcPr>
            <w:tcW w:w="810" w:type="dxa"/>
            <w:tcBorders>
              <w:top w:val="nil"/>
              <w:left w:val="nil"/>
              <w:bottom w:val="single" w:sz="4" w:space="0" w:color="auto"/>
              <w:right w:val="single" w:sz="4" w:space="0" w:color="auto"/>
            </w:tcBorders>
            <w:noWrap/>
            <w:vAlign w:val="bottom"/>
          </w:tcPr>
          <w:p w14:paraId="1DFF680C" w14:textId="030AD134" w:rsidR="006E1986" w:rsidRPr="006E1986" w:rsidRDefault="006E1986" w:rsidP="006E1986">
            <w:pPr>
              <w:jc w:val="center"/>
              <w:rPr>
                <w:rFonts w:ascii="Arial" w:hAnsi="Arial" w:cs="Arial"/>
                <w:color w:val="000000"/>
                <w:sz w:val="22"/>
                <w:szCs w:val="22"/>
              </w:rPr>
            </w:pPr>
            <w:r w:rsidRPr="006E1986">
              <w:rPr>
                <w:rFonts w:ascii="Arial" w:hAnsi="Arial" w:cs="Arial"/>
                <w:color w:val="000000"/>
                <w:sz w:val="22"/>
                <w:szCs w:val="22"/>
              </w:rPr>
              <w:t>2%</w:t>
            </w:r>
          </w:p>
        </w:tc>
        <w:tc>
          <w:tcPr>
            <w:tcW w:w="810" w:type="dxa"/>
            <w:tcBorders>
              <w:top w:val="nil"/>
              <w:left w:val="nil"/>
              <w:bottom w:val="single" w:sz="4" w:space="0" w:color="auto"/>
              <w:right w:val="single" w:sz="4" w:space="0" w:color="auto"/>
            </w:tcBorders>
            <w:noWrap/>
            <w:vAlign w:val="bottom"/>
          </w:tcPr>
          <w:p w14:paraId="6A47662E" w14:textId="510863F3" w:rsidR="006E1986" w:rsidRPr="006E1986" w:rsidRDefault="006E1986" w:rsidP="006E1986">
            <w:pPr>
              <w:jc w:val="center"/>
              <w:rPr>
                <w:rFonts w:ascii="Arial" w:hAnsi="Arial" w:cs="Arial"/>
                <w:color w:val="000000"/>
                <w:sz w:val="22"/>
                <w:szCs w:val="22"/>
              </w:rPr>
            </w:pPr>
            <w:r w:rsidRPr="006E1986">
              <w:rPr>
                <w:rFonts w:ascii="Arial" w:hAnsi="Arial" w:cs="Arial"/>
                <w:color w:val="000000"/>
                <w:sz w:val="22"/>
                <w:szCs w:val="22"/>
              </w:rPr>
              <w:t>2%</w:t>
            </w:r>
          </w:p>
        </w:tc>
        <w:tc>
          <w:tcPr>
            <w:tcW w:w="810" w:type="dxa"/>
            <w:tcBorders>
              <w:top w:val="nil"/>
              <w:left w:val="nil"/>
              <w:bottom w:val="single" w:sz="4" w:space="0" w:color="auto"/>
              <w:right w:val="single" w:sz="4" w:space="0" w:color="auto"/>
            </w:tcBorders>
            <w:noWrap/>
            <w:vAlign w:val="bottom"/>
          </w:tcPr>
          <w:p w14:paraId="5027DA09" w14:textId="49EF33A0" w:rsidR="006E1986" w:rsidRPr="006E1986" w:rsidRDefault="006E1986" w:rsidP="006E1986">
            <w:pPr>
              <w:jc w:val="center"/>
              <w:rPr>
                <w:rFonts w:ascii="Arial" w:hAnsi="Arial" w:cs="Arial"/>
                <w:color w:val="000000"/>
                <w:sz w:val="22"/>
                <w:szCs w:val="22"/>
              </w:rPr>
            </w:pPr>
            <w:r w:rsidRPr="006E1986">
              <w:rPr>
                <w:rFonts w:ascii="Arial" w:hAnsi="Arial" w:cs="Arial"/>
                <w:color w:val="000000"/>
                <w:sz w:val="22"/>
                <w:szCs w:val="22"/>
              </w:rPr>
              <w:t>2%</w:t>
            </w:r>
          </w:p>
        </w:tc>
        <w:tc>
          <w:tcPr>
            <w:tcW w:w="810" w:type="dxa"/>
            <w:tcBorders>
              <w:top w:val="nil"/>
              <w:left w:val="nil"/>
              <w:bottom w:val="single" w:sz="4" w:space="0" w:color="auto"/>
              <w:right w:val="single" w:sz="4" w:space="0" w:color="auto"/>
            </w:tcBorders>
            <w:noWrap/>
            <w:vAlign w:val="bottom"/>
          </w:tcPr>
          <w:p w14:paraId="23E4779E" w14:textId="789C6381" w:rsidR="006E1986" w:rsidRPr="006E1986" w:rsidRDefault="006E1986" w:rsidP="006E1986">
            <w:pPr>
              <w:jc w:val="center"/>
              <w:rPr>
                <w:rFonts w:ascii="Arial" w:hAnsi="Arial" w:cs="Arial"/>
                <w:color w:val="000000"/>
                <w:sz w:val="22"/>
                <w:szCs w:val="22"/>
              </w:rPr>
            </w:pPr>
            <w:r w:rsidRPr="006E1986">
              <w:rPr>
                <w:rFonts w:ascii="Arial" w:hAnsi="Arial" w:cs="Arial"/>
                <w:color w:val="000000"/>
                <w:sz w:val="22"/>
                <w:szCs w:val="22"/>
              </w:rPr>
              <w:t>18%</w:t>
            </w:r>
          </w:p>
        </w:tc>
        <w:tc>
          <w:tcPr>
            <w:tcW w:w="810" w:type="dxa"/>
            <w:tcBorders>
              <w:top w:val="nil"/>
              <w:left w:val="nil"/>
              <w:bottom w:val="single" w:sz="4" w:space="0" w:color="auto"/>
              <w:right w:val="single" w:sz="4" w:space="0" w:color="auto"/>
            </w:tcBorders>
            <w:noWrap/>
            <w:vAlign w:val="bottom"/>
          </w:tcPr>
          <w:p w14:paraId="0ECDB4E7" w14:textId="22A238A9" w:rsidR="006E1986" w:rsidRPr="002574EC" w:rsidRDefault="006E1986" w:rsidP="006E1986">
            <w:pPr>
              <w:jc w:val="center"/>
              <w:rPr>
                <w:rFonts w:ascii="Arial" w:hAnsi="Arial" w:cs="Arial"/>
                <w:color w:val="00B050"/>
                <w:sz w:val="22"/>
                <w:szCs w:val="22"/>
              </w:rPr>
            </w:pPr>
            <w:r w:rsidRPr="002574EC">
              <w:rPr>
                <w:rFonts w:ascii="Arial" w:hAnsi="Arial" w:cs="Arial"/>
                <w:color w:val="00B050"/>
                <w:sz w:val="22"/>
                <w:szCs w:val="22"/>
              </w:rPr>
              <w:t>19%</w:t>
            </w:r>
          </w:p>
        </w:tc>
        <w:tc>
          <w:tcPr>
            <w:tcW w:w="810" w:type="dxa"/>
            <w:tcBorders>
              <w:top w:val="nil"/>
              <w:left w:val="nil"/>
              <w:bottom w:val="single" w:sz="4" w:space="0" w:color="auto"/>
              <w:right w:val="single" w:sz="4" w:space="0" w:color="auto"/>
            </w:tcBorders>
            <w:noWrap/>
            <w:vAlign w:val="bottom"/>
          </w:tcPr>
          <w:p w14:paraId="04A1C6DB" w14:textId="44647B58" w:rsidR="006E1986" w:rsidRPr="006E1986" w:rsidRDefault="006E1986" w:rsidP="006E1986">
            <w:pPr>
              <w:jc w:val="center"/>
              <w:rPr>
                <w:rFonts w:ascii="Arial" w:hAnsi="Arial" w:cs="Arial"/>
                <w:color w:val="000000"/>
                <w:sz w:val="22"/>
                <w:szCs w:val="22"/>
              </w:rPr>
            </w:pPr>
            <w:r w:rsidRPr="006E1986">
              <w:rPr>
                <w:rFonts w:ascii="Arial" w:hAnsi="Arial" w:cs="Arial"/>
                <w:color w:val="000000"/>
                <w:sz w:val="22"/>
                <w:szCs w:val="22"/>
              </w:rPr>
              <w:t>0%</w:t>
            </w:r>
          </w:p>
        </w:tc>
        <w:tc>
          <w:tcPr>
            <w:tcW w:w="720" w:type="dxa"/>
            <w:tcBorders>
              <w:top w:val="nil"/>
              <w:left w:val="nil"/>
              <w:bottom w:val="single" w:sz="4" w:space="0" w:color="auto"/>
              <w:right w:val="single" w:sz="4" w:space="0" w:color="auto"/>
            </w:tcBorders>
            <w:noWrap/>
            <w:vAlign w:val="bottom"/>
          </w:tcPr>
          <w:p w14:paraId="4D56773B" w14:textId="5DDCB18A" w:rsidR="006E1986" w:rsidRPr="006E1986" w:rsidRDefault="006E1986" w:rsidP="006E1986">
            <w:pPr>
              <w:jc w:val="center"/>
              <w:rPr>
                <w:rFonts w:ascii="Arial" w:hAnsi="Arial" w:cs="Arial"/>
                <w:color w:val="000000"/>
                <w:sz w:val="22"/>
                <w:szCs w:val="22"/>
              </w:rPr>
            </w:pPr>
            <w:r w:rsidRPr="006E1986">
              <w:rPr>
                <w:rFonts w:ascii="Arial" w:hAnsi="Arial" w:cs="Arial"/>
                <w:color w:val="000000"/>
                <w:sz w:val="22"/>
                <w:szCs w:val="22"/>
              </w:rPr>
              <w:t>0%</w:t>
            </w:r>
          </w:p>
        </w:tc>
        <w:tc>
          <w:tcPr>
            <w:tcW w:w="810" w:type="dxa"/>
            <w:tcBorders>
              <w:top w:val="nil"/>
              <w:left w:val="nil"/>
              <w:bottom w:val="single" w:sz="4" w:space="0" w:color="auto"/>
              <w:right w:val="single" w:sz="4" w:space="0" w:color="auto"/>
            </w:tcBorders>
            <w:noWrap/>
            <w:vAlign w:val="bottom"/>
          </w:tcPr>
          <w:p w14:paraId="0928EAB4" w14:textId="7693DB6A" w:rsidR="006E1986" w:rsidRPr="006E1986" w:rsidRDefault="006E1986" w:rsidP="006E1986">
            <w:pPr>
              <w:jc w:val="center"/>
              <w:rPr>
                <w:rFonts w:ascii="Arial" w:hAnsi="Arial" w:cs="Arial"/>
                <w:color w:val="000000"/>
                <w:sz w:val="22"/>
                <w:szCs w:val="22"/>
              </w:rPr>
            </w:pPr>
            <w:r w:rsidRPr="006E1986">
              <w:rPr>
                <w:rFonts w:ascii="Arial" w:hAnsi="Arial" w:cs="Arial"/>
                <w:color w:val="000000"/>
                <w:sz w:val="22"/>
                <w:szCs w:val="22"/>
              </w:rPr>
              <w:t>63%</w:t>
            </w:r>
          </w:p>
        </w:tc>
        <w:tc>
          <w:tcPr>
            <w:tcW w:w="810" w:type="dxa"/>
            <w:tcBorders>
              <w:top w:val="nil"/>
              <w:left w:val="nil"/>
              <w:bottom w:val="single" w:sz="4" w:space="0" w:color="auto"/>
              <w:right w:val="single" w:sz="4" w:space="0" w:color="auto"/>
            </w:tcBorders>
            <w:noWrap/>
            <w:vAlign w:val="bottom"/>
          </w:tcPr>
          <w:p w14:paraId="01C0ADD2" w14:textId="21555B02" w:rsidR="006E1986" w:rsidRPr="002574EC" w:rsidRDefault="006E1986" w:rsidP="006E1986">
            <w:pPr>
              <w:jc w:val="center"/>
              <w:rPr>
                <w:rFonts w:ascii="Arial" w:hAnsi="Arial" w:cs="Arial"/>
                <w:color w:val="FF0000"/>
                <w:sz w:val="22"/>
                <w:szCs w:val="22"/>
              </w:rPr>
            </w:pPr>
            <w:r w:rsidRPr="002574EC">
              <w:rPr>
                <w:rFonts w:ascii="Arial" w:hAnsi="Arial" w:cs="Arial"/>
                <w:color w:val="FF0000"/>
                <w:sz w:val="22"/>
                <w:szCs w:val="22"/>
              </w:rPr>
              <w:t>59%</w:t>
            </w:r>
          </w:p>
        </w:tc>
        <w:tc>
          <w:tcPr>
            <w:tcW w:w="810" w:type="dxa"/>
            <w:tcBorders>
              <w:top w:val="nil"/>
              <w:left w:val="nil"/>
              <w:bottom w:val="single" w:sz="4" w:space="0" w:color="auto"/>
              <w:right w:val="single" w:sz="4" w:space="0" w:color="auto"/>
            </w:tcBorders>
            <w:noWrap/>
            <w:vAlign w:val="bottom"/>
          </w:tcPr>
          <w:p w14:paraId="57D90E21" w14:textId="62912BF9" w:rsidR="006E1986" w:rsidRPr="006E1986" w:rsidRDefault="006E1986" w:rsidP="006E1986">
            <w:pPr>
              <w:jc w:val="center"/>
              <w:rPr>
                <w:rFonts w:ascii="Arial" w:hAnsi="Arial" w:cs="Arial"/>
                <w:color w:val="000000"/>
                <w:sz w:val="22"/>
                <w:szCs w:val="22"/>
              </w:rPr>
            </w:pPr>
            <w:r w:rsidRPr="006E1986">
              <w:rPr>
                <w:rFonts w:ascii="Arial" w:hAnsi="Arial" w:cs="Arial"/>
                <w:color w:val="000000"/>
                <w:sz w:val="22"/>
                <w:szCs w:val="22"/>
              </w:rPr>
              <w:t>9%</w:t>
            </w:r>
          </w:p>
        </w:tc>
        <w:tc>
          <w:tcPr>
            <w:tcW w:w="810" w:type="dxa"/>
            <w:tcBorders>
              <w:top w:val="nil"/>
              <w:left w:val="nil"/>
              <w:bottom w:val="single" w:sz="4" w:space="0" w:color="auto"/>
              <w:right w:val="single" w:sz="4" w:space="0" w:color="auto"/>
            </w:tcBorders>
            <w:noWrap/>
            <w:vAlign w:val="bottom"/>
          </w:tcPr>
          <w:p w14:paraId="3CFFF4B6" w14:textId="7650DDE6" w:rsidR="006E1986" w:rsidRPr="006E1986" w:rsidRDefault="006E1986" w:rsidP="006E1986">
            <w:pPr>
              <w:jc w:val="center"/>
              <w:rPr>
                <w:rFonts w:ascii="Arial" w:hAnsi="Arial" w:cs="Arial"/>
                <w:color w:val="000000"/>
                <w:sz w:val="22"/>
                <w:szCs w:val="22"/>
              </w:rPr>
            </w:pPr>
            <w:r w:rsidRPr="006E1986">
              <w:rPr>
                <w:rFonts w:ascii="Arial" w:hAnsi="Arial" w:cs="Arial"/>
                <w:color w:val="000000"/>
                <w:sz w:val="22"/>
                <w:szCs w:val="22"/>
              </w:rPr>
              <w:t>12%</w:t>
            </w:r>
          </w:p>
        </w:tc>
      </w:tr>
      <w:tr w:rsidR="006E1986" w:rsidRPr="006E1986" w14:paraId="548F2707" w14:textId="77777777" w:rsidTr="001218E1">
        <w:trPr>
          <w:trHeight w:val="279"/>
        </w:trPr>
        <w:tc>
          <w:tcPr>
            <w:tcW w:w="1165" w:type="dxa"/>
            <w:vMerge/>
            <w:tcBorders>
              <w:top w:val="nil"/>
              <w:left w:val="single" w:sz="4" w:space="0" w:color="auto"/>
              <w:bottom w:val="single" w:sz="4" w:space="0" w:color="auto"/>
              <w:right w:val="single" w:sz="4" w:space="0" w:color="auto"/>
            </w:tcBorders>
            <w:vAlign w:val="center"/>
            <w:hideMark/>
          </w:tcPr>
          <w:p w14:paraId="56651512" w14:textId="77777777" w:rsidR="006E1986" w:rsidRPr="006E1986" w:rsidRDefault="006E1986" w:rsidP="006E1986">
            <w:pPr>
              <w:rPr>
                <w:rFonts w:ascii="Arial" w:hAnsi="Arial" w:cs="Arial"/>
                <w:color w:val="000000"/>
                <w:sz w:val="22"/>
                <w:szCs w:val="22"/>
              </w:rPr>
            </w:pPr>
          </w:p>
        </w:tc>
        <w:tc>
          <w:tcPr>
            <w:tcW w:w="1530" w:type="dxa"/>
            <w:tcBorders>
              <w:top w:val="nil"/>
              <w:left w:val="nil"/>
              <w:bottom w:val="single" w:sz="4" w:space="0" w:color="auto"/>
              <w:right w:val="nil"/>
            </w:tcBorders>
            <w:noWrap/>
            <w:vAlign w:val="center"/>
            <w:hideMark/>
          </w:tcPr>
          <w:p w14:paraId="7EE63445" w14:textId="77777777" w:rsidR="006E1986" w:rsidRPr="006E1986" w:rsidRDefault="006E1986" w:rsidP="006E1986">
            <w:pPr>
              <w:rPr>
                <w:rFonts w:ascii="Arial" w:hAnsi="Arial" w:cs="Arial"/>
                <w:color w:val="000000"/>
                <w:sz w:val="22"/>
                <w:szCs w:val="22"/>
              </w:rPr>
            </w:pPr>
            <w:r w:rsidRPr="006E1986">
              <w:rPr>
                <w:rFonts w:ascii="Arial" w:hAnsi="Arial" w:cs="Arial"/>
                <w:color w:val="000000"/>
                <w:sz w:val="22"/>
                <w:szCs w:val="22"/>
              </w:rPr>
              <w:t>Expenditures</w:t>
            </w:r>
          </w:p>
        </w:tc>
        <w:tc>
          <w:tcPr>
            <w:tcW w:w="810" w:type="dxa"/>
            <w:tcBorders>
              <w:top w:val="nil"/>
              <w:left w:val="single" w:sz="4" w:space="0" w:color="auto"/>
              <w:bottom w:val="single" w:sz="4" w:space="0" w:color="auto"/>
              <w:right w:val="single" w:sz="4" w:space="0" w:color="auto"/>
            </w:tcBorders>
            <w:noWrap/>
            <w:vAlign w:val="bottom"/>
          </w:tcPr>
          <w:p w14:paraId="60702803" w14:textId="175DB6B8" w:rsidR="006E1986" w:rsidRPr="006E1986" w:rsidRDefault="006E1986" w:rsidP="006E1986">
            <w:pPr>
              <w:jc w:val="center"/>
              <w:rPr>
                <w:rFonts w:ascii="Arial" w:hAnsi="Arial" w:cs="Arial"/>
                <w:color w:val="000000"/>
                <w:sz w:val="22"/>
                <w:szCs w:val="22"/>
              </w:rPr>
            </w:pPr>
            <w:r w:rsidRPr="006E1986">
              <w:rPr>
                <w:rFonts w:ascii="Arial" w:hAnsi="Arial" w:cs="Arial"/>
                <w:color w:val="000000"/>
                <w:sz w:val="22"/>
                <w:szCs w:val="22"/>
              </w:rPr>
              <w:t>6%</w:t>
            </w:r>
          </w:p>
        </w:tc>
        <w:tc>
          <w:tcPr>
            <w:tcW w:w="810" w:type="dxa"/>
            <w:tcBorders>
              <w:top w:val="nil"/>
              <w:left w:val="nil"/>
              <w:bottom w:val="single" w:sz="4" w:space="0" w:color="auto"/>
              <w:right w:val="single" w:sz="4" w:space="0" w:color="auto"/>
            </w:tcBorders>
            <w:noWrap/>
            <w:vAlign w:val="bottom"/>
          </w:tcPr>
          <w:p w14:paraId="49BBD920" w14:textId="0137758F" w:rsidR="006E1986" w:rsidRPr="006E1986" w:rsidRDefault="006E1986" w:rsidP="006E1986">
            <w:pPr>
              <w:jc w:val="center"/>
              <w:rPr>
                <w:rFonts w:ascii="Arial" w:hAnsi="Arial" w:cs="Arial"/>
                <w:color w:val="000000"/>
                <w:sz w:val="22"/>
                <w:szCs w:val="22"/>
              </w:rPr>
            </w:pPr>
            <w:r w:rsidRPr="002574EC">
              <w:rPr>
                <w:rFonts w:ascii="Arial" w:hAnsi="Arial" w:cs="Arial"/>
                <w:color w:val="FF0000"/>
                <w:sz w:val="22"/>
                <w:szCs w:val="22"/>
              </w:rPr>
              <w:t>5%</w:t>
            </w:r>
          </w:p>
        </w:tc>
        <w:tc>
          <w:tcPr>
            <w:tcW w:w="810" w:type="dxa"/>
            <w:tcBorders>
              <w:top w:val="nil"/>
              <w:left w:val="nil"/>
              <w:bottom w:val="single" w:sz="4" w:space="0" w:color="auto"/>
              <w:right w:val="single" w:sz="4" w:space="0" w:color="auto"/>
            </w:tcBorders>
            <w:noWrap/>
            <w:vAlign w:val="bottom"/>
          </w:tcPr>
          <w:p w14:paraId="468578E4" w14:textId="47A591B7" w:rsidR="006E1986" w:rsidRPr="006E1986" w:rsidRDefault="006E1986" w:rsidP="006E1986">
            <w:pPr>
              <w:jc w:val="center"/>
              <w:rPr>
                <w:rFonts w:ascii="Arial" w:hAnsi="Arial" w:cs="Arial"/>
                <w:color w:val="000000"/>
                <w:sz w:val="22"/>
                <w:szCs w:val="22"/>
              </w:rPr>
            </w:pPr>
            <w:r w:rsidRPr="006E1986">
              <w:rPr>
                <w:rFonts w:ascii="Arial" w:hAnsi="Arial" w:cs="Arial"/>
                <w:color w:val="000000"/>
                <w:sz w:val="22"/>
                <w:szCs w:val="22"/>
              </w:rPr>
              <w:t>2%</w:t>
            </w:r>
          </w:p>
        </w:tc>
        <w:tc>
          <w:tcPr>
            <w:tcW w:w="810" w:type="dxa"/>
            <w:tcBorders>
              <w:top w:val="nil"/>
              <w:left w:val="nil"/>
              <w:bottom w:val="single" w:sz="4" w:space="0" w:color="auto"/>
              <w:right w:val="single" w:sz="4" w:space="0" w:color="auto"/>
            </w:tcBorders>
            <w:noWrap/>
            <w:vAlign w:val="bottom"/>
          </w:tcPr>
          <w:p w14:paraId="097B9B9F" w14:textId="35D3FE1C" w:rsidR="006E1986" w:rsidRPr="006E1986" w:rsidRDefault="006E1986" w:rsidP="006E1986">
            <w:pPr>
              <w:jc w:val="center"/>
              <w:rPr>
                <w:rFonts w:ascii="Arial" w:hAnsi="Arial" w:cs="Arial"/>
                <w:color w:val="000000"/>
                <w:sz w:val="22"/>
                <w:szCs w:val="22"/>
              </w:rPr>
            </w:pPr>
            <w:r w:rsidRPr="006E1986">
              <w:rPr>
                <w:rFonts w:ascii="Arial" w:hAnsi="Arial" w:cs="Arial"/>
                <w:color w:val="000000"/>
                <w:sz w:val="22"/>
                <w:szCs w:val="22"/>
              </w:rPr>
              <w:t>2%</w:t>
            </w:r>
          </w:p>
        </w:tc>
        <w:tc>
          <w:tcPr>
            <w:tcW w:w="810" w:type="dxa"/>
            <w:tcBorders>
              <w:top w:val="nil"/>
              <w:left w:val="nil"/>
              <w:bottom w:val="single" w:sz="4" w:space="0" w:color="auto"/>
              <w:right w:val="single" w:sz="4" w:space="0" w:color="auto"/>
            </w:tcBorders>
            <w:noWrap/>
            <w:vAlign w:val="bottom"/>
          </w:tcPr>
          <w:p w14:paraId="660DDF9A" w14:textId="20C85B4E" w:rsidR="006E1986" w:rsidRPr="006E1986" w:rsidRDefault="006E1986" w:rsidP="006E1986">
            <w:pPr>
              <w:jc w:val="center"/>
              <w:rPr>
                <w:rFonts w:ascii="Arial" w:hAnsi="Arial" w:cs="Arial"/>
                <w:color w:val="000000"/>
                <w:sz w:val="22"/>
                <w:szCs w:val="22"/>
              </w:rPr>
            </w:pPr>
            <w:r w:rsidRPr="006E1986">
              <w:rPr>
                <w:rFonts w:ascii="Arial" w:hAnsi="Arial" w:cs="Arial"/>
                <w:color w:val="000000"/>
                <w:sz w:val="22"/>
                <w:szCs w:val="22"/>
              </w:rPr>
              <w:t>1%</w:t>
            </w:r>
          </w:p>
        </w:tc>
        <w:tc>
          <w:tcPr>
            <w:tcW w:w="810" w:type="dxa"/>
            <w:tcBorders>
              <w:top w:val="nil"/>
              <w:left w:val="nil"/>
              <w:bottom w:val="single" w:sz="4" w:space="0" w:color="auto"/>
              <w:right w:val="single" w:sz="4" w:space="0" w:color="auto"/>
            </w:tcBorders>
            <w:noWrap/>
            <w:vAlign w:val="bottom"/>
          </w:tcPr>
          <w:p w14:paraId="3D4803AB" w14:textId="41637EBA" w:rsidR="006E1986" w:rsidRPr="006E1986" w:rsidRDefault="006E1986" w:rsidP="006E1986">
            <w:pPr>
              <w:jc w:val="center"/>
              <w:rPr>
                <w:rFonts w:ascii="Arial" w:hAnsi="Arial" w:cs="Arial"/>
                <w:color w:val="000000"/>
                <w:sz w:val="22"/>
                <w:szCs w:val="22"/>
              </w:rPr>
            </w:pPr>
            <w:r w:rsidRPr="006E1986">
              <w:rPr>
                <w:rFonts w:ascii="Arial" w:hAnsi="Arial" w:cs="Arial"/>
                <w:color w:val="000000"/>
                <w:sz w:val="22"/>
                <w:szCs w:val="22"/>
              </w:rPr>
              <w:t>1%</w:t>
            </w:r>
          </w:p>
        </w:tc>
        <w:tc>
          <w:tcPr>
            <w:tcW w:w="810" w:type="dxa"/>
            <w:tcBorders>
              <w:top w:val="nil"/>
              <w:left w:val="nil"/>
              <w:bottom w:val="single" w:sz="4" w:space="0" w:color="auto"/>
              <w:right w:val="single" w:sz="4" w:space="0" w:color="auto"/>
            </w:tcBorders>
            <w:noWrap/>
            <w:vAlign w:val="bottom"/>
          </w:tcPr>
          <w:p w14:paraId="0EC1801B" w14:textId="210172AC" w:rsidR="006E1986" w:rsidRPr="006E1986" w:rsidRDefault="006E1986" w:rsidP="006E1986">
            <w:pPr>
              <w:jc w:val="center"/>
              <w:rPr>
                <w:rFonts w:ascii="Arial" w:hAnsi="Arial" w:cs="Arial"/>
                <w:color w:val="000000"/>
                <w:sz w:val="22"/>
                <w:szCs w:val="22"/>
              </w:rPr>
            </w:pPr>
            <w:r w:rsidRPr="006E1986">
              <w:rPr>
                <w:rFonts w:ascii="Arial" w:hAnsi="Arial" w:cs="Arial"/>
                <w:color w:val="000000"/>
                <w:sz w:val="22"/>
                <w:szCs w:val="22"/>
              </w:rPr>
              <w:t>15%</w:t>
            </w:r>
          </w:p>
        </w:tc>
        <w:tc>
          <w:tcPr>
            <w:tcW w:w="810" w:type="dxa"/>
            <w:tcBorders>
              <w:top w:val="nil"/>
              <w:left w:val="nil"/>
              <w:bottom w:val="single" w:sz="4" w:space="0" w:color="auto"/>
              <w:right w:val="single" w:sz="4" w:space="0" w:color="auto"/>
            </w:tcBorders>
            <w:noWrap/>
            <w:vAlign w:val="bottom"/>
          </w:tcPr>
          <w:p w14:paraId="305C3C23" w14:textId="4F9906CD" w:rsidR="006E1986" w:rsidRPr="002574EC" w:rsidRDefault="006E1986" w:rsidP="006E1986">
            <w:pPr>
              <w:jc w:val="center"/>
              <w:rPr>
                <w:rFonts w:ascii="Arial" w:hAnsi="Arial" w:cs="Arial"/>
                <w:color w:val="00B050"/>
                <w:sz w:val="22"/>
                <w:szCs w:val="22"/>
              </w:rPr>
            </w:pPr>
            <w:r w:rsidRPr="002574EC">
              <w:rPr>
                <w:rFonts w:ascii="Arial" w:hAnsi="Arial" w:cs="Arial"/>
                <w:color w:val="00B050"/>
                <w:sz w:val="22"/>
                <w:szCs w:val="22"/>
              </w:rPr>
              <w:t>17%</w:t>
            </w:r>
          </w:p>
        </w:tc>
        <w:tc>
          <w:tcPr>
            <w:tcW w:w="810" w:type="dxa"/>
            <w:tcBorders>
              <w:top w:val="nil"/>
              <w:left w:val="nil"/>
              <w:bottom w:val="single" w:sz="4" w:space="0" w:color="auto"/>
              <w:right w:val="single" w:sz="4" w:space="0" w:color="auto"/>
            </w:tcBorders>
            <w:noWrap/>
            <w:vAlign w:val="bottom"/>
          </w:tcPr>
          <w:p w14:paraId="5D7BEA9F" w14:textId="3CA6C9E7" w:rsidR="006E1986" w:rsidRPr="006E1986" w:rsidRDefault="006E1986" w:rsidP="006E1986">
            <w:pPr>
              <w:jc w:val="center"/>
              <w:rPr>
                <w:rFonts w:ascii="Arial" w:hAnsi="Arial" w:cs="Arial"/>
                <w:color w:val="000000"/>
                <w:sz w:val="22"/>
                <w:szCs w:val="22"/>
              </w:rPr>
            </w:pPr>
            <w:r w:rsidRPr="006E1986">
              <w:rPr>
                <w:rFonts w:ascii="Arial" w:hAnsi="Arial" w:cs="Arial"/>
                <w:color w:val="000000"/>
                <w:sz w:val="22"/>
                <w:szCs w:val="22"/>
              </w:rPr>
              <w:t>1%</w:t>
            </w:r>
          </w:p>
        </w:tc>
        <w:tc>
          <w:tcPr>
            <w:tcW w:w="720" w:type="dxa"/>
            <w:tcBorders>
              <w:top w:val="nil"/>
              <w:left w:val="nil"/>
              <w:bottom w:val="single" w:sz="4" w:space="0" w:color="auto"/>
              <w:right w:val="single" w:sz="4" w:space="0" w:color="auto"/>
            </w:tcBorders>
            <w:noWrap/>
            <w:vAlign w:val="bottom"/>
          </w:tcPr>
          <w:p w14:paraId="75E4C2C8" w14:textId="659C7E2E" w:rsidR="006E1986" w:rsidRPr="006E1986" w:rsidRDefault="006E1986" w:rsidP="006E1986">
            <w:pPr>
              <w:jc w:val="center"/>
              <w:rPr>
                <w:rFonts w:ascii="Arial" w:hAnsi="Arial" w:cs="Arial"/>
                <w:color w:val="000000"/>
                <w:sz w:val="22"/>
                <w:szCs w:val="22"/>
              </w:rPr>
            </w:pPr>
            <w:r w:rsidRPr="006E1986">
              <w:rPr>
                <w:rFonts w:ascii="Arial" w:hAnsi="Arial" w:cs="Arial"/>
                <w:color w:val="000000"/>
                <w:sz w:val="22"/>
                <w:szCs w:val="22"/>
              </w:rPr>
              <w:t>1%</w:t>
            </w:r>
          </w:p>
        </w:tc>
        <w:tc>
          <w:tcPr>
            <w:tcW w:w="810" w:type="dxa"/>
            <w:tcBorders>
              <w:top w:val="nil"/>
              <w:left w:val="nil"/>
              <w:bottom w:val="single" w:sz="4" w:space="0" w:color="auto"/>
              <w:right w:val="single" w:sz="4" w:space="0" w:color="auto"/>
            </w:tcBorders>
            <w:noWrap/>
            <w:vAlign w:val="bottom"/>
          </w:tcPr>
          <w:p w14:paraId="64115782" w14:textId="3FA18DB1" w:rsidR="006E1986" w:rsidRPr="006E1986" w:rsidRDefault="006E1986" w:rsidP="006E1986">
            <w:pPr>
              <w:jc w:val="center"/>
              <w:rPr>
                <w:rFonts w:ascii="Arial" w:hAnsi="Arial" w:cs="Arial"/>
                <w:color w:val="000000"/>
                <w:sz w:val="22"/>
                <w:szCs w:val="22"/>
              </w:rPr>
            </w:pPr>
            <w:r w:rsidRPr="006E1986">
              <w:rPr>
                <w:rFonts w:ascii="Arial" w:hAnsi="Arial" w:cs="Arial"/>
                <w:color w:val="000000"/>
                <w:sz w:val="22"/>
                <w:szCs w:val="22"/>
              </w:rPr>
              <w:t>65%</w:t>
            </w:r>
          </w:p>
        </w:tc>
        <w:tc>
          <w:tcPr>
            <w:tcW w:w="810" w:type="dxa"/>
            <w:tcBorders>
              <w:top w:val="nil"/>
              <w:left w:val="nil"/>
              <w:bottom w:val="single" w:sz="4" w:space="0" w:color="auto"/>
              <w:right w:val="single" w:sz="4" w:space="0" w:color="auto"/>
            </w:tcBorders>
            <w:noWrap/>
            <w:vAlign w:val="bottom"/>
          </w:tcPr>
          <w:p w14:paraId="085702F4" w14:textId="33C5971E" w:rsidR="006E1986" w:rsidRPr="002574EC" w:rsidRDefault="006E1986" w:rsidP="006E1986">
            <w:pPr>
              <w:jc w:val="center"/>
              <w:rPr>
                <w:rFonts w:ascii="Arial" w:hAnsi="Arial" w:cs="Arial"/>
                <w:color w:val="FF0000"/>
                <w:sz w:val="22"/>
                <w:szCs w:val="22"/>
              </w:rPr>
            </w:pPr>
            <w:r w:rsidRPr="002574EC">
              <w:rPr>
                <w:rFonts w:ascii="Arial" w:hAnsi="Arial" w:cs="Arial"/>
                <w:color w:val="FF0000"/>
                <w:sz w:val="22"/>
                <w:szCs w:val="22"/>
              </w:rPr>
              <w:t>63%</w:t>
            </w:r>
          </w:p>
        </w:tc>
        <w:tc>
          <w:tcPr>
            <w:tcW w:w="810" w:type="dxa"/>
            <w:tcBorders>
              <w:top w:val="nil"/>
              <w:left w:val="nil"/>
              <w:bottom w:val="single" w:sz="4" w:space="0" w:color="auto"/>
              <w:right w:val="single" w:sz="4" w:space="0" w:color="auto"/>
            </w:tcBorders>
            <w:noWrap/>
            <w:vAlign w:val="bottom"/>
          </w:tcPr>
          <w:p w14:paraId="0D18ED43" w14:textId="3E432F3E" w:rsidR="006E1986" w:rsidRPr="006E1986" w:rsidRDefault="006E1986" w:rsidP="006E1986">
            <w:pPr>
              <w:jc w:val="center"/>
              <w:rPr>
                <w:rFonts w:ascii="Arial" w:hAnsi="Arial" w:cs="Arial"/>
                <w:color w:val="000000"/>
                <w:sz w:val="22"/>
                <w:szCs w:val="22"/>
              </w:rPr>
            </w:pPr>
            <w:r w:rsidRPr="006E1986">
              <w:rPr>
                <w:rFonts w:ascii="Arial" w:hAnsi="Arial" w:cs="Arial"/>
                <w:color w:val="000000"/>
                <w:sz w:val="22"/>
                <w:szCs w:val="22"/>
              </w:rPr>
              <w:t>10%</w:t>
            </w:r>
          </w:p>
        </w:tc>
        <w:tc>
          <w:tcPr>
            <w:tcW w:w="810" w:type="dxa"/>
            <w:tcBorders>
              <w:top w:val="nil"/>
              <w:left w:val="nil"/>
              <w:bottom w:val="single" w:sz="4" w:space="0" w:color="auto"/>
              <w:right w:val="single" w:sz="4" w:space="0" w:color="auto"/>
            </w:tcBorders>
            <w:noWrap/>
            <w:vAlign w:val="bottom"/>
          </w:tcPr>
          <w:p w14:paraId="1052D3AC" w14:textId="32783318" w:rsidR="006E1986" w:rsidRPr="006E1986" w:rsidRDefault="006E1986" w:rsidP="006E1986">
            <w:pPr>
              <w:jc w:val="center"/>
              <w:rPr>
                <w:rFonts w:ascii="Arial" w:hAnsi="Arial" w:cs="Arial"/>
                <w:color w:val="000000"/>
                <w:sz w:val="22"/>
                <w:szCs w:val="22"/>
              </w:rPr>
            </w:pPr>
            <w:r w:rsidRPr="006E1986">
              <w:rPr>
                <w:rFonts w:ascii="Arial" w:hAnsi="Arial" w:cs="Arial"/>
                <w:color w:val="000000"/>
                <w:sz w:val="22"/>
                <w:szCs w:val="22"/>
              </w:rPr>
              <w:t>11%</w:t>
            </w:r>
          </w:p>
        </w:tc>
      </w:tr>
      <w:tr w:rsidR="001218E1" w:rsidRPr="006E1986" w14:paraId="692BDC16" w14:textId="77777777" w:rsidTr="001218E1">
        <w:trPr>
          <w:trHeight w:val="279"/>
        </w:trPr>
        <w:tc>
          <w:tcPr>
            <w:tcW w:w="1165" w:type="dxa"/>
            <w:vMerge w:val="restart"/>
            <w:tcBorders>
              <w:top w:val="nil"/>
              <w:left w:val="single" w:sz="4" w:space="0" w:color="auto"/>
              <w:bottom w:val="single" w:sz="4" w:space="0" w:color="auto"/>
              <w:right w:val="single" w:sz="4" w:space="0" w:color="auto"/>
            </w:tcBorders>
            <w:shd w:val="clear" w:color="000000" w:fill="F2F2F2"/>
            <w:vAlign w:val="center"/>
            <w:hideMark/>
          </w:tcPr>
          <w:p w14:paraId="12D92491" w14:textId="77777777" w:rsidR="006E1986" w:rsidRPr="006E1986" w:rsidRDefault="006E1986" w:rsidP="006E1986">
            <w:pPr>
              <w:rPr>
                <w:rFonts w:ascii="Arial" w:hAnsi="Arial" w:cs="Arial"/>
                <w:color w:val="000000"/>
                <w:sz w:val="22"/>
                <w:szCs w:val="22"/>
              </w:rPr>
            </w:pPr>
            <w:r w:rsidRPr="006E1986">
              <w:rPr>
                <w:rFonts w:ascii="Arial" w:hAnsi="Arial" w:cs="Arial"/>
                <w:color w:val="000000"/>
                <w:sz w:val="22"/>
                <w:szCs w:val="22"/>
              </w:rPr>
              <w:t>22 and older</w:t>
            </w:r>
          </w:p>
        </w:tc>
        <w:tc>
          <w:tcPr>
            <w:tcW w:w="1530" w:type="dxa"/>
            <w:tcBorders>
              <w:top w:val="nil"/>
              <w:left w:val="nil"/>
              <w:bottom w:val="single" w:sz="4" w:space="0" w:color="auto"/>
              <w:right w:val="nil"/>
            </w:tcBorders>
            <w:shd w:val="clear" w:color="000000" w:fill="F2F2F2"/>
            <w:noWrap/>
            <w:vAlign w:val="center"/>
            <w:hideMark/>
          </w:tcPr>
          <w:p w14:paraId="2F5C8D2B" w14:textId="77777777" w:rsidR="006E1986" w:rsidRPr="006E1986" w:rsidRDefault="006E1986" w:rsidP="006E1986">
            <w:pPr>
              <w:rPr>
                <w:rFonts w:ascii="Arial" w:hAnsi="Arial" w:cs="Arial"/>
                <w:color w:val="000000"/>
                <w:sz w:val="22"/>
                <w:szCs w:val="22"/>
              </w:rPr>
            </w:pPr>
            <w:r w:rsidRPr="006E1986">
              <w:rPr>
                <w:rFonts w:ascii="Arial" w:hAnsi="Arial" w:cs="Arial"/>
                <w:color w:val="000000"/>
                <w:sz w:val="22"/>
                <w:szCs w:val="22"/>
              </w:rPr>
              <w:t>Consumers</w:t>
            </w:r>
          </w:p>
        </w:tc>
        <w:tc>
          <w:tcPr>
            <w:tcW w:w="810" w:type="dxa"/>
            <w:tcBorders>
              <w:top w:val="nil"/>
              <w:left w:val="single" w:sz="4" w:space="0" w:color="auto"/>
              <w:bottom w:val="single" w:sz="4" w:space="0" w:color="auto"/>
              <w:right w:val="single" w:sz="4" w:space="0" w:color="auto"/>
            </w:tcBorders>
            <w:shd w:val="clear" w:color="000000" w:fill="F2F2F2"/>
            <w:noWrap/>
            <w:vAlign w:val="bottom"/>
          </w:tcPr>
          <w:p w14:paraId="0CA070D5" w14:textId="484CE3D4" w:rsidR="006E1986" w:rsidRPr="006E1986" w:rsidRDefault="006E1986" w:rsidP="006E1986">
            <w:pPr>
              <w:jc w:val="center"/>
              <w:rPr>
                <w:rFonts w:ascii="Arial" w:hAnsi="Arial" w:cs="Arial"/>
                <w:color w:val="000000"/>
                <w:sz w:val="22"/>
                <w:szCs w:val="22"/>
              </w:rPr>
            </w:pPr>
            <w:r w:rsidRPr="006E1986">
              <w:rPr>
                <w:rFonts w:ascii="Arial" w:hAnsi="Arial" w:cs="Arial"/>
                <w:color w:val="000000"/>
                <w:sz w:val="22"/>
                <w:szCs w:val="22"/>
              </w:rPr>
              <w:t>5%</w:t>
            </w:r>
          </w:p>
        </w:tc>
        <w:tc>
          <w:tcPr>
            <w:tcW w:w="810" w:type="dxa"/>
            <w:tcBorders>
              <w:top w:val="nil"/>
              <w:left w:val="nil"/>
              <w:bottom w:val="single" w:sz="4" w:space="0" w:color="auto"/>
              <w:right w:val="single" w:sz="4" w:space="0" w:color="auto"/>
            </w:tcBorders>
            <w:shd w:val="clear" w:color="000000" w:fill="F2F2F2"/>
            <w:noWrap/>
            <w:vAlign w:val="bottom"/>
          </w:tcPr>
          <w:p w14:paraId="0215566D" w14:textId="48CD1A20" w:rsidR="006E1986" w:rsidRPr="006E1986" w:rsidRDefault="006E1986" w:rsidP="006E1986">
            <w:pPr>
              <w:jc w:val="center"/>
              <w:rPr>
                <w:rFonts w:ascii="Arial" w:hAnsi="Arial" w:cs="Arial"/>
                <w:color w:val="000000"/>
                <w:sz w:val="22"/>
                <w:szCs w:val="22"/>
              </w:rPr>
            </w:pPr>
            <w:r w:rsidRPr="006E1986">
              <w:rPr>
                <w:rFonts w:ascii="Arial" w:hAnsi="Arial" w:cs="Arial"/>
                <w:color w:val="000000"/>
                <w:sz w:val="22"/>
                <w:szCs w:val="22"/>
              </w:rPr>
              <w:t>5%</w:t>
            </w:r>
          </w:p>
        </w:tc>
        <w:tc>
          <w:tcPr>
            <w:tcW w:w="810" w:type="dxa"/>
            <w:tcBorders>
              <w:top w:val="nil"/>
              <w:left w:val="nil"/>
              <w:bottom w:val="single" w:sz="4" w:space="0" w:color="auto"/>
              <w:right w:val="single" w:sz="4" w:space="0" w:color="auto"/>
            </w:tcBorders>
            <w:shd w:val="clear" w:color="000000" w:fill="F2F2F2"/>
            <w:noWrap/>
            <w:vAlign w:val="bottom"/>
          </w:tcPr>
          <w:p w14:paraId="07A14C2C" w14:textId="7F701CDB" w:rsidR="006E1986" w:rsidRPr="006E1986" w:rsidRDefault="006E1986" w:rsidP="006E1986">
            <w:pPr>
              <w:jc w:val="center"/>
              <w:rPr>
                <w:rFonts w:ascii="Arial" w:hAnsi="Arial" w:cs="Arial"/>
                <w:color w:val="000000"/>
                <w:sz w:val="22"/>
                <w:szCs w:val="22"/>
              </w:rPr>
            </w:pPr>
            <w:r w:rsidRPr="006E1986">
              <w:rPr>
                <w:rFonts w:ascii="Arial" w:hAnsi="Arial" w:cs="Arial"/>
                <w:color w:val="000000"/>
                <w:sz w:val="22"/>
                <w:szCs w:val="22"/>
              </w:rPr>
              <w:t>1%</w:t>
            </w:r>
          </w:p>
        </w:tc>
        <w:tc>
          <w:tcPr>
            <w:tcW w:w="810" w:type="dxa"/>
            <w:tcBorders>
              <w:top w:val="nil"/>
              <w:left w:val="nil"/>
              <w:bottom w:val="single" w:sz="4" w:space="0" w:color="auto"/>
              <w:right w:val="single" w:sz="4" w:space="0" w:color="auto"/>
            </w:tcBorders>
            <w:shd w:val="clear" w:color="000000" w:fill="F2F2F2"/>
            <w:noWrap/>
            <w:vAlign w:val="bottom"/>
          </w:tcPr>
          <w:p w14:paraId="51F3ECC8" w14:textId="0B0FF898" w:rsidR="006E1986" w:rsidRPr="006E1986" w:rsidRDefault="006E1986" w:rsidP="006E1986">
            <w:pPr>
              <w:jc w:val="center"/>
              <w:rPr>
                <w:rFonts w:ascii="Arial" w:hAnsi="Arial" w:cs="Arial"/>
                <w:color w:val="000000"/>
                <w:sz w:val="22"/>
                <w:szCs w:val="22"/>
              </w:rPr>
            </w:pPr>
            <w:r w:rsidRPr="006E1986">
              <w:rPr>
                <w:rFonts w:ascii="Arial" w:hAnsi="Arial" w:cs="Arial"/>
                <w:color w:val="000000"/>
                <w:sz w:val="22"/>
                <w:szCs w:val="22"/>
              </w:rPr>
              <w:t>1%</w:t>
            </w:r>
          </w:p>
        </w:tc>
        <w:tc>
          <w:tcPr>
            <w:tcW w:w="810" w:type="dxa"/>
            <w:tcBorders>
              <w:top w:val="nil"/>
              <w:left w:val="nil"/>
              <w:bottom w:val="single" w:sz="4" w:space="0" w:color="auto"/>
              <w:right w:val="single" w:sz="4" w:space="0" w:color="auto"/>
            </w:tcBorders>
            <w:shd w:val="clear" w:color="000000" w:fill="F2F2F2"/>
            <w:noWrap/>
            <w:vAlign w:val="bottom"/>
          </w:tcPr>
          <w:p w14:paraId="15CF995A" w14:textId="7EC09C95" w:rsidR="006E1986" w:rsidRPr="006E1986" w:rsidRDefault="006E1986" w:rsidP="006E1986">
            <w:pPr>
              <w:jc w:val="center"/>
              <w:rPr>
                <w:rFonts w:ascii="Arial" w:hAnsi="Arial" w:cs="Arial"/>
                <w:color w:val="000000"/>
                <w:sz w:val="22"/>
                <w:szCs w:val="22"/>
              </w:rPr>
            </w:pPr>
            <w:r w:rsidRPr="006E1986">
              <w:rPr>
                <w:rFonts w:ascii="Arial" w:hAnsi="Arial" w:cs="Arial"/>
                <w:color w:val="000000"/>
                <w:sz w:val="22"/>
                <w:szCs w:val="22"/>
              </w:rPr>
              <w:t>2%</w:t>
            </w:r>
          </w:p>
        </w:tc>
        <w:tc>
          <w:tcPr>
            <w:tcW w:w="810" w:type="dxa"/>
            <w:tcBorders>
              <w:top w:val="nil"/>
              <w:left w:val="nil"/>
              <w:bottom w:val="single" w:sz="4" w:space="0" w:color="auto"/>
              <w:right w:val="single" w:sz="4" w:space="0" w:color="auto"/>
            </w:tcBorders>
            <w:shd w:val="clear" w:color="000000" w:fill="F2F2F2"/>
            <w:noWrap/>
            <w:vAlign w:val="bottom"/>
          </w:tcPr>
          <w:p w14:paraId="583AE10B" w14:textId="3E43F744" w:rsidR="006E1986" w:rsidRPr="006E1986" w:rsidRDefault="006E1986" w:rsidP="006E1986">
            <w:pPr>
              <w:jc w:val="center"/>
              <w:rPr>
                <w:rFonts w:ascii="Arial" w:hAnsi="Arial" w:cs="Arial"/>
                <w:color w:val="000000"/>
                <w:sz w:val="22"/>
                <w:szCs w:val="22"/>
              </w:rPr>
            </w:pPr>
            <w:r w:rsidRPr="006E1986">
              <w:rPr>
                <w:rFonts w:ascii="Arial" w:hAnsi="Arial" w:cs="Arial"/>
                <w:color w:val="000000"/>
                <w:sz w:val="22"/>
                <w:szCs w:val="22"/>
              </w:rPr>
              <w:t>2%</w:t>
            </w:r>
          </w:p>
        </w:tc>
        <w:tc>
          <w:tcPr>
            <w:tcW w:w="810" w:type="dxa"/>
            <w:tcBorders>
              <w:top w:val="nil"/>
              <w:left w:val="nil"/>
              <w:bottom w:val="single" w:sz="4" w:space="0" w:color="auto"/>
              <w:right w:val="single" w:sz="4" w:space="0" w:color="auto"/>
            </w:tcBorders>
            <w:shd w:val="clear" w:color="000000" w:fill="F2F2F2"/>
            <w:noWrap/>
            <w:vAlign w:val="bottom"/>
          </w:tcPr>
          <w:p w14:paraId="65D84A8C" w14:textId="5071BE59" w:rsidR="006E1986" w:rsidRPr="006E1986" w:rsidRDefault="006E1986" w:rsidP="006E1986">
            <w:pPr>
              <w:jc w:val="center"/>
              <w:rPr>
                <w:rFonts w:ascii="Arial" w:hAnsi="Arial" w:cs="Arial"/>
                <w:color w:val="000000"/>
                <w:sz w:val="22"/>
                <w:szCs w:val="22"/>
              </w:rPr>
            </w:pPr>
            <w:r w:rsidRPr="006E1986">
              <w:rPr>
                <w:rFonts w:ascii="Arial" w:hAnsi="Arial" w:cs="Arial"/>
                <w:color w:val="000000"/>
                <w:sz w:val="22"/>
                <w:szCs w:val="22"/>
              </w:rPr>
              <w:t>8%</w:t>
            </w:r>
          </w:p>
        </w:tc>
        <w:tc>
          <w:tcPr>
            <w:tcW w:w="810" w:type="dxa"/>
            <w:tcBorders>
              <w:top w:val="nil"/>
              <w:left w:val="nil"/>
              <w:bottom w:val="single" w:sz="4" w:space="0" w:color="auto"/>
              <w:right w:val="single" w:sz="4" w:space="0" w:color="auto"/>
            </w:tcBorders>
            <w:shd w:val="clear" w:color="000000" w:fill="F2F2F2"/>
            <w:noWrap/>
            <w:vAlign w:val="bottom"/>
          </w:tcPr>
          <w:p w14:paraId="35B0B7C0" w14:textId="36A04396" w:rsidR="006E1986" w:rsidRPr="002574EC" w:rsidRDefault="006E1986" w:rsidP="006E1986">
            <w:pPr>
              <w:jc w:val="center"/>
              <w:rPr>
                <w:rFonts w:ascii="Arial" w:hAnsi="Arial" w:cs="Arial"/>
                <w:color w:val="00B050"/>
                <w:sz w:val="22"/>
                <w:szCs w:val="22"/>
              </w:rPr>
            </w:pPr>
            <w:r w:rsidRPr="002574EC">
              <w:rPr>
                <w:rFonts w:ascii="Arial" w:hAnsi="Arial" w:cs="Arial"/>
                <w:color w:val="00B050"/>
                <w:sz w:val="22"/>
                <w:szCs w:val="22"/>
              </w:rPr>
              <w:t>9%</w:t>
            </w:r>
          </w:p>
        </w:tc>
        <w:tc>
          <w:tcPr>
            <w:tcW w:w="810" w:type="dxa"/>
            <w:tcBorders>
              <w:top w:val="nil"/>
              <w:left w:val="nil"/>
              <w:bottom w:val="single" w:sz="4" w:space="0" w:color="auto"/>
              <w:right w:val="single" w:sz="4" w:space="0" w:color="auto"/>
            </w:tcBorders>
            <w:shd w:val="clear" w:color="000000" w:fill="F2F2F2"/>
            <w:noWrap/>
            <w:vAlign w:val="bottom"/>
          </w:tcPr>
          <w:p w14:paraId="578600E3" w14:textId="3D4D9082" w:rsidR="006E1986" w:rsidRPr="006E1986" w:rsidRDefault="006E1986" w:rsidP="006E1986">
            <w:pPr>
              <w:jc w:val="center"/>
              <w:rPr>
                <w:rFonts w:ascii="Arial" w:hAnsi="Arial" w:cs="Arial"/>
                <w:color w:val="000000"/>
                <w:sz w:val="22"/>
                <w:szCs w:val="22"/>
              </w:rPr>
            </w:pPr>
            <w:r w:rsidRPr="006E1986">
              <w:rPr>
                <w:rFonts w:ascii="Arial" w:hAnsi="Arial" w:cs="Arial"/>
                <w:color w:val="000000"/>
                <w:sz w:val="22"/>
                <w:szCs w:val="22"/>
              </w:rPr>
              <w:t>0%</w:t>
            </w:r>
          </w:p>
        </w:tc>
        <w:tc>
          <w:tcPr>
            <w:tcW w:w="720" w:type="dxa"/>
            <w:tcBorders>
              <w:top w:val="nil"/>
              <w:left w:val="nil"/>
              <w:bottom w:val="single" w:sz="4" w:space="0" w:color="auto"/>
              <w:right w:val="single" w:sz="4" w:space="0" w:color="auto"/>
            </w:tcBorders>
            <w:shd w:val="clear" w:color="000000" w:fill="F2F2F2"/>
            <w:noWrap/>
            <w:vAlign w:val="bottom"/>
          </w:tcPr>
          <w:p w14:paraId="4ADCF0E3" w14:textId="63AD9BD9" w:rsidR="006E1986" w:rsidRPr="006E1986" w:rsidRDefault="006E1986" w:rsidP="006E1986">
            <w:pPr>
              <w:jc w:val="center"/>
              <w:rPr>
                <w:rFonts w:ascii="Arial" w:hAnsi="Arial" w:cs="Arial"/>
                <w:color w:val="000000"/>
                <w:sz w:val="22"/>
                <w:szCs w:val="22"/>
              </w:rPr>
            </w:pPr>
            <w:r w:rsidRPr="006E1986">
              <w:rPr>
                <w:rFonts w:ascii="Arial" w:hAnsi="Arial" w:cs="Arial"/>
                <w:color w:val="000000"/>
                <w:sz w:val="22"/>
                <w:szCs w:val="22"/>
              </w:rPr>
              <w:t>0%</w:t>
            </w:r>
          </w:p>
        </w:tc>
        <w:tc>
          <w:tcPr>
            <w:tcW w:w="810" w:type="dxa"/>
            <w:tcBorders>
              <w:top w:val="nil"/>
              <w:left w:val="nil"/>
              <w:bottom w:val="single" w:sz="4" w:space="0" w:color="auto"/>
              <w:right w:val="single" w:sz="4" w:space="0" w:color="auto"/>
            </w:tcBorders>
            <w:shd w:val="clear" w:color="000000" w:fill="F2F2F2"/>
            <w:noWrap/>
            <w:vAlign w:val="bottom"/>
          </w:tcPr>
          <w:p w14:paraId="191207F0" w14:textId="1640BEC2" w:rsidR="006E1986" w:rsidRPr="006E1986" w:rsidRDefault="006E1986" w:rsidP="006E1986">
            <w:pPr>
              <w:jc w:val="center"/>
              <w:rPr>
                <w:rFonts w:ascii="Arial" w:hAnsi="Arial" w:cs="Arial"/>
                <w:color w:val="000000"/>
                <w:sz w:val="22"/>
                <w:szCs w:val="22"/>
              </w:rPr>
            </w:pPr>
            <w:r w:rsidRPr="006E1986">
              <w:rPr>
                <w:rFonts w:ascii="Arial" w:hAnsi="Arial" w:cs="Arial"/>
                <w:color w:val="000000"/>
                <w:sz w:val="22"/>
                <w:szCs w:val="22"/>
              </w:rPr>
              <w:t>81%</w:t>
            </w:r>
          </w:p>
        </w:tc>
        <w:tc>
          <w:tcPr>
            <w:tcW w:w="810" w:type="dxa"/>
            <w:tcBorders>
              <w:top w:val="nil"/>
              <w:left w:val="nil"/>
              <w:bottom w:val="single" w:sz="4" w:space="0" w:color="auto"/>
              <w:right w:val="single" w:sz="4" w:space="0" w:color="auto"/>
            </w:tcBorders>
            <w:shd w:val="clear" w:color="000000" w:fill="F2F2F2"/>
            <w:noWrap/>
            <w:vAlign w:val="bottom"/>
          </w:tcPr>
          <w:p w14:paraId="63C74300" w14:textId="4CE2D3AB" w:rsidR="006E1986" w:rsidRPr="002574EC" w:rsidRDefault="006E1986" w:rsidP="006E1986">
            <w:pPr>
              <w:jc w:val="center"/>
              <w:rPr>
                <w:rFonts w:ascii="Arial" w:hAnsi="Arial" w:cs="Arial"/>
                <w:color w:val="FF0000"/>
                <w:sz w:val="22"/>
                <w:szCs w:val="22"/>
              </w:rPr>
            </w:pPr>
            <w:r w:rsidRPr="002574EC">
              <w:rPr>
                <w:rFonts w:ascii="Arial" w:hAnsi="Arial" w:cs="Arial"/>
                <w:color w:val="FF0000"/>
                <w:sz w:val="22"/>
                <w:szCs w:val="22"/>
              </w:rPr>
              <w:t>79%</w:t>
            </w:r>
          </w:p>
        </w:tc>
        <w:tc>
          <w:tcPr>
            <w:tcW w:w="810" w:type="dxa"/>
            <w:tcBorders>
              <w:top w:val="nil"/>
              <w:left w:val="nil"/>
              <w:bottom w:val="single" w:sz="4" w:space="0" w:color="auto"/>
              <w:right w:val="single" w:sz="4" w:space="0" w:color="auto"/>
            </w:tcBorders>
            <w:shd w:val="clear" w:color="000000" w:fill="F2F2F2"/>
            <w:noWrap/>
            <w:vAlign w:val="bottom"/>
          </w:tcPr>
          <w:p w14:paraId="6E623568" w14:textId="34DF33FE" w:rsidR="006E1986" w:rsidRPr="006E1986" w:rsidRDefault="006E1986" w:rsidP="006E1986">
            <w:pPr>
              <w:jc w:val="center"/>
              <w:rPr>
                <w:rFonts w:ascii="Arial" w:hAnsi="Arial" w:cs="Arial"/>
                <w:color w:val="000000"/>
                <w:sz w:val="22"/>
                <w:szCs w:val="22"/>
              </w:rPr>
            </w:pPr>
            <w:r w:rsidRPr="006E1986">
              <w:rPr>
                <w:rFonts w:ascii="Arial" w:hAnsi="Arial" w:cs="Arial"/>
                <w:color w:val="000000"/>
                <w:sz w:val="22"/>
                <w:szCs w:val="22"/>
              </w:rPr>
              <w:t>3%</w:t>
            </w:r>
          </w:p>
        </w:tc>
        <w:tc>
          <w:tcPr>
            <w:tcW w:w="810" w:type="dxa"/>
            <w:tcBorders>
              <w:top w:val="nil"/>
              <w:left w:val="nil"/>
              <w:bottom w:val="single" w:sz="4" w:space="0" w:color="auto"/>
              <w:right w:val="single" w:sz="4" w:space="0" w:color="auto"/>
            </w:tcBorders>
            <w:shd w:val="clear" w:color="000000" w:fill="F2F2F2"/>
            <w:noWrap/>
            <w:vAlign w:val="bottom"/>
          </w:tcPr>
          <w:p w14:paraId="48A7D1E3" w14:textId="71DA6E30" w:rsidR="006E1986" w:rsidRPr="006E1986" w:rsidRDefault="006E1986" w:rsidP="006E1986">
            <w:pPr>
              <w:jc w:val="center"/>
              <w:rPr>
                <w:rFonts w:ascii="Arial" w:hAnsi="Arial" w:cs="Arial"/>
                <w:color w:val="000000"/>
                <w:sz w:val="22"/>
                <w:szCs w:val="22"/>
              </w:rPr>
            </w:pPr>
            <w:r w:rsidRPr="006E1986">
              <w:rPr>
                <w:rFonts w:ascii="Arial" w:hAnsi="Arial" w:cs="Arial"/>
                <w:color w:val="000000"/>
                <w:sz w:val="22"/>
                <w:szCs w:val="22"/>
              </w:rPr>
              <w:t>5%</w:t>
            </w:r>
          </w:p>
        </w:tc>
      </w:tr>
      <w:tr w:rsidR="001218E1" w:rsidRPr="006E1986" w14:paraId="0A8D903C" w14:textId="77777777" w:rsidTr="001218E1">
        <w:trPr>
          <w:trHeight w:val="269"/>
        </w:trPr>
        <w:tc>
          <w:tcPr>
            <w:tcW w:w="1165" w:type="dxa"/>
            <w:vMerge/>
            <w:tcBorders>
              <w:top w:val="nil"/>
              <w:left w:val="single" w:sz="4" w:space="0" w:color="auto"/>
              <w:bottom w:val="single" w:sz="4" w:space="0" w:color="auto"/>
              <w:right w:val="single" w:sz="4" w:space="0" w:color="auto"/>
            </w:tcBorders>
            <w:vAlign w:val="center"/>
            <w:hideMark/>
          </w:tcPr>
          <w:p w14:paraId="52A7240A" w14:textId="77777777" w:rsidR="006E1986" w:rsidRPr="006E1986" w:rsidRDefault="006E1986" w:rsidP="006E1986">
            <w:pPr>
              <w:rPr>
                <w:rFonts w:ascii="Arial" w:hAnsi="Arial" w:cs="Arial"/>
                <w:color w:val="000000"/>
                <w:sz w:val="22"/>
                <w:szCs w:val="22"/>
              </w:rPr>
            </w:pPr>
          </w:p>
        </w:tc>
        <w:tc>
          <w:tcPr>
            <w:tcW w:w="1530" w:type="dxa"/>
            <w:tcBorders>
              <w:top w:val="nil"/>
              <w:left w:val="nil"/>
              <w:bottom w:val="single" w:sz="4" w:space="0" w:color="auto"/>
              <w:right w:val="nil"/>
            </w:tcBorders>
            <w:shd w:val="clear" w:color="000000" w:fill="F2F2F2"/>
            <w:noWrap/>
            <w:vAlign w:val="center"/>
            <w:hideMark/>
          </w:tcPr>
          <w:p w14:paraId="711E6A9F" w14:textId="77777777" w:rsidR="006E1986" w:rsidRPr="006E1986" w:rsidRDefault="006E1986" w:rsidP="006E1986">
            <w:pPr>
              <w:rPr>
                <w:rFonts w:ascii="Arial" w:hAnsi="Arial" w:cs="Arial"/>
                <w:color w:val="000000"/>
                <w:sz w:val="22"/>
                <w:szCs w:val="22"/>
              </w:rPr>
            </w:pPr>
            <w:r w:rsidRPr="006E1986">
              <w:rPr>
                <w:rFonts w:ascii="Arial" w:hAnsi="Arial" w:cs="Arial"/>
                <w:color w:val="000000"/>
                <w:sz w:val="22"/>
                <w:szCs w:val="22"/>
              </w:rPr>
              <w:t>Expenditures</w:t>
            </w:r>
          </w:p>
        </w:tc>
        <w:tc>
          <w:tcPr>
            <w:tcW w:w="810" w:type="dxa"/>
            <w:tcBorders>
              <w:top w:val="nil"/>
              <w:left w:val="single" w:sz="4" w:space="0" w:color="auto"/>
              <w:bottom w:val="single" w:sz="4" w:space="0" w:color="auto"/>
              <w:right w:val="single" w:sz="4" w:space="0" w:color="auto"/>
            </w:tcBorders>
            <w:shd w:val="clear" w:color="000000" w:fill="F2F2F2"/>
            <w:noWrap/>
            <w:vAlign w:val="bottom"/>
          </w:tcPr>
          <w:p w14:paraId="36ED518B" w14:textId="63C21C40" w:rsidR="006E1986" w:rsidRPr="006E1986" w:rsidRDefault="006E1986" w:rsidP="006E1986">
            <w:pPr>
              <w:jc w:val="center"/>
              <w:rPr>
                <w:rFonts w:ascii="Arial" w:hAnsi="Arial" w:cs="Arial"/>
                <w:color w:val="000000"/>
                <w:sz w:val="22"/>
                <w:szCs w:val="22"/>
              </w:rPr>
            </w:pPr>
            <w:r w:rsidRPr="006E1986">
              <w:rPr>
                <w:rFonts w:ascii="Arial" w:hAnsi="Arial" w:cs="Arial"/>
                <w:color w:val="000000"/>
                <w:sz w:val="22"/>
                <w:szCs w:val="22"/>
              </w:rPr>
              <w:t>4%</w:t>
            </w:r>
          </w:p>
        </w:tc>
        <w:tc>
          <w:tcPr>
            <w:tcW w:w="810" w:type="dxa"/>
            <w:tcBorders>
              <w:top w:val="nil"/>
              <w:left w:val="nil"/>
              <w:bottom w:val="single" w:sz="4" w:space="0" w:color="auto"/>
              <w:right w:val="single" w:sz="4" w:space="0" w:color="auto"/>
            </w:tcBorders>
            <w:shd w:val="clear" w:color="000000" w:fill="F2F2F2"/>
            <w:noWrap/>
            <w:vAlign w:val="bottom"/>
          </w:tcPr>
          <w:p w14:paraId="495E1E08" w14:textId="28C2A3FC" w:rsidR="006E1986" w:rsidRPr="006E1986" w:rsidRDefault="006E1986" w:rsidP="006E1986">
            <w:pPr>
              <w:jc w:val="center"/>
              <w:rPr>
                <w:rFonts w:ascii="Arial" w:hAnsi="Arial" w:cs="Arial"/>
                <w:color w:val="000000"/>
                <w:sz w:val="22"/>
                <w:szCs w:val="22"/>
              </w:rPr>
            </w:pPr>
            <w:r w:rsidRPr="006E1986">
              <w:rPr>
                <w:rFonts w:ascii="Arial" w:hAnsi="Arial" w:cs="Arial"/>
                <w:color w:val="000000"/>
                <w:sz w:val="22"/>
                <w:szCs w:val="22"/>
              </w:rPr>
              <w:t>4%</w:t>
            </w:r>
          </w:p>
        </w:tc>
        <w:tc>
          <w:tcPr>
            <w:tcW w:w="810" w:type="dxa"/>
            <w:tcBorders>
              <w:top w:val="nil"/>
              <w:left w:val="nil"/>
              <w:bottom w:val="single" w:sz="4" w:space="0" w:color="auto"/>
              <w:right w:val="single" w:sz="4" w:space="0" w:color="auto"/>
            </w:tcBorders>
            <w:shd w:val="clear" w:color="000000" w:fill="F2F2F2"/>
            <w:noWrap/>
            <w:vAlign w:val="bottom"/>
          </w:tcPr>
          <w:p w14:paraId="3AB2FF42" w14:textId="4E19C121" w:rsidR="006E1986" w:rsidRPr="006E1986" w:rsidRDefault="006E1986" w:rsidP="006E1986">
            <w:pPr>
              <w:jc w:val="center"/>
              <w:rPr>
                <w:rFonts w:ascii="Arial" w:hAnsi="Arial" w:cs="Arial"/>
                <w:color w:val="000000"/>
                <w:sz w:val="22"/>
                <w:szCs w:val="22"/>
              </w:rPr>
            </w:pPr>
            <w:r w:rsidRPr="006E1986">
              <w:rPr>
                <w:rFonts w:ascii="Arial" w:hAnsi="Arial" w:cs="Arial"/>
                <w:color w:val="000000"/>
                <w:sz w:val="22"/>
                <w:szCs w:val="22"/>
              </w:rPr>
              <w:t>1%</w:t>
            </w:r>
          </w:p>
        </w:tc>
        <w:tc>
          <w:tcPr>
            <w:tcW w:w="810" w:type="dxa"/>
            <w:tcBorders>
              <w:top w:val="nil"/>
              <w:left w:val="nil"/>
              <w:bottom w:val="single" w:sz="4" w:space="0" w:color="auto"/>
              <w:right w:val="single" w:sz="4" w:space="0" w:color="auto"/>
            </w:tcBorders>
            <w:shd w:val="clear" w:color="000000" w:fill="F2F2F2"/>
            <w:noWrap/>
            <w:vAlign w:val="bottom"/>
          </w:tcPr>
          <w:p w14:paraId="7FF76575" w14:textId="4D12ECDF" w:rsidR="006E1986" w:rsidRPr="006E1986" w:rsidRDefault="006E1986" w:rsidP="006E1986">
            <w:pPr>
              <w:jc w:val="center"/>
              <w:rPr>
                <w:rFonts w:ascii="Arial" w:hAnsi="Arial" w:cs="Arial"/>
                <w:color w:val="000000"/>
                <w:sz w:val="22"/>
                <w:szCs w:val="22"/>
              </w:rPr>
            </w:pPr>
            <w:r w:rsidRPr="006E1986">
              <w:rPr>
                <w:rFonts w:ascii="Arial" w:hAnsi="Arial" w:cs="Arial"/>
                <w:color w:val="000000"/>
                <w:sz w:val="22"/>
                <w:szCs w:val="22"/>
              </w:rPr>
              <w:t>1%</w:t>
            </w:r>
          </w:p>
        </w:tc>
        <w:tc>
          <w:tcPr>
            <w:tcW w:w="810" w:type="dxa"/>
            <w:tcBorders>
              <w:top w:val="nil"/>
              <w:left w:val="nil"/>
              <w:bottom w:val="single" w:sz="4" w:space="0" w:color="auto"/>
              <w:right w:val="single" w:sz="4" w:space="0" w:color="auto"/>
            </w:tcBorders>
            <w:shd w:val="clear" w:color="000000" w:fill="F2F2F2"/>
            <w:noWrap/>
            <w:vAlign w:val="bottom"/>
          </w:tcPr>
          <w:p w14:paraId="50FC3B94" w14:textId="6A1617B4" w:rsidR="006E1986" w:rsidRPr="006E1986" w:rsidRDefault="006E1986" w:rsidP="006E1986">
            <w:pPr>
              <w:jc w:val="center"/>
              <w:rPr>
                <w:rFonts w:ascii="Arial" w:hAnsi="Arial" w:cs="Arial"/>
                <w:color w:val="000000"/>
                <w:sz w:val="22"/>
                <w:szCs w:val="22"/>
              </w:rPr>
            </w:pPr>
            <w:r w:rsidRPr="006E1986">
              <w:rPr>
                <w:rFonts w:ascii="Arial" w:hAnsi="Arial" w:cs="Arial"/>
                <w:color w:val="000000"/>
                <w:sz w:val="22"/>
                <w:szCs w:val="22"/>
              </w:rPr>
              <w:t>1%</w:t>
            </w:r>
          </w:p>
        </w:tc>
        <w:tc>
          <w:tcPr>
            <w:tcW w:w="810" w:type="dxa"/>
            <w:tcBorders>
              <w:top w:val="nil"/>
              <w:left w:val="nil"/>
              <w:bottom w:val="single" w:sz="4" w:space="0" w:color="auto"/>
              <w:right w:val="single" w:sz="4" w:space="0" w:color="auto"/>
            </w:tcBorders>
            <w:shd w:val="clear" w:color="000000" w:fill="F2F2F2"/>
            <w:noWrap/>
            <w:vAlign w:val="bottom"/>
          </w:tcPr>
          <w:p w14:paraId="77868331" w14:textId="6C98356C" w:rsidR="006E1986" w:rsidRPr="006E1986" w:rsidRDefault="006E1986" w:rsidP="006E1986">
            <w:pPr>
              <w:jc w:val="center"/>
              <w:rPr>
                <w:rFonts w:ascii="Arial" w:hAnsi="Arial" w:cs="Arial"/>
                <w:color w:val="000000"/>
                <w:sz w:val="22"/>
                <w:szCs w:val="22"/>
              </w:rPr>
            </w:pPr>
            <w:r w:rsidRPr="006E1986">
              <w:rPr>
                <w:rFonts w:ascii="Arial" w:hAnsi="Arial" w:cs="Arial"/>
                <w:color w:val="000000"/>
                <w:sz w:val="22"/>
                <w:szCs w:val="22"/>
              </w:rPr>
              <w:t>2%</w:t>
            </w:r>
          </w:p>
        </w:tc>
        <w:tc>
          <w:tcPr>
            <w:tcW w:w="810" w:type="dxa"/>
            <w:tcBorders>
              <w:top w:val="nil"/>
              <w:left w:val="nil"/>
              <w:bottom w:val="single" w:sz="4" w:space="0" w:color="auto"/>
              <w:right w:val="single" w:sz="4" w:space="0" w:color="auto"/>
            </w:tcBorders>
            <w:shd w:val="clear" w:color="000000" w:fill="F2F2F2"/>
            <w:noWrap/>
            <w:vAlign w:val="bottom"/>
          </w:tcPr>
          <w:p w14:paraId="7E63D440" w14:textId="264652B1" w:rsidR="006E1986" w:rsidRPr="006E1986" w:rsidRDefault="006E1986" w:rsidP="006E1986">
            <w:pPr>
              <w:jc w:val="center"/>
              <w:rPr>
                <w:rFonts w:ascii="Arial" w:hAnsi="Arial" w:cs="Arial"/>
                <w:color w:val="000000"/>
                <w:sz w:val="22"/>
                <w:szCs w:val="22"/>
              </w:rPr>
            </w:pPr>
            <w:r w:rsidRPr="006E1986">
              <w:rPr>
                <w:rFonts w:ascii="Arial" w:hAnsi="Arial" w:cs="Arial"/>
                <w:color w:val="000000"/>
                <w:sz w:val="22"/>
                <w:szCs w:val="22"/>
              </w:rPr>
              <w:t>6%</w:t>
            </w:r>
          </w:p>
        </w:tc>
        <w:tc>
          <w:tcPr>
            <w:tcW w:w="810" w:type="dxa"/>
            <w:tcBorders>
              <w:top w:val="nil"/>
              <w:left w:val="nil"/>
              <w:bottom w:val="single" w:sz="4" w:space="0" w:color="auto"/>
              <w:right w:val="single" w:sz="4" w:space="0" w:color="auto"/>
            </w:tcBorders>
            <w:shd w:val="clear" w:color="000000" w:fill="F2F2F2"/>
            <w:noWrap/>
            <w:vAlign w:val="bottom"/>
          </w:tcPr>
          <w:p w14:paraId="56D2995A" w14:textId="72DF1DD9" w:rsidR="006E1986" w:rsidRPr="006E1986" w:rsidRDefault="006E1986" w:rsidP="006E1986">
            <w:pPr>
              <w:jc w:val="center"/>
              <w:rPr>
                <w:rFonts w:ascii="Arial" w:hAnsi="Arial" w:cs="Arial"/>
                <w:color w:val="000000"/>
                <w:sz w:val="22"/>
                <w:szCs w:val="22"/>
              </w:rPr>
            </w:pPr>
            <w:r w:rsidRPr="006E1986">
              <w:rPr>
                <w:rFonts w:ascii="Arial" w:hAnsi="Arial" w:cs="Arial"/>
                <w:color w:val="000000"/>
                <w:sz w:val="22"/>
                <w:szCs w:val="22"/>
              </w:rPr>
              <w:t>6%</w:t>
            </w:r>
          </w:p>
        </w:tc>
        <w:tc>
          <w:tcPr>
            <w:tcW w:w="810" w:type="dxa"/>
            <w:tcBorders>
              <w:top w:val="nil"/>
              <w:left w:val="nil"/>
              <w:bottom w:val="single" w:sz="4" w:space="0" w:color="auto"/>
              <w:right w:val="single" w:sz="4" w:space="0" w:color="auto"/>
            </w:tcBorders>
            <w:shd w:val="clear" w:color="000000" w:fill="F2F2F2"/>
            <w:noWrap/>
            <w:vAlign w:val="bottom"/>
          </w:tcPr>
          <w:p w14:paraId="68520682" w14:textId="74890DF5" w:rsidR="006E1986" w:rsidRPr="006E1986" w:rsidRDefault="006E1986" w:rsidP="006E1986">
            <w:pPr>
              <w:jc w:val="center"/>
              <w:rPr>
                <w:rFonts w:ascii="Arial" w:hAnsi="Arial" w:cs="Arial"/>
                <w:color w:val="000000"/>
                <w:sz w:val="22"/>
                <w:szCs w:val="22"/>
              </w:rPr>
            </w:pPr>
            <w:r w:rsidRPr="006E1986">
              <w:rPr>
                <w:rFonts w:ascii="Arial" w:hAnsi="Arial" w:cs="Arial"/>
                <w:color w:val="000000"/>
                <w:sz w:val="22"/>
                <w:szCs w:val="22"/>
              </w:rPr>
              <w:t>0%</w:t>
            </w:r>
          </w:p>
        </w:tc>
        <w:tc>
          <w:tcPr>
            <w:tcW w:w="720" w:type="dxa"/>
            <w:tcBorders>
              <w:top w:val="nil"/>
              <w:left w:val="nil"/>
              <w:bottom w:val="single" w:sz="4" w:space="0" w:color="auto"/>
              <w:right w:val="single" w:sz="4" w:space="0" w:color="auto"/>
            </w:tcBorders>
            <w:shd w:val="clear" w:color="000000" w:fill="F2F2F2"/>
            <w:noWrap/>
            <w:vAlign w:val="bottom"/>
          </w:tcPr>
          <w:p w14:paraId="2DD089E3" w14:textId="48E96138" w:rsidR="006E1986" w:rsidRPr="006E1986" w:rsidRDefault="006E1986" w:rsidP="006E1986">
            <w:pPr>
              <w:jc w:val="center"/>
              <w:rPr>
                <w:rFonts w:ascii="Arial" w:hAnsi="Arial" w:cs="Arial"/>
                <w:color w:val="000000"/>
                <w:sz w:val="22"/>
                <w:szCs w:val="22"/>
              </w:rPr>
            </w:pPr>
            <w:r w:rsidRPr="006E1986">
              <w:rPr>
                <w:rFonts w:ascii="Arial" w:hAnsi="Arial" w:cs="Arial"/>
                <w:color w:val="000000"/>
                <w:sz w:val="22"/>
                <w:szCs w:val="22"/>
              </w:rPr>
              <w:t>0%</w:t>
            </w:r>
          </w:p>
        </w:tc>
        <w:tc>
          <w:tcPr>
            <w:tcW w:w="810" w:type="dxa"/>
            <w:tcBorders>
              <w:top w:val="nil"/>
              <w:left w:val="nil"/>
              <w:bottom w:val="single" w:sz="4" w:space="0" w:color="auto"/>
              <w:right w:val="single" w:sz="4" w:space="0" w:color="auto"/>
            </w:tcBorders>
            <w:shd w:val="clear" w:color="000000" w:fill="F2F2F2"/>
            <w:noWrap/>
            <w:vAlign w:val="bottom"/>
          </w:tcPr>
          <w:p w14:paraId="34468914" w14:textId="3C438CDE" w:rsidR="006E1986" w:rsidRPr="006E1986" w:rsidRDefault="006E1986" w:rsidP="006E1986">
            <w:pPr>
              <w:jc w:val="center"/>
              <w:rPr>
                <w:rFonts w:ascii="Arial" w:hAnsi="Arial" w:cs="Arial"/>
                <w:color w:val="000000"/>
                <w:sz w:val="22"/>
                <w:szCs w:val="22"/>
              </w:rPr>
            </w:pPr>
            <w:r w:rsidRPr="006E1986">
              <w:rPr>
                <w:rFonts w:ascii="Arial" w:hAnsi="Arial" w:cs="Arial"/>
                <w:color w:val="000000"/>
                <w:sz w:val="22"/>
                <w:szCs w:val="22"/>
              </w:rPr>
              <w:t>85%</w:t>
            </w:r>
          </w:p>
        </w:tc>
        <w:tc>
          <w:tcPr>
            <w:tcW w:w="810" w:type="dxa"/>
            <w:tcBorders>
              <w:top w:val="nil"/>
              <w:left w:val="nil"/>
              <w:bottom w:val="single" w:sz="4" w:space="0" w:color="auto"/>
              <w:right w:val="single" w:sz="4" w:space="0" w:color="auto"/>
            </w:tcBorders>
            <w:shd w:val="clear" w:color="000000" w:fill="F2F2F2"/>
            <w:noWrap/>
            <w:vAlign w:val="bottom"/>
          </w:tcPr>
          <w:p w14:paraId="1105A646" w14:textId="067FED3B" w:rsidR="006E1986" w:rsidRPr="002574EC" w:rsidRDefault="006E1986" w:rsidP="006E1986">
            <w:pPr>
              <w:jc w:val="center"/>
              <w:rPr>
                <w:rFonts w:ascii="Arial" w:hAnsi="Arial" w:cs="Arial"/>
                <w:color w:val="FF0000"/>
                <w:sz w:val="22"/>
                <w:szCs w:val="22"/>
              </w:rPr>
            </w:pPr>
            <w:r w:rsidRPr="002574EC">
              <w:rPr>
                <w:rFonts w:ascii="Arial" w:hAnsi="Arial" w:cs="Arial"/>
                <w:color w:val="FF0000"/>
                <w:sz w:val="22"/>
                <w:szCs w:val="22"/>
              </w:rPr>
              <w:t>84%</w:t>
            </w:r>
          </w:p>
        </w:tc>
        <w:tc>
          <w:tcPr>
            <w:tcW w:w="810" w:type="dxa"/>
            <w:tcBorders>
              <w:top w:val="nil"/>
              <w:left w:val="nil"/>
              <w:bottom w:val="single" w:sz="4" w:space="0" w:color="auto"/>
              <w:right w:val="single" w:sz="4" w:space="0" w:color="auto"/>
            </w:tcBorders>
            <w:shd w:val="clear" w:color="000000" w:fill="F2F2F2"/>
            <w:noWrap/>
            <w:vAlign w:val="bottom"/>
          </w:tcPr>
          <w:p w14:paraId="20C89563" w14:textId="74BC95F8" w:rsidR="006E1986" w:rsidRPr="006E1986" w:rsidRDefault="006E1986" w:rsidP="006E1986">
            <w:pPr>
              <w:jc w:val="center"/>
              <w:rPr>
                <w:rFonts w:ascii="Arial" w:hAnsi="Arial" w:cs="Arial"/>
                <w:color w:val="000000"/>
                <w:sz w:val="22"/>
                <w:szCs w:val="22"/>
              </w:rPr>
            </w:pPr>
            <w:r w:rsidRPr="006E1986">
              <w:rPr>
                <w:rFonts w:ascii="Arial" w:hAnsi="Arial" w:cs="Arial"/>
                <w:color w:val="000000"/>
                <w:sz w:val="22"/>
                <w:szCs w:val="22"/>
              </w:rPr>
              <w:t>3%</w:t>
            </w:r>
          </w:p>
        </w:tc>
        <w:tc>
          <w:tcPr>
            <w:tcW w:w="810" w:type="dxa"/>
            <w:tcBorders>
              <w:top w:val="nil"/>
              <w:left w:val="nil"/>
              <w:bottom w:val="single" w:sz="4" w:space="0" w:color="auto"/>
              <w:right w:val="single" w:sz="4" w:space="0" w:color="auto"/>
            </w:tcBorders>
            <w:shd w:val="clear" w:color="000000" w:fill="F2F2F2"/>
            <w:noWrap/>
            <w:vAlign w:val="bottom"/>
          </w:tcPr>
          <w:p w14:paraId="4A17B528" w14:textId="01D24B60" w:rsidR="006E1986" w:rsidRPr="006E1986" w:rsidRDefault="006E1986" w:rsidP="006E1986">
            <w:pPr>
              <w:jc w:val="center"/>
              <w:rPr>
                <w:rFonts w:ascii="Arial" w:hAnsi="Arial" w:cs="Arial"/>
                <w:color w:val="000000"/>
                <w:sz w:val="22"/>
                <w:szCs w:val="22"/>
              </w:rPr>
            </w:pPr>
            <w:r w:rsidRPr="006E1986">
              <w:rPr>
                <w:rFonts w:ascii="Arial" w:hAnsi="Arial" w:cs="Arial"/>
                <w:color w:val="000000"/>
                <w:sz w:val="22"/>
                <w:szCs w:val="22"/>
              </w:rPr>
              <w:t>4%</w:t>
            </w:r>
          </w:p>
        </w:tc>
      </w:tr>
    </w:tbl>
    <w:p w14:paraId="3C3A76FC" w14:textId="77777777" w:rsidR="00261806" w:rsidRDefault="00261806" w:rsidP="00C53C93">
      <w:pPr>
        <w:rPr>
          <w:rFonts w:ascii="Arial"/>
          <w:spacing w:val="-1"/>
        </w:rPr>
      </w:pPr>
    </w:p>
    <w:p w14:paraId="7EB440E8" w14:textId="77777777" w:rsidR="00261806" w:rsidRDefault="00261806" w:rsidP="00C53C93">
      <w:pPr>
        <w:rPr>
          <w:rFonts w:ascii="Arial"/>
          <w:spacing w:val="-1"/>
        </w:rPr>
      </w:pPr>
    </w:p>
    <w:p w14:paraId="740E35D4" w14:textId="77777777" w:rsidR="00261806" w:rsidRDefault="00261806" w:rsidP="00C53C93">
      <w:pPr>
        <w:rPr>
          <w:rFonts w:ascii="Arial"/>
          <w:spacing w:val="-1"/>
        </w:rPr>
      </w:pPr>
    </w:p>
    <w:p w14:paraId="43672C21" w14:textId="77777777" w:rsidR="00261806" w:rsidRDefault="00261806" w:rsidP="00C53C93">
      <w:pPr>
        <w:rPr>
          <w:rFonts w:ascii="Arial"/>
          <w:spacing w:val="-1"/>
        </w:rPr>
      </w:pPr>
    </w:p>
    <w:p w14:paraId="7DA51FD1" w14:textId="77777777" w:rsidR="00261806" w:rsidRDefault="00261806" w:rsidP="00C53C93">
      <w:pPr>
        <w:rPr>
          <w:rFonts w:ascii="Arial"/>
          <w:spacing w:val="-1"/>
        </w:rPr>
      </w:pPr>
    </w:p>
    <w:p w14:paraId="3DF9C37F" w14:textId="77777777" w:rsidR="00261806" w:rsidRDefault="00261806" w:rsidP="00C53C93">
      <w:pPr>
        <w:rPr>
          <w:rFonts w:ascii="Arial"/>
          <w:spacing w:val="-1"/>
        </w:rPr>
      </w:pPr>
    </w:p>
    <w:p w14:paraId="3C5DBF12" w14:textId="77777777" w:rsidR="00261806" w:rsidRDefault="00261806" w:rsidP="00C53C93">
      <w:pPr>
        <w:rPr>
          <w:rFonts w:ascii="Arial"/>
          <w:spacing w:val="-1"/>
        </w:rPr>
      </w:pPr>
    </w:p>
    <w:p w14:paraId="5A0A9AB6" w14:textId="77777777" w:rsidR="00261806" w:rsidRDefault="00261806" w:rsidP="00C53C93">
      <w:pPr>
        <w:rPr>
          <w:rFonts w:ascii="Arial"/>
          <w:spacing w:val="-1"/>
        </w:rPr>
      </w:pPr>
    </w:p>
    <w:p w14:paraId="5CFB8C4A" w14:textId="77777777" w:rsidR="00261806" w:rsidRDefault="00261806" w:rsidP="00C53C93">
      <w:pPr>
        <w:rPr>
          <w:rFonts w:ascii="Arial"/>
          <w:spacing w:val="-1"/>
        </w:rPr>
      </w:pPr>
    </w:p>
    <w:p w14:paraId="2FDE3E46" w14:textId="77777777" w:rsidR="00261806" w:rsidRDefault="00261806" w:rsidP="00C53C93">
      <w:pPr>
        <w:rPr>
          <w:rFonts w:ascii="Arial"/>
          <w:spacing w:val="-1"/>
        </w:rPr>
      </w:pPr>
    </w:p>
    <w:p w14:paraId="507C22E2" w14:textId="77777777" w:rsidR="00261806" w:rsidRDefault="00261806" w:rsidP="00C53C93">
      <w:pPr>
        <w:rPr>
          <w:rFonts w:ascii="Arial"/>
          <w:spacing w:val="-1"/>
        </w:rPr>
      </w:pPr>
    </w:p>
    <w:p w14:paraId="1DD028A4" w14:textId="77777777" w:rsidR="00261806" w:rsidRDefault="00261806" w:rsidP="00C53C93">
      <w:pPr>
        <w:rPr>
          <w:rFonts w:ascii="Arial"/>
          <w:spacing w:val="-1"/>
        </w:rPr>
      </w:pPr>
    </w:p>
    <w:p w14:paraId="6FD5C9D7" w14:textId="77777777" w:rsidR="00261806" w:rsidRDefault="00261806" w:rsidP="00C53C93">
      <w:pPr>
        <w:rPr>
          <w:rFonts w:ascii="Arial"/>
          <w:spacing w:val="-1"/>
        </w:rPr>
      </w:pPr>
    </w:p>
    <w:p w14:paraId="48E5762D" w14:textId="77777777" w:rsidR="00261806" w:rsidRDefault="00261806" w:rsidP="00C53C93">
      <w:pPr>
        <w:rPr>
          <w:rFonts w:ascii="Arial"/>
          <w:spacing w:val="-1"/>
        </w:rPr>
      </w:pPr>
    </w:p>
    <w:p w14:paraId="06327653" w14:textId="77777777" w:rsidR="00261806" w:rsidRDefault="00261806" w:rsidP="00C53C93">
      <w:pPr>
        <w:rPr>
          <w:rFonts w:ascii="Arial"/>
          <w:spacing w:val="-1"/>
        </w:rPr>
      </w:pPr>
    </w:p>
    <w:p w14:paraId="54F0A948" w14:textId="77777777" w:rsidR="00261806" w:rsidRDefault="00261806" w:rsidP="00C53C93">
      <w:pPr>
        <w:rPr>
          <w:rFonts w:ascii="Arial"/>
          <w:spacing w:val="-1"/>
        </w:rPr>
      </w:pPr>
    </w:p>
    <w:p w14:paraId="6DA8C2C9" w14:textId="77777777" w:rsidR="00261806" w:rsidRDefault="00261806" w:rsidP="00C53C93">
      <w:pPr>
        <w:rPr>
          <w:rFonts w:ascii="Arial"/>
          <w:spacing w:val="-1"/>
        </w:rPr>
      </w:pPr>
    </w:p>
    <w:p w14:paraId="24B42ECB" w14:textId="6D4221AE" w:rsidR="00C53C93" w:rsidRDefault="00261806" w:rsidP="00C53C93">
      <w:pPr>
        <w:rPr>
          <w:rFonts w:ascii="Arial"/>
          <w:spacing w:val="-1"/>
        </w:rPr>
      </w:pPr>
      <w:r>
        <w:rPr>
          <w:rFonts w:ascii="Arial"/>
          <w:spacing w:val="-1"/>
        </w:rPr>
        <w:t>Nu</w:t>
      </w:r>
      <w:r w:rsidR="00C53C93">
        <w:rPr>
          <w:rFonts w:ascii="Arial"/>
          <w:spacing w:val="-1"/>
        </w:rPr>
        <w:t>mber</w:t>
      </w:r>
      <w:r w:rsidR="00C53C93">
        <w:rPr>
          <w:rFonts w:ascii="Arial"/>
          <w:spacing w:val="2"/>
        </w:rPr>
        <w:t xml:space="preserve"> </w:t>
      </w:r>
      <w:r w:rsidR="00C53C93">
        <w:rPr>
          <w:rFonts w:ascii="Arial"/>
          <w:spacing w:val="-2"/>
        </w:rPr>
        <w:t>and</w:t>
      </w:r>
      <w:r w:rsidR="00C53C93">
        <w:rPr>
          <w:rFonts w:ascii="Arial"/>
        </w:rPr>
        <w:t xml:space="preserve"> </w:t>
      </w:r>
      <w:r w:rsidR="00C53C93">
        <w:rPr>
          <w:rFonts w:ascii="Arial"/>
          <w:spacing w:val="-1"/>
        </w:rPr>
        <w:t xml:space="preserve">percent </w:t>
      </w:r>
      <w:r w:rsidR="00C53C93">
        <w:rPr>
          <w:rFonts w:ascii="Arial"/>
          <w:spacing w:val="-2"/>
        </w:rPr>
        <w:t>of</w:t>
      </w:r>
      <w:r w:rsidR="00C53C93">
        <w:rPr>
          <w:rFonts w:ascii="Arial"/>
          <w:spacing w:val="2"/>
        </w:rPr>
        <w:t xml:space="preserve"> </w:t>
      </w:r>
      <w:r w:rsidR="00C53C93">
        <w:rPr>
          <w:rFonts w:ascii="Arial"/>
          <w:spacing w:val="-2"/>
        </w:rPr>
        <w:t>individuals</w:t>
      </w:r>
      <w:r w:rsidR="00C53C93">
        <w:rPr>
          <w:rFonts w:ascii="Arial"/>
          <w:spacing w:val="1"/>
        </w:rPr>
        <w:t xml:space="preserve"> </w:t>
      </w:r>
      <w:r w:rsidR="00C53C93">
        <w:rPr>
          <w:rFonts w:ascii="Arial"/>
          <w:spacing w:val="-1"/>
        </w:rPr>
        <w:t>receiving</w:t>
      </w:r>
      <w:r w:rsidR="00C53C93">
        <w:rPr>
          <w:rFonts w:ascii="Arial"/>
          <w:spacing w:val="3"/>
        </w:rPr>
        <w:t xml:space="preserve"> </w:t>
      </w:r>
      <w:r w:rsidR="00C53C93">
        <w:rPr>
          <w:rFonts w:ascii="Arial"/>
          <w:spacing w:val="-1"/>
        </w:rPr>
        <w:t>only</w:t>
      </w:r>
      <w:r w:rsidR="00C53C93">
        <w:rPr>
          <w:rFonts w:ascii="Arial"/>
          <w:spacing w:val="37"/>
        </w:rPr>
        <w:t xml:space="preserve"> </w:t>
      </w:r>
      <w:r w:rsidR="00C53C93">
        <w:rPr>
          <w:rFonts w:ascii="Arial"/>
          <w:spacing w:val="-1"/>
        </w:rPr>
        <w:t>case</w:t>
      </w:r>
      <w:r w:rsidR="00C53C93">
        <w:rPr>
          <w:rFonts w:ascii="Arial"/>
          <w:spacing w:val="-2"/>
        </w:rPr>
        <w:t xml:space="preserve"> </w:t>
      </w:r>
      <w:r w:rsidR="00C53C93">
        <w:rPr>
          <w:rFonts w:ascii="Arial"/>
          <w:spacing w:val="-1"/>
        </w:rPr>
        <w:t>management</w:t>
      </w:r>
      <w:r w:rsidR="00C53C93">
        <w:rPr>
          <w:rFonts w:ascii="Arial"/>
          <w:spacing w:val="2"/>
        </w:rPr>
        <w:t xml:space="preserve"> </w:t>
      </w:r>
      <w:r w:rsidR="00C53C93">
        <w:rPr>
          <w:rFonts w:ascii="Arial"/>
          <w:spacing w:val="-2"/>
        </w:rPr>
        <w:t>services</w:t>
      </w:r>
      <w:r w:rsidR="00C53C93">
        <w:rPr>
          <w:rFonts w:ascii="Arial"/>
          <w:spacing w:val="1"/>
        </w:rPr>
        <w:t xml:space="preserve"> </w:t>
      </w:r>
      <w:r w:rsidR="00C53C93">
        <w:rPr>
          <w:rFonts w:ascii="Arial"/>
          <w:spacing w:val="-1"/>
        </w:rPr>
        <w:t>by</w:t>
      </w:r>
      <w:r w:rsidR="00C53C93">
        <w:rPr>
          <w:rFonts w:ascii="Arial"/>
          <w:spacing w:val="-2"/>
        </w:rPr>
        <w:t xml:space="preserve"> </w:t>
      </w:r>
      <w:r w:rsidR="00C53C93">
        <w:rPr>
          <w:rFonts w:ascii="Arial"/>
        </w:rPr>
        <w:t>age</w:t>
      </w:r>
      <w:r w:rsidR="00C53C93">
        <w:rPr>
          <w:rFonts w:ascii="Arial"/>
          <w:spacing w:val="-2"/>
        </w:rPr>
        <w:t xml:space="preserve"> </w:t>
      </w:r>
      <w:r w:rsidR="00C53C93">
        <w:rPr>
          <w:rFonts w:ascii="Arial"/>
          <w:spacing w:val="-1"/>
        </w:rPr>
        <w:t>and</w:t>
      </w:r>
      <w:r w:rsidR="00C53C93">
        <w:rPr>
          <w:rFonts w:ascii="Arial"/>
          <w:spacing w:val="-2"/>
        </w:rPr>
        <w:t xml:space="preserve"> </w:t>
      </w:r>
      <w:r w:rsidR="00C53C93">
        <w:rPr>
          <w:rFonts w:ascii="Arial"/>
          <w:spacing w:val="-1"/>
        </w:rPr>
        <w:t>ethnicity</w:t>
      </w:r>
      <w:r w:rsidR="008B5A63">
        <w:rPr>
          <w:rFonts w:ascii="Arial"/>
          <w:spacing w:val="-1"/>
        </w:rPr>
        <w:t>:</w:t>
      </w:r>
    </w:p>
    <w:p w14:paraId="180E87EA" w14:textId="77777777" w:rsidR="00CE4740" w:rsidRDefault="00CE4740" w:rsidP="00C53C93">
      <w:pPr>
        <w:rPr>
          <w:rFonts w:ascii="Arial"/>
          <w:spacing w:val="-1"/>
        </w:rPr>
      </w:pPr>
    </w:p>
    <w:tbl>
      <w:tblPr>
        <w:tblW w:w="13546" w:type="dxa"/>
        <w:tblLook w:val="04A0" w:firstRow="1" w:lastRow="0" w:firstColumn="1" w:lastColumn="0" w:noHBand="0" w:noVBand="1"/>
      </w:tblPr>
      <w:tblGrid>
        <w:gridCol w:w="2515"/>
        <w:gridCol w:w="979"/>
        <w:gridCol w:w="1534"/>
        <w:gridCol w:w="1182"/>
        <w:gridCol w:w="2196"/>
        <w:gridCol w:w="1605"/>
        <w:gridCol w:w="1238"/>
        <w:gridCol w:w="2297"/>
      </w:tblGrid>
      <w:tr w:rsidR="00EE7C4D" w:rsidRPr="00EE7C4D" w14:paraId="09ACD0ED" w14:textId="77777777" w:rsidTr="00EE7C4D">
        <w:trPr>
          <w:trHeight w:val="578"/>
        </w:trPr>
        <w:tc>
          <w:tcPr>
            <w:tcW w:w="2515" w:type="dxa"/>
            <w:vMerge w:val="restart"/>
            <w:tcBorders>
              <w:top w:val="single" w:sz="4" w:space="0" w:color="auto"/>
              <w:left w:val="single" w:sz="4" w:space="0" w:color="auto"/>
              <w:bottom w:val="single" w:sz="4" w:space="0" w:color="000000"/>
              <w:right w:val="single" w:sz="4" w:space="0" w:color="auto"/>
            </w:tcBorders>
            <w:noWrap/>
            <w:vAlign w:val="center"/>
            <w:hideMark/>
          </w:tcPr>
          <w:p w14:paraId="5C48CF96" w14:textId="77777777" w:rsidR="00EE7C4D" w:rsidRPr="00EE7C4D" w:rsidRDefault="00EE7C4D" w:rsidP="00EE7C4D">
            <w:pPr>
              <w:jc w:val="center"/>
              <w:rPr>
                <w:rFonts w:ascii="Arial" w:hAnsi="Arial" w:cs="Arial"/>
                <w:color w:val="000000"/>
                <w:szCs w:val="24"/>
              </w:rPr>
            </w:pPr>
            <w:r w:rsidRPr="00EE7C4D">
              <w:rPr>
                <w:rFonts w:ascii="Arial" w:hAnsi="Arial" w:cs="Arial"/>
                <w:color w:val="000000"/>
                <w:szCs w:val="24"/>
              </w:rPr>
              <w:t>Measure</w:t>
            </w:r>
          </w:p>
        </w:tc>
        <w:tc>
          <w:tcPr>
            <w:tcW w:w="979" w:type="dxa"/>
            <w:vMerge w:val="restart"/>
            <w:tcBorders>
              <w:top w:val="single" w:sz="4" w:space="0" w:color="auto"/>
              <w:left w:val="single" w:sz="4" w:space="0" w:color="auto"/>
              <w:bottom w:val="single" w:sz="4" w:space="0" w:color="000000"/>
              <w:right w:val="single" w:sz="4" w:space="0" w:color="auto"/>
            </w:tcBorders>
            <w:vAlign w:val="center"/>
            <w:hideMark/>
          </w:tcPr>
          <w:p w14:paraId="70508AA0" w14:textId="77777777" w:rsidR="00EE7C4D" w:rsidRPr="00EE7C4D" w:rsidRDefault="00EE7C4D" w:rsidP="00EE7C4D">
            <w:pPr>
              <w:jc w:val="center"/>
              <w:rPr>
                <w:rFonts w:ascii="Arial" w:hAnsi="Arial" w:cs="Arial"/>
                <w:color w:val="000000"/>
                <w:szCs w:val="24"/>
              </w:rPr>
            </w:pPr>
            <w:r w:rsidRPr="00EE7C4D">
              <w:rPr>
                <w:rFonts w:ascii="Arial" w:hAnsi="Arial" w:cs="Arial"/>
                <w:color w:val="000000"/>
                <w:szCs w:val="24"/>
              </w:rPr>
              <w:t>Fiscal Year</w:t>
            </w:r>
          </w:p>
        </w:tc>
        <w:tc>
          <w:tcPr>
            <w:tcW w:w="4912" w:type="dxa"/>
            <w:gridSpan w:val="3"/>
            <w:tcBorders>
              <w:top w:val="single" w:sz="4" w:space="0" w:color="auto"/>
              <w:left w:val="nil"/>
              <w:bottom w:val="single" w:sz="4" w:space="0" w:color="auto"/>
              <w:right w:val="single" w:sz="4" w:space="0" w:color="000000"/>
            </w:tcBorders>
            <w:hideMark/>
          </w:tcPr>
          <w:p w14:paraId="5CE313DC" w14:textId="0C7E8A5F" w:rsidR="00EE7C4D" w:rsidRPr="00EE7C4D" w:rsidRDefault="00EE7C4D" w:rsidP="00EE7C4D">
            <w:pPr>
              <w:jc w:val="center"/>
              <w:rPr>
                <w:rFonts w:ascii="Arial" w:hAnsi="Arial" w:cs="Arial"/>
                <w:color w:val="000000"/>
                <w:szCs w:val="24"/>
              </w:rPr>
            </w:pPr>
            <w:r w:rsidRPr="00EE7C4D">
              <w:rPr>
                <w:rFonts w:ascii="Arial" w:hAnsi="Arial" w:cs="Arial"/>
                <w:color w:val="000000"/>
                <w:szCs w:val="24"/>
              </w:rPr>
              <w:t>Number of Eligible Consumers Rece</w:t>
            </w:r>
            <w:r>
              <w:rPr>
                <w:rFonts w:ascii="Arial" w:hAnsi="Arial" w:cs="Arial"/>
                <w:color w:val="000000"/>
                <w:szCs w:val="24"/>
              </w:rPr>
              <w:t>i</w:t>
            </w:r>
            <w:r w:rsidRPr="00EE7C4D">
              <w:rPr>
                <w:rFonts w:ascii="Arial" w:hAnsi="Arial" w:cs="Arial"/>
                <w:color w:val="000000"/>
                <w:szCs w:val="24"/>
              </w:rPr>
              <w:t>ving Case Management Only</w:t>
            </w:r>
          </w:p>
        </w:tc>
        <w:tc>
          <w:tcPr>
            <w:tcW w:w="5140" w:type="dxa"/>
            <w:gridSpan w:val="3"/>
            <w:tcBorders>
              <w:top w:val="single" w:sz="4" w:space="0" w:color="auto"/>
              <w:left w:val="nil"/>
              <w:bottom w:val="single" w:sz="4" w:space="0" w:color="auto"/>
              <w:right w:val="single" w:sz="4" w:space="0" w:color="000000"/>
            </w:tcBorders>
            <w:vAlign w:val="center"/>
            <w:hideMark/>
          </w:tcPr>
          <w:p w14:paraId="0E7DC2F4" w14:textId="77777777" w:rsidR="00EE7C4D" w:rsidRPr="00EE7C4D" w:rsidRDefault="00EE7C4D" w:rsidP="00EE7C4D">
            <w:pPr>
              <w:jc w:val="center"/>
              <w:rPr>
                <w:rFonts w:ascii="Arial" w:hAnsi="Arial" w:cs="Arial"/>
                <w:color w:val="000000"/>
                <w:szCs w:val="24"/>
              </w:rPr>
            </w:pPr>
            <w:r w:rsidRPr="00EE7C4D">
              <w:rPr>
                <w:rFonts w:ascii="Arial" w:hAnsi="Arial" w:cs="Arial"/>
                <w:color w:val="000000"/>
                <w:szCs w:val="24"/>
              </w:rPr>
              <w:t>Percent of Eligible Consumers Receiving Case Management Only</w:t>
            </w:r>
          </w:p>
        </w:tc>
      </w:tr>
      <w:tr w:rsidR="00EE7C4D" w:rsidRPr="00EE7C4D" w14:paraId="125C40DE" w14:textId="77777777" w:rsidTr="00EE7C4D">
        <w:trPr>
          <w:trHeight w:val="278"/>
        </w:trPr>
        <w:tc>
          <w:tcPr>
            <w:tcW w:w="2515" w:type="dxa"/>
            <w:vMerge/>
            <w:tcBorders>
              <w:top w:val="single" w:sz="4" w:space="0" w:color="auto"/>
              <w:left w:val="single" w:sz="4" w:space="0" w:color="auto"/>
              <w:bottom w:val="single" w:sz="4" w:space="0" w:color="auto"/>
              <w:right w:val="single" w:sz="4" w:space="0" w:color="auto"/>
            </w:tcBorders>
            <w:vAlign w:val="center"/>
            <w:hideMark/>
          </w:tcPr>
          <w:p w14:paraId="45D7D61C" w14:textId="77777777" w:rsidR="00EE7C4D" w:rsidRPr="00EE7C4D" w:rsidRDefault="00EE7C4D" w:rsidP="00EE7C4D">
            <w:pPr>
              <w:rPr>
                <w:rFonts w:ascii="Arial" w:hAnsi="Arial" w:cs="Arial"/>
                <w:color w:val="000000"/>
                <w:szCs w:val="24"/>
              </w:rPr>
            </w:pPr>
          </w:p>
        </w:tc>
        <w:tc>
          <w:tcPr>
            <w:tcW w:w="979" w:type="dxa"/>
            <w:vMerge/>
            <w:tcBorders>
              <w:top w:val="single" w:sz="4" w:space="0" w:color="auto"/>
              <w:left w:val="single" w:sz="4" w:space="0" w:color="auto"/>
              <w:bottom w:val="single" w:sz="4" w:space="0" w:color="000000"/>
              <w:right w:val="single" w:sz="4" w:space="0" w:color="auto"/>
            </w:tcBorders>
            <w:vAlign w:val="center"/>
            <w:hideMark/>
          </w:tcPr>
          <w:p w14:paraId="043DCAFD" w14:textId="77777777" w:rsidR="00EE7C4D" w:rsidRPr="00EE7C4D" w:rsidRDefault="00EE7C4D" w:rsidP="00EE7C4D">
            <w:pPr>
              <w:rPr>
                <w:rFonts w:ascii="Arial" w:hAnsi="Arial" w:cs="Arial"/>
                <w:color w:val="000000"/>
                <w:szCs w:val="24"/>
              </w:rPr>
            </w:pPr>
          </w:p>
        </w:tc>
        <w:tc>
          <w:tcPr>
            <w:tcW w:w="1534" w:type="dxa"/>
            <w:tcBorders>
              <w:top w:val="nil"/>
              <w:left w:val="nil"/>
              <w:bottom w:val="single" w:sz="4" w:space="0" w:color="auto"/>
              <w:right w:val="single" w:sz="4" w:space="0" w:color="auto"/>
            </w:tcBorders>
            <w:noWrap/>
            <w:vAlign w:val="center"/>
            <w:hideMark/>
          </w:tcPr>
          <w:p w14:paraId="51A10514" w14:textId="77777777" w:rsidR="00EE7C4D" w:rsidRPr="00EE7C4D" w:rsidRDefault="00EE7C4D" w:rsidP="00EE7C4D">
            <w:pPr>
              <w:jc w:val="center"/>
              <w:rPr>
                <w:rFonts w:ascii="Arial" w:hAnsi="Arial" w:cs="Arial"/>
                <w:color w:val="000000"/>
                <w:szCs w:val="24"/>
              </w:rPr>
            </w:pPr>
            <w:r w:rsidRPr="00EE7C4D">
              <w:rPr>
                <w:rFonts w:ascii="Arial" w:hAnsi="Arial" w:cs="Arial"/>
                <w:color w:val="000000"/>
                <w:szCs w:val="24"/>
              </w:rPr>
              <w:t>Birth to 2</w:t>
            </w:r>
          </w:p>
        </w:tc>
        <w:tc>
          <w:tcPr>
            <w:tcW w:w="1182" w:type="dxa"/>
            <w:tcBorders>
              <w:top w:val="nil"/>
              <w:left w:val="nil"/>
              <w:bottom w:val="single" w:sz="4" w:space="0" w:color="auto"/>
              <w:right w:val="single" w:sz="4" w:space="0" w:color="auto"/>
            </w:tcBorders>
            <w:noWrap/>
            <w:vAlign w:val="center"/>
            <w:hideMark/>
          </w:tcPr>
          <w:p w14:paraId="294CC0CF" w14:textId="77777777" w:rsidR="00EE7C4D" w:rsidRPr="00EE7C4D" w:rsidRDefault="00EE7C4D" w:rsidP="00EE7C4D">
            <w:pPr>
              <w:jc w:val="center"/>
              <w:rPr>
                <w:rFonts w:ascii="Arial" w:hAnsi="Arial" w:cs="Arial"/>
                <w:color w:val="000000"/>
                <w:szCs w:val="24"/>
              </w:rPr>
            </w:pPr>
            <w:r w:rsidRPr="00EE7C4D">
              <w:rPr>
                <w:rFonts w:ascii="Arial" w:hAnsi="Arial" w:cs="Arial"/>
                <w:color w:val="000000"/>
                <w:szCs w:val="24"/>
              </w:rPr>
              <w:t>3 to 21</w:t>
            </w:r>
          </w:p>
        </w:tc>
        <w:tc>
          <w:tcPr>
            <w:tcW w:w="2196" w:type="dxa"/>
            <w:tcBorders>
              <w:top w:val="nil"/>
              <w:left w:val="nil"/>
              <w:bottom w:val="single" w:sz="4" w:space="0" w:color="auto"/>
              <w:right w:val="single" w:sz="4" w:space="0" w:color="auto"/>
            </w:tcBorders>
            <w:noWrap/>
            <w:vAlign w:val="center"/>
            <w:hideMark/>
          </w:tcPr>
          <w:p w14:paraId="008D984D" w14:textId="77777777" w:rsidR="00EE7C4D" w:rsidRPr="00EE7C4D" w:rsidRDefault="00EE7C4D" w:rsidP="00EE7C4D">
            <w:pPr>
              <w:jc w:val="center"/>
              <w:rPr>
                <w:rFonts w:ascii="Arial" w:hAnsi="Arial" w:cs="Arial"/>
                <w:color w:val="000000"/>
                <w:szCs w:val="24"/>
              </w:rPr>
            </w:pPr>
            <w:r w:rsidRPr="00EE7C4D">
              <w:rPr>
                <w:rFonts w:ascii="Arial" w:hAnsi="Arial" w:cs="Arial"/>
                <w:color w:val="000000"/>
                <w:szCs w:val="24"/>
              </w:rPr>
              <w:t>22 and Older</w:t>
            </w:r>
          </w:p>
        </w:tc>
        <w:tc>
          <w:tcPr>
            <w:tcW w:w="1605" w:type="dxa"/>
            <w:tcBorders>
              <w:top w:val="nil"/>
              <w:left w:val="nil"/>
              <w:bottom w:val="single" w:sz="4" w:space="0" w:color="auto"/>
              <w:right w:val="single" w:sz="4" w:space="0" w:color="auto"/>
            </w:tcBorders>
            <w:noWrap/>
            <w:vAlign w:val="center"/>
            <w:hideMark/>
          </w:tcPr>
          <w:p w14:paraId="53185FF1" w14:textId="77777777" w:rsidR="00EE7C4D" w:rsidRPr="00EE7C4D" w:rsidRDefault="00EE7C4D" w:rsidP="00EE7C4D">
            <w:pPr>
              <w:jc w:val="center"/>
              <w:rPr>
                <w:rFonts w:ascii="Arial" w:hAnsi="Arial" w:cs="Arial"/>
                <w:color w:val="000000"/>
                <w:szCs w:val="24"/>
              </w:rPr>
            </w:pPr>
            <w:r w:rsidRPr="00EE7C4D">
              <w:rPr>
                <w:rFonts w:ascii="Arial" w:hAnsi="Arial" w:cs="Arial"/>
                <w:color w:val="000000"/>
                <w:szCs w:val="24"/>
              </w:rPr>
              <w:t>Birth to 2</w:t>
            </w:r>
          </w:p>
        </w:tc>
        <w:tc>
          <w:tcPr>
            <w:tcW w:w="1238" w:type="dxa"/>
            <w:tcBorders>
              <w:top w:val="nil"/>
              <w:left w:val="nil"/>
              <w:bottom w:val="single" w:sz="4" w:space="0" w:color="auto"/>
              <w:right w:val="single" w:sz="4" w:space="0" w:color="auto"/>
            </w:tcBorders>
            <w:noWrap/>
            <w:vAlign w:val="center"/>
            <w:hideMark/>
          </w:tcPr>
          <w:p w14:paraId="69259391" w14:textId="77777777" w:rsidR="00EE7C4D" w:rsidRPr="00EE7C4D" w:rsidRDefault="00EE7C4D" w:rsidP="00EE7C4D">
            <w:pPr>
              <w:jc w:val="center"/>
              <w:rPr>
                <w:rFonts w:ascii="Arial" w:hAnsi="Arial" w:cs="Arial"/>
                <w:color w:val="000000"/>
                <w:szCs w:val="24"/>
              </w:rPr>
            </w:pPr>
            <w:r w:rsidRPr="00EE7C4D">
              <w:rPr>
                <w:rFonts w:ascii="Arial" w:hAnsi="Arial" w:cs="Arial"/>
                <w:color w:val="000000"/>
                <w:szCs w:val="24"/>
              </w:rPr>
              <w:t>3 to 21</w:t>
            </w:r>
          </w:p>
        </w:tc>
        <w:tc>
          <w:tcPr>
            <w:tcW w:w="2297" w:type="dxa"/>
            <w:tcBorders>
              <w:top w:val="nil"/>
              <w:left w:val="nil"/>
              <w:bottom w:val="single" w:sz="4" w:space="0" w:color="auto"/>
              <w:right w:val="single" w:sz="4" w:space="0" w:color="auto"/>
            </w:tcBorders>
            <w:noWrap/>
            <w:vAlign w:val="center"/>
            <w:hideMark/>
          </w:tcPr>
          <w:p w14:paraId="619B0002" w14:textId="77777777" w:rsidR="00EE7C4D" w:rsidRPr="00EE7C4D" w:rsidRDefault="00EE7C4D" w:rsidP="00EE7C4D">
            <w:pPr>
              <w:jc w:val="center"/>
              <w:rPr>
                <w:rFonts w:ascii="Arial" w:hAnsi="Arial" w:cs="Arial"/>
                <w:color w:val="000000"/>
                <w:szCs w:val="24"/>
              </w:rPr>
            </w:pPr>
            <w:r w:rsidRPr="00EE7C4D">
              <w:rPr>
                <w:rFonts w:ascii="Arial" w:hAnsi="Arial" w:cs="Arial"/>
                <w:color w:val="000000"/>
                <w:szCs w:val="24"/>
              </w:rPr>
              <w:t>22 and Older</w:t>
            </w:r>
          </w:p>
        </w:tc>
      </w:tr>
      <w:tr w:rsidR="006A4C55" w:rsidRPr="00EE7C4D" w14:paraId="67A7EC8C" w14:textId="77777777" w:rsidTr="001E4F71">
        <w:trPr>
          <w:trHeight w:val="278"/>
        </w:trPr>
        <w:tc>
          <w:tcPr>
            <w:tcW w:w="2515" w:type="dxa"/>
            <w:vMerge w:val="restart"/>
            <w:tcBorders>
              <w:top w:val="single" w:sz="4" w:space="0" w:color="auto"/>
              <w:left w:val="single" w:sz="4" w:space="0" w:color="auto"/>
              <w:bottom w:val="single" w:sz="4" w:space="0" w:color="auto"/>
              <w:right w:val="single" w:sz="4" w:space="0" w:color="auto"/>
            </w:tcBorders>
            <w:vAlign w:val="center"/>
            <w:hideMark/>
          </w:tcPr>
          <w:p w14:paraId="78314CF3" w14:textId="77777777" w:rsidR="006A4C55" w:rsidRPr="00EE7C4D" w:rsidRDefault="006A4C55" w:rsidP="006A4C55">
            <w:pPr>
              <w:rPr>
                <w:rFonts w:ascii="Arial" w:hAnsi="Arial" w:cs="Arial"/>
                <w:color w:val="000000"/>
                <w:szCs w:val="24"/>
              </w:rPr>
            </w:pPr>
            <w:r w:rsidRPr="00EE7C4D">
              <w:rPr>
                <w:rFonts w:ascii="Arial" w:hAnsi="Arial" w:cs="Arial"/>
                <w:color w:val="000000"/>
                <w:szCs w:val="24"/>
              </w:rPr>
              <w:t>American Indian or Alaska Native</w:t>
            </w:r>
          </w:p>
        </w:tc>
        <w:tc>
          <w:tcPr>
            <w:tcW w:w="979" w:type="dxa"/>
            <w:tcBorders>
              <w:top w:val="nil"/>
              <w:left w:val="nil"/>
              <w:bottom w:val="single" w:sz="4" w:space="0" w:color="auto"/>
              <w:right w:val="single" w:sz="4" w:space="0" w:color="auto"/>
            </w:tcBorders>
            <w:shd w:val="clear" w:color="000000" w:fill="F2F2F2"/>
            <w:noWrap/>
            <w:vAlign w:val="center"/>
            <w:hideMark/>
          </w:tcPr>
          <w:p w14:paraId="16621159" w14:textId="45C3D741" w:rsidR="006A4C55" w:rsidRPr="00EE7C4D" w:rsidRDefault="006A4C55" w:rsidP="006A4C55">
            <w:pPr>
              <w:jc w:val="center"/>
              <w:rPr>
                <w:rFonts w:ascii="Arial" w:hAnsi="Arial" w:cs="Arial"/>
                <w:color w:val="000000"/>
                <w:szCs w:val="24"/>
              </w:rPr>
            </w:pPr>
            <w:r>
              <w:rPr>
                <w:rFonts w:ascii="Arial" w:hAnsi="Arial" w:cs="Arial"/>
                <w:color w:val="000000"/>
                <w:szCs w:val="24"/>
              </w:rPr>
              <w:t>21-22</w:t>
            </w:r>
          </w:p>
        </w:tc>
        <w:tc>
          <w:tcPr>
            <w:tcW w:w="1534" w:type="dxa"/>
            <w:tcBorders>
              <w:top w:val="nil"/>
              <w:left w:val="nil"/>
              <w:bottom w:val="single" w:sz="4" w:space="0" w:color="auto"/>
              <w:right w:val="single" w:sz="4" w:space="0" w:color="auto"/>
            </w:tcBorders>
            <w:shd w:val="clear" w:color="000000" w:fill="F2F2F2"/>
            <w:noWrap/>
            <w:vAlign w:val="center"/>
          </w:tcPr>
          <w:p w14:paraId="4B403B9A" w14:textId="17670CF5" w:rsidR="006A4C55" w:rsidRPr="00EE7C4D" w:rsidRDefault="006A4C55" w:rsidP="006A4C55">
            <w:pPr>
              <w:jc w:val="center"/>
              <w:rPr>
                <w:rFonts w:ascii="Arial" w:hAnsi="Arial" w:cs="Arial"/>
                <w:color w:val="000000"/>
                <w:szCs w:val="24"/>
              </w:rPr>
            </w:pPr>
            <w:r>
              <w:rPr>
                <w:rFonts w:ascii="Arial" w:hAnsi="Arial" w:cs="Arial"/>
                <w:color w:val="000000"/>
              </w:rPr>
              <w:t>3</w:t>
            </w:r>
          </w:p>
        </w:tc>
        <w:tc>
          <w:tcPr>
            <w:tcW w:w="1182" w:type="dxa"/>
            <w:tcBorders>
              <w:top w:val="nil"/>
              <w:left w:val="nil"/>
              <w:bottom w:val="single" w:sz="4" w:space="0" w:color="auto"/>
              <w:right w:val="single" w:sz="4" w:space="0" w:color="auto"/>
            </w:tcBorders>
            <w:shd w:val="clear" w:color="000000" w:fill="F2F2F2"/>
            <w:noWrap/>
            <w:vAlign w:val="center"/>
          </w:tcPr>
          <w:p w14:paraId="7A3B6C97" w14:textId="6768CDD2" w:rsidR="006A4C55" w:rsidRPr="00EE7C4D" w:rsidRDefault="006A4C55" w:rsidP="006A4C55">
            <w:pPr>
              <w:jc w:val="center"/>
              <w:rPr>
                <w:rFonts w:ascii="Arial" w:hAnsi="Arial" w:cs="Arial"/>
                <w:color w:val="000000"/>
                <w:szCs w:val="24"/>
              </w:rPr>
            </w:pPr>
            <w:r>
              <w:rPr>
                <w:rFonts w:ascii="Arial" w:hAnsi="Arial" w:cs="Arial"/>
                <w:color w:val="000000"/>
              </w:rPr>
              <w:t>64</w:t>
            </w:r>
          </w:p>
        </w:tc>
        <w:tc>
          <w:tcPr>
            <w:tcW w:w="2196" w:type="dxa"/>
            <w:tcBorders>
              <w:top w:val="nil"/>
              <w:left w:val="nil"/>
              <w:bottom w:val="single" w:sz="4" w:space="0" w:color="auto"/>
              <w:right w:val="single" w:sz="4" w:space="0" w:color="auto"/>
            </w:tcBorders>
            <w:shd w:val="clear" w:color="000000" w:fill="F2F2F2"/>
            <w:noWrap/>
            <w:vAlign w:val="center"/>
          </w:tcPr>
          <w:p w14:paraId="54C1E167" w14:textId="3AACE1AF" w:rsidR="006A4C55" w:rsidRPr="00EE7C4D" w:rsidRDefault="006A4C55" w:rsidP="006A4C55">
            <w:pPr>
              <w:jc w:val="center"/>
              <w:rPr>
                <w:rFonts w:ascii="Arial" w:hAnsi="Arial" w:cs="Arial"/>
                <w:color w:val="000000"/>
                <w:szCs w:val="24"/>
              </w:rPr>
            </w:pPr>
            <w:r>
              <w:rPr>
                <w:rFonts w:ascii="Arial" w:hAnsi="Arial" w:cs="Arial"/>
                <w:color w:val="000000"/>
              </w:rPr>
              <w:t>13</w:t>
            </w:r>
          </w:p>
        </w:tc>
        <w:tc>
          <w:tcPr>
            <w:tcW w:w="1605" w:type="dxa"/>
            <w:tcBorders>
              <w:top w:val="nil"/>
              <w:left w:val="nil"/>
              <w:bottom w:val="single" w:sz="4" w:space="0" w:color="auto"/>
              <w:right w:val="single" w:sz="4" w:space="0" w:color="auto"/>
            </w:tcBorders>
            <w:shd w:val="clear" w:color="000000" w:fill="F2F2F2"/>
            <w:noWrap/>
            <w:vAlign w:val="center"/>
          </w:tcPr>
          <w:p w14:paraId="2CF112B2" w14:textId="155ABBBC" w:rsidR="006A4C55" w:rsidRPr="00EE7C4D" w:rsidRDefault="006A4C55" w:rsidP="006A4C55">
            <w:pPr>
              <w:jc w:val="center"/>
              <w:rPr>
                <w:rFonts w:ascii="Arial" w:hAnsi="Arial" w:cs="Arial"/>
                <w:color w:val="000000"/>
                <w:sz w:val="22"/>
                <w:szCs w:val="22"/>
              </w:rPr>
            </w:pPr>
            <w:r>
              <w:rPr>
                <w:rFonts w:ascii="Arial" w:hAnsi="Arial" w:cs="Arial"/>
                <w:color w:val="000000"/>
              </w:rPr>
              <w:t>10%</w:t>
            </w:r>
          </w:p>
        </w:tc>
        <w:tc>
          <w:tcPr>
            <w:tcW w:w="1238" w:type="dxa"/>
            <w:tcBorders>
              <w:top w:val="nil"/>
              <w:left w:val="nil"/>
              <w:bottom w:val="single" w:sz="4" w:space="0" w:color="auto"/>
              <w:right w:val="single" w:sz="4" w:space="0" w:color="auto"/>
            </w:tcBorders>
            <w:shd w:val="clear" w:color="000000" w:fill="F2F2F2"/>
            <w:noWrap/>
            <w:vAlign w:val="center"/>
          </w:tcPr>
          <w:p w14:paraId="37670E2E" w14:textId="54E0E7DF" w:rsidR="006A4C55" w:rsidRPr="00EE7C4D" w:rsidRDefault="006A4C55" w:rsidP="006A4C55">
            <w:pPr>
              <w:jc w:val="center"/>
              <w:rPr>
                <w:rFonts w:ascii="Arial" w:hAnsi="Arial" w:cs="Arial"/>
                <w:color w:val="000000"/>
                <w:sz w:val="22"/>
                <w:szCs w:val="22"/>
              </w:rPr>
            </w:pPr>
            <w:r>
              <w:rPr>
                <w:rFonts w:ascii="Arial" w:hAnsi="Arial" w:cs="Arial"/>
                <w:color w:val="000000"/>
              </w:rPr>
              <w:t>53%</w:t>
            </w:r>
          </w:p>
        </w:tc>
        <w:tc>
          <w:tcPr>
            <w:tcW w:w="2297" w:type="dxa"/>
            <w:tcBorders>
              <w:top w:val="nil"/>
              <w:left w:val="nil"/>
              <w:bottom w:val="single" w:sz="4" w:space="0" w:color="auto"/>
              <w:right w:val="single" w:sz="4" w:space="0" w:color="auto"/>
            </w:tcBorders>
            <w:shd w:val="clear" w:color="000000" w:fill="F2F2F2"/>
            <w:noWrap/>
            <w:vAlign w:val="center"/>
          </w:tcPr>
          <w:p w14:paraId="0797DA8C" w14:textId="532C4847" w:rsidR="006A4C55" w:rsidRPr="00EE7C4D" w:rsidRDefault="006A4C55" w:rsidP="006A4C55">
            <w:pPr>
              <w:jc w:val="center"/>
              <w:rPr>
                <w:rFonts w:ascii="Arial" w:hAnsi="Arial" w:cs="Arial"/>
                <w:color w:val="000000"/>
                <w:sz w:val="22"/>
                <w:szCs w:val="22"/>
              </w:rPr>
            </w:pPr>
            <w:r>
              <w:rPr>
                <w:rFonts w:ascii="Arial" w:hAnsi="Arial" w:cs="Arial"/>
                <w:color w:val="000000"/>
              </w:rPr>
              <w:t>14%</w:t>
            </w:r>
          </w:p>
        </w:tc>
      </w:tr>
      <w:tr w:rsidR="006A4C55" w:rsidRPr="00EE7C4D" w14:paraId="1FD56312" w14:textId="77777777" w:rsidTr="001E4F71">
        <w:trPr>
          <w:trHeight w:val="278"/>
        </w:trPr>
        <w:tc>
          <w:tcPr>
            <w:tcW w:w="2515" w:type="dxa"/>
            <w:vMerge/>
            <w:tcBorders>
              <w:top w:val="single" w:sz="4" w:space="0" w:color="000000"/>
              <w:left w:val="single" w:sz="4" w:space="0" w:color="auto"/>
              <w:bottom w:val="single" w:sz="4" w:space="0" w:color="auto"/>
              <w:right w:val="single" w:sz="4" w:space="0" w:color="auto"/>
            </w:tcBorders>
            <w:vAlign w:val="center"/>
            <w:hideMark/>
          </w:tcPr>
          <w:p w14:paraId="302A9FD6" w14:textId="77777777" w:rsidR="006A4C55" w:rsidRPr="00EE7C4D" w:rsidRDefault="006A4C55" w:rsidP="006A4C55">
            <w:pPr>
              <w:rPr>
                <w:rFonts w:ascii="Arial" w:hAnsi="Arial" w:cs="Arial"/>
                <w:color w:val="000000"/>
                <w:szCs w:val="24"/>
              </w:rPr>
            </w:pPr>
          </w:p>
        </w:tc>
        <w:tc>
          <w:tcPr>
            <w:tcW w:w="979" w:type="dxa"/>
            <w:tcBorders>
              <w:top w:val="nil"/>
              <w:left w:val="nil"/>
              <w:bottom w:val="single" w:sz="4" w:space="0" w:color="auto"/>
              <w:right w:val="single" w:sz="4" w:space="0" w:color="auto"/>
            </w:tcBorders>
            <w:noWrap/>
            <w:vAlign w:val="center"/>
            <w:hideMark/>
          </w:tcPr>
          <w:p w14:paraId="6E429A93" w14:textId="4585D4C6" w:rsidR="006A4C55" w:rsidRPr="00EE7C4D" w:rsidRDefault="006A4C55" w:rsidP="006A4C55">
            <w:pPr>
              <w:jc w:val="center"/>
              <w:rPr>
                <w:rFonts w:ascii="Arial" w:hAnsi="Arial" w:cs="Arial"/>
                <w:color w:val="000000"/>
                <w:szCs w:val="24"/>
              </w:rPr>
            </w:pPr>
            <w:r w:rsidRPr="00EE7C4D">
              <w:rPr>
                <w:rFonts w:ascii="Arial" w:hAnsi="Arial" w:cs="Arial"/>
                <w:color w:val="000000"/>
                <w:szCs w:val="24"/>
              </w:rPr>
              <w:t>2</w:t>
            </w:r>
            <w:r>
              <w:rPr>
                <w:rFonts w:ascii="Arial" w:hAnsi="Arial" w:cs="Arial"/>
                <w:color w:val="000000"/>
                <w:szCs w:val="24"/>
              </w:rPr>
              <w:t>2-23</w:t>
            </w:r>
          </w:p>
        </w:tc>
        <w:tc>
          <w:tcPr>
            <w:tcW w:w="1534" w:type="dxa"/>
            <w:tcBorders>
              <w:top w:val="nil"/>
              <w:left w:val="nil"/>
              <w:bottom w:val="single" w:sz="4" w:space="0" w:color="auto"/>
              <w:right w:val="single" w:sz="4" w:space="0" w:color="auto"/>
            </w:tcBorders>
            <w:noWrap/>
            <w:vAlign w:val="center"/>
          </w:tcPr>
          <w:p w14:paraId="0C30DE56" w14:textId="64DDA5B4" w:rsidR="006A4C55" w:rsidRPr="00EE7C4D" w:rsidRDefault="006A4C55" w:rsidP="006A4C55">
            <w:pPr>
              <w:jc w:val="center"/>
              <w:rPr>
                <w:rFonts w:ascii="Arial" w:hAnsi="Arial" w:cs="Arial"/>
                <w:color w:val="000000"/>
                <w:szCs w:val="24"/>
              </w:rPr>
            </w:pPr>
            <w:r>
              <w:rPr>
                <w:rFonts w:ascii="Arial" w:hAnsi="Arial" w:cs="Arial"/>
                <w:color w:val="000000"/>
              </w:rPr>
              <w:t>6</w:t>
            </w:r>
          </w:p>
        </w:tc>
        <w:tc>
          <w:tcPr>
            <w:tcW w:w="1182" w:type="dxa"/>
            <w:tcBorders>
              <w:top w:val="nil"/>
              <w:left w:val="nil"/>
              <w:bottom w:val="single" w:sz="4" w:space="0" w:color="auto"/>
              <w:right w:val="single" w:sz="4" w:space="0" w:color="auto"/>
            </w:tcBorders>
            <w:noWrap/>
            <w:vAlign w:val="center"/>
          </w:tcPr>
          <w:p w14:paraId="49CE3021" w14:textId="262AE965" w:rsidR="006A4C55" w:rsidRPr="00EE7C4D" w:rsidRDefault="006A4C55" w:rsidP="006A4C55">
            <w:pPr>
              <w:jc w:val="center"/>
              <w:rPr>
                <w:rFonts w:ascii="Arial" w:hAnsi="Arial" w:cs="Arial"/>
                <w:color w:val="000000"/>
                <w:szCs w:val="24"/>
              </w:rPr>
            </w:pPr>
            <w:r>
              <w:rPr>
                <w:rFonts w:ascii="Arial" w:hAnsi="Arial" w:cs="Arial"/>
                <w:color w:val="000000"/>
              </w:rPr>
              <w:t>57</w:t>
            </w:r>
          </w:p>
        </w:tc>
        <w:tc>
          <w:tcPr>
            <w:tcW w:w="2196" w:type="dxa"/>
            <w:tcBorders>
              <w:top w:val="nil"/>
              <w:left w:val="nil"/>
              <w:bottom w:val="single" w:sz="4" w:space="0" w:color="auto"/>
              <w:right w:val="single" w:sz="4" w:space="0" w:color="auto"/>
            </w:tcBorders>
            <w:noWrap/>
            <w:vAlign w:val="center"/>
          </w:tcPr>
          <w:p w14:paraId="0619463F" w14:textId="57489CF5" w:rsidR="006A4C55" w:rsidRPr="00EE7C4D" w:rsidRDefault="006A4C55" w:rsidP="006A4C55">
            <w:pPr>
              <w:jc w:val="center"/>
              <w:rPr>
                <w:rFonts w:ascii="Arial" w:hAnsi="Arial" w:cs="Arial"/>
                <w:color w:val="000000"/>
                <w:szCs w:val="24"/>
              </w:rPr>
            </w:pPr>
            <w:r>
              <w:rPr>
                <w:rFonts w:ascii="Arial" w:hAnsi="Arial" w:cs="Arial"/>
                <w:color w:val="000000"/>
              </w:rPr>
              <w:t>9</w:t>
            </w:r>
          </w:p>
        </w:tc>
        <w:tc>
          <w:tcPr>
            <w:tcW w:w="1605" w:type="dxa"/>
            <w:tcBorders>
              <w:top w:val="nil"/>
              <w:left w:val="nil"/>
              <w:bottom w:val="single" w:sz="4" w:space="0" w:color="auto"/>
              <w:right w:val="single" w:sz="4" w:space="0" w:color="auto"/>
            </w:tcBorders>
            <w:noWrap/>
            <w:vAlign w:val="center"/>
          </w:tcPr>
          <w:p w14:paraId="12A893B7" w14:textId="17BA57F8" w:rsidR="006A4C55" w:rsidRPr="00EE7C4D" w:rsidRDefault="006A4C55" w:rsidP="006A4C55">
            <w:pPr>
              <w:jc w:val="center"/>
              <w:rPr>
                <w:rFonts w:ascii="Arial" w:hAnsi="Arial" w:cs="Arial"/>
                <w:color w:val="000000"/>
                <w:szCs w:val="24"/>
              </w:rPr>
            </w:pPr>
            <w:r>
              <w:rPr>
                <w:rFonts w:ascii="Arial" w:hAnsi="Arial" w:cs="Arial"/>
                <w:color w:val="000000"/>
                <w:sz w:val="22"/>
                <w:szCs w:val="22"/>
              </w:rPr>
              <w:t>15%</w:t>
            </w:r>
          </w:p>
        </w:tc>
        <w:tc>
          <w:tcPr>
            <w:tcW w:w="1238" w:type="dxa"/>
            <w:tcBorders>
              <w:top w:val="nil"/>
              <w:left w:val="nil"/>
              <w:bottom w:val="single" w:sz="4" w:space="0" w:color="auto"/>
              <w:right w:val="single" w:sz="4" w:space="0" w:color="auto"/>
            </w:tcBorders>
            <w:noWrap/>
            <w:vAlign w:val="center"/>
          </w:tcPr>
          <w:p w14:paraId="68378921" w14:textId="62CD8D53" w:rsidR="006A4C55" w:rsidRPr="00EE7C4D" w:rsidRDefault="006A4C55" w:rsidP="006A4C55">
            <w:pPr>
              <w:jc w:val="center"/>
              <w:rPr>
                <w:rFonts w:ascii="Arial" w:hAnsi="Arial" w:cs="Arial"/>
                <w:color w:val="000000"/>
                <w:szCs w:val="24"/>
              </w:rPr>
            </w:pPr>
            <w:r>
              <w:rPr>
                <w:rFonts w:ascii="Arial" w:hAnsi="Arial" w:cs="Arial"/>
                <w:color w:val="000000"/>
                <w:sz w:val="22"/>
                <w:szCs w:val="22"/>
              </w:rPr>
              <w:t>41%</w:t>
            </w:r>
          </w:p>
        </w:tc>
        <w:tc>
          <w:tcPr>
            <w:tcW w:w="2297" w:type="dxa"/>
            <w:tcBorders>
              <w:top w:val="nil"/>
              <w:left w:val="nil"/>
              <w:bottom w:val="single" w:sz="4" w:space="0" w:color="auto"/>
              <w:right w:val="single" w:sz="4" w:space="0" w:color="auto"/>
            </w:tcBorders>
            <w:noWrap/>
            <w:vAlign w:val="center"/>
          </w:tcPr>
          <w:p w14:paraId="359492ED" w14:textId="02B386E4" w:rsidR="006A4C55" w:rsidRPr="00EE7C4D" w:rsidRDefault="006A4C55" w:rsidP="006A4C55">
            <w:pPr>
              <w:jc w:val="center"/>
              <w:rPr>
                <w:rFonts w:ascii="Arial" w:hAnsi="Arial" w:cs="Arial"/>
                <w:color w:val="000000"/>
                <w:szCs w:val="24"/>
              </w:rPr>
            </w:pPr>
            <w:r>
              <w:rPr>
                <w:rFonts w:ascii="Arial" w:hAnsi="Arial" w:cs="Arial"/>
                <w:color w:val="000000"/>
                <w:sz w:val="22"/>
                <w:szCs w:val="22"/>
              </w:rPr>
              <w:t>9%</w:t>
            </w:r>
          </w:p>
        </w:tc>
      </w:tr>
      <w:tr w:rsidR="006A4C55" w:rsidRPr="00EE7C4D" w14:paraId="2F89A9F7" w14:textId="77777777" w:rsidTr="001E4F71">
        <w:trPr>
          <w:trHeight w:val="278"/>
        </w:trPr>
        <w:tc>
          <w:tcPr>
            <w:tcW w:w="2515" w:type="dxa"/>
            <w:vMerge w:val="restart"/>
            <w:tcBorders>
              <w:top w:val="single" w:sz="4" w:space="0" w:color="auto"/>
              <w:left w:val="single" w:sz="4" w:space="0" w:color="auto"/>
              <w:bottom w:val="single" w:sz="4" w:space="0" w:color="auto"/>
              <w:right w:val="single" w:sz="4" w:space="0" w:color="000000"/>
            </w:tcBorders>
            <w:noWrap/>
            <w:vAlign w:val="center"/>
            <w:hideMark/>
          </w:tcPr>
          <w:p w14:paraId="58465C44" w14:textId="77777777" w:rsidR="006A4C55" w:rsidRPr="00EE7C4D" w:rsidRDefault="006A4C55" w:rsidP="006A4C55">
            <w:pPr>
              <w:rPr>
                <w:rFonts w:ascii="Arial" w:hAnsi="Arial" w:cs="Arial"/>
                <w:color w:val="000000"/>
                <w:szCs w:val="24"/>
              </w:rPr>
            </w:pPr>
            <w:r w:rsidRPr="00EE7C4D">
              <w:rPr>
                <w:rFonts w:ascii="Arial" w:hAnsi="Arial" w:cs="Arial"/>
                <w:color w:val="000000"/>
                <w:szCs w:val="24"/>
              </w:rPr>
              <w:t>Asian</w:t>
            </w:r>
          </w:p>
        </w:tc>
        <w:tc>
          <w:tcPr>
            <w:tcW w:w="979" w:type="dxa"/>
            <w:tcBorders>
              <w:top w:val="nil"/>
              <w:left w:val="nil"/>
              <w:bottom w:val="single" w:sz="4" w:space="0" w:color="auto"/>
              <w:right w:val="single" w:sz="4" w:space="0" w:color="auto"/>
            </w:tcBorders>
            <w:shd w:val="clear" w:color="000000" w:fill="F2F2F2"/>
            <w:noWrap/>
            <w:vAlign w:val="center"/>
            <w:hideMark/>
          </w:tcPr>
          <w:p w14:paraId="1E4E756C" w14:textId="371606FC" w:rsidR="006A4C55" w:rsidRPr="00EE7C4D" w:rsidRDefault="006A4C55" w:rsidP="006A4C55">
            <w:pPr>
              <w:jc w:val="center"/>
              <w:rPr>
                <w:rFonts w:ascii="Arial" w:hAnsi="Arial" w:cs="Arial"/>
                <w:color w:val="000000"/>
                <w:szCs w:val="24"/>
              </w:rPr>
            </w:pPr>
            <w:r>
              <w:rPr>
                <w:rFonts w:ascii="Arial" w:hAnsi="Arial" w:cs="Arial"/>
                <w:color w:val="000000"/>
                <w:szCs w:val="24"/>
              </w:rPr>
              <w:t>21-22</w:t>
            </w:r>
          </w:p>
        </w:tc>
        <w:tc>
          <w:tcPr>
            <w:tcW w:w="1534" w:type="dxa"/>
            <w:tcBorders>
              <w:top w:val="nil"/>
              <w:left w:val="nil"/>
              <w:bottom w:val="single" w:sz="4" w:space="0" w:color="auto"/>
              <w:right w:val="single" w:sz="4" w:space="0" w:color="auto"/>
            </w:tcBorders>
            <w:shd w:val="clear" w:color="000000" w:fill="F2F2F2"/>
            <w:noWrap/>
            <w:vAlign w:val="center"/>
          </w:tcPr>
          <w:p w14:paraId="42FB661C" w14:textId="3C4A9539" w:rsidR="006A4C55" w:rsidRPr="00EE7C4D" w:rsidRDefault="006A4C55" w:rsidP="006A4C55">
            <w:pPr>
              <w:jc w:val="center"/>
              <w:rPr>
                <w:rFonts w:ascii="Arial" w:hAnsi="Arial" w:cs="Arial"/>
                <w:color w:val="000000"/>
                <w:szCs w:val="24"/>
              </w:rPr>
            </w:pPr>
            <w:r>
              <w:rPr>
                <w:rFonts w:ascii="Arial" w:hAnsi="Arial" w:cs="Arial"/>
                <w:color w:val="000000"/>
              </w:rPr>
              <w:t>1</w:t>
            </w:r>
          </w:p>
        </w:tc>
        <w:tc>
          <w:tcPr>
            <w:tcW w:w="1182" w:type="dxa"/>
            <w:tcBorders>
              <w:top w:val="nil"/>
              <w:left w:val="nil"/>
              <w:bottom w:val="single" w:sz="4" w:space="0" w:color="auto"/>
              <w:right w:val="single" w:sz="4" w:space="0" w:color="auto"/>
            </w:tcBorders>
            <w:shd w:val="clear" w:color="000000" w:fill="F2F2F2"/>
            <w:noWrap/>
            <w:vAlign w:val="center"/>
          </w:tcPr>
          <w:p w14:paraId="41890AA7" w14:textId="144B6EA0" w:rsidR="006A4C55" w:rsidRPr="00EE7C4D" w:rsidRDefault="006A4C55" w:rsidP="006A4C55">
            <w:pPr>
              <w:jc w:val="center"/>
              <w:rPr>
                <w:rFonts w:ascii="Arial" w:hAnsi="Arial" w:cs="Arial"/>
                <w:color w:val="000000"/>
                <w:szCs w:val="24"/>
              </w:rPr>
            </w:pPr>
            <w:r>
              <w:rPr>
                <w:rFonts w:ascii="Arial" w:hAnsi="Arial" w:cs="Arial"/>
                <w:color w:val="000000"/>
              </w:rPr>
              <w:t>17</w:t>
            </w:r>
          </w:p>
        </w:tc>
        <w:tc>
          <w:tcPr>
            <w:tcW w:w="2196" w:type="dxa"/>
            <w:tcBorders>
              <w:top w:val="nil"/>
              <w:left w:val="nil"/>
              <w:bottom w:val="single" w:sz="4" w:space="0" w:color="auto"/>
              <w:right w:val="single" w:sz="4" w:space="0" w:color="auto"/>
            </w:tcBorders>
            <w:shd w:val="clear" w:color="000000" w:fill="F2F2F2"/>
            <w:noWrap/>
            <w:vAlign w:val="center"/>
          </w:tcPr>
          <w:p w14:paraId="416A7146" w14:textId="2CDF9C1C" w:rsidR="006A4C55" w:rsidRPr="00EE7C4D" w:rsidRDefault="006A4C55" w:rsidP="006A4C55">
            <w:pPr>
              <w:jc w:val="center"/>
              <w:rPr>
                <w:rFonts w:ascii="Arial" w:hAnsi="Arial" w:cs="Arial"/>
                <w:color w:val="000000"/>
                <w:szCs w:val="24"/>
              </w:rPr>
            </w:pPr>
            <w:r>
              <w:rPr>
                <w:rFonts w:ascii="Arial" w:hAnsi="Arial" w:cs="Arial"/>
                <w:color w:val="000000"/>
              </w:rPr>
              <w:t>1</w:t>
            </w:r>
          </w:p>
        </w:tc>
        <w:tc>
          <w:tcPr>
            <w:tcW w:w="1605" w:type="dxa"/>
            <w:tcBorders>
              <w:top w:val="nil"/>
              <w:left w:val="nil"/>
              <w:bottom w:val="single" w:sz="4" w:space="0" w:color="auto"/>
              <w:right w:val="single" w:sz="4" w:space="0" w:color="auto"/>
            </w:tcBorders>
            <w:shd w:val="clear" w:color="000000" w:fill="F2F2F2"/>
            <w:noWrap/>
            <w:vAlign w:val="center"/>
          </w:tcPr>
          <w:p w14:paraId="2B8864A5" w14:textId="1974A98D" w:rsidR="006A4C55" w:rsidRPr="00EE7C4D" w:rsidRDefault="006A4C55" w:rsidP="006A4C55">
            <w:pPr>
              <w:jc w:val="center"/>
              <w:rPr>
                <w:rFonts w:ascii="Arial" w:hAnsi="Arial" w:cs="Arial"/>
                <w:color w:val="000000"/>
                <w:sz w:val="22"/>
                <w:szCs w:val="22"/>
              </w:rPr>
            </w:pPr>
            <w:r>
              <w:rPr>
                <w:rFonts w:ascii="Arial" w:hAnsi="Arial" w:cs="Arial"/>
                <w:color w:val="000000"/>
              </w:rPr>
              <w:t>33%</w:t>
            </w:r>
          </w:p>
        </w:tc>
        <w:tc>
          <w:tcPr>
            <w:tcW w:w="1238" w:type="dxa"/>
            <w:tcBorders>
              <w:top w:val="nil"/>
              <w:left w:val="nil"/>
              <w:bottom w:val="single" w:sz="4" w:space="0" w:color="auto"/>
              <w:right w:val="single" w:sz="4" w:space="0" w:color="auto"/>
            </w:tcBorders>
            <w:shd w:val="clear" w:color="000000" w:fill="F2F2F2"/>
            <w:noWrap/>
            <w:vAlign w:val="center"/>
          </w:tcPr>
          <w:p w14:paraId="2A89DC18" w14:textId="2B9955B9" w:rsidR="006A4C55" w:rsidRPr="00EE7C4D" w:rsidRDefault="006A4C55" w:rsidP="006A4C55">
            <w:pPr>
              <w:jc w:val="center"/>
              <w:rPr>
                <w:rFonts w:ascii="Arial" w:hAnsi="Arial" w:cs="Arial"/>
                <w:color w:val="000000"/>
                <w:sz w:val="22"/>
                <w:szCs w:val="22"/>
              </w:rPr>
            </w:pPr>
            <w:r>
              <w:rPr>
                <w:rFonts w:ascii="Arial" w:hAnsi="Arial" w:cs="Arial"/>
                <w:color w:val="000000"/>
              </w:rPr>
              <w:t>43%</w:t>
            </w:r>
          </w:p>
        </w:tc>
        <w:tc>
          <w:tcPr>
            <w:tcW w:w="2297" w:type="dxa"/>
            <w:tcBorders>
              <w:top w:val="nil"/>
              <w:left w:val="nil"/>
              <w:bottom w:val="single" w:sz="4" w:space="0" w:color="auto"/>
              <w:right w:val="single" w:sz="4" w:space="0" w:color="auto"/>
            </w:tcBorders>
            <w:shd w:val="clear" w:color="000000" w:fill="F2F2F2"/>
            <w:noWrap/>
            <w:vAlign w:val="center"/>
          </w:tcPr>
          <w:p w14:paraId="05CD4982" w14:textId="347A6955" w:rsidR="006A4C55" w:rsidRPr="00EE7C4D" w:rsidRDefault="006A4C55" w:rsidP="006A4C55">
            <w:pPr>
              <w:jc w:val="center"/>
              <w:rPr>
                <w:rFonts w:ascii="Arial" w:hAnsi="Arial" w:cs="Arial"/>
                <w:color w:val="000000"/>
                <w:sz w:val="22"/>
                <w:szCs w:val="22"/>
              </w:rPr>
            </w:pPr>
            <w:r>
              <w:rPr>
                <w:rFonts w:ascii="Arial" w:hAnsi="Arial" w:cs="Arial"/>
                <w:color w:val="000000"/>
              </w:rPr>
              <w:t>5%</w:t>
            </w:r>
          </w:p>
        </w:tc>
      </w:tr>
      <w:tr w:rsidR="006A4C55" w:rsidRPr="00EE7C4D" w14:paraId="0531DD82" w14:textId="77777777" w:rsidTr="001E4F71">
        <w:trPr>
          <w:trHeight w:val="278"/>
        </w:trPr>
        <w:tc>
          <w:tcPr>
            <w:tcW w:w="2515" w:type="dxa"/>
            <w:vMerge/>
            <w:tcBorders>
              <w:top w:val="nil"/>
              <w:left w:val="single" w:sz="4" w:space="0" w:color="auto"/>
              <w:bottom w:val="single" w:sz="4" w:space="0" w:color="auto"/>
              <w:right w:val="single" w:sz="4" w:space="0" w:color="000000"/>
            </w:tcBorders>
            <w:vAlign w:val="center"/>
            <w:hideMark/>
          </w:tcPr>
          <w:p w14:paraId="4F4A22E0" w14:textId="77777777" w:rsidR="006A4C55" w:rsidRPr="00EE7C4D" w:rsidRDefault="006A4C55" w:rsidP="006A4C55">
            <w:pPr>
              <w:rPr>
                <w:rFonts w:ascii="Arial" w:hAnsi="Arial" w:cs="Arial"/>
                <w:color w:val="000000"/>
                <w:szCs w:val="24"/>
              </w:rPr>
            </w:pPr>
          </w:p>
        </w:tc>
        <w:tc>
          <w:tcPr>
            <w:tcW w:w="979" w:type="dxa"/>
            <w:tcBorders>
              <w:top w:val="nil"/>
              <w:left w:val="nil"/>
              <w:bottom w:val="single" w:sz="4" w:space="0" w:color="auto"/>
              <w:right w:val="single" w:sz="4" w:space="0" w:color="auto"/>
            </w:tcBorders>
            <w:noWrap/>
            <w:vAlign w:val="center"/>
            <w:hideMark/>
          </w:tcPr>
          <w:p w14:paraId="6A28C36A" w14:textId="7A382125" w:rsidR="006A4C55" w:rsidRPr="00EE7C4D" w:rsidRDefault="006A4C55" w:rsidP="006A4C55">
            <w:pPr>
              <w:jc w:val="center"/>
              <w:rPr>
                <w:rFonts w:ascii="Arial" w:hAnsi="Arial" w:cs="Arial"/>
                <w:color w:val="000000"/>
                <w:szCs w:val="24"/>
              </w:rPr>
            </w:pPr>
            <w:r w:rsidRPr="00EE7C4D">
              <w:rPr>
                <w:rFonts w:ascii="Arial" w:hAnsi="Arial" w:cs="Arial"/>
                <w:color w:val="000000"/>
                <w:szCs w:val="24"/>
              </w:rPr>
              <w:t>2</w:t>
            </w:r>
            <w:r>
              <w:rPr>
                <w:rFonts w:ascii="Arial" w:hAnsi="Arial" w:cs="Arial"/>
                <w:color w:val="000000"/>
                <w:szCs w:val="24"/>
              </w:rPr>
              <w:t>2-23</w:t>
            </w:r>
          </w:p>
        </w:tc>
        <w:tc>
          <w:tcPr>
            <w:tcW w:w="1534" w:type="dxa"/>
            <w:tcBorders>
              <w:top w:val="nil"/>
              <w:left w:val="nil"/>
              <w:bottom w:val="single" w:sz="4" w:space="0" w:color="auto"/>
              <w:right w:val="single" w:sz="4" w:space="0" w:color="auto"/>
            </w:tcBorders>
            <w:noWrap/>
            <w:vAlign w:val="center"/>
          </w:tcPr>
          <w:p w14:paraId="38DDA3C2" w14:textId="5727B486" w:rsidR="006A4C55" w:rsidRPr="00EE7C4D" w:rsidRDefault="006A4C55" w:rsidP="006A4C55">
            <w:pPr>
              <w:jc w:val="center"/>
              <w:rPr>
                <w:rFonts w:ascii="Arial" w:hAnsi="Arial" w:cs="Arial"/>
                <w:color w:val="000000"/>
                <w:szCs w:val="24"/>
              </w:rPr>
            </w:pPr>
            <w:r>
              <w:rPr>
                <w:rFonts w:ascii="Arial" w:hAnsi="Arial" w:cs="Arial"/>
                <w:color w:val="000000"/>
              </w:rPr>
              <w:t>2</w:t>
            </w:r>
          </w:p>
        </w:tc>
        <w:tc>
          <w:tcPr>
            <w:tcW w:w="1182" w:type="dxa"/>
            <w:tcBorders>
              <w:top w:val="nil"/>
              <w:left w:val="nil"/>
              <w:bottom w:val="single" w:sz="4" w:space="0" w:color="auto"/>
              <w:right w:val="single" w:sz="4" w:space="0" w:color="auto"/>
            </w:tcBorders>
            <w:noWrap/>
            <w:vAlign w:val="center"/>
          </w:tcPr>
          <w:p w14:paraId="29E012AF" w14:textId="29455FEF" w:rsidR="006A4C55" w:rsidRPr="00EE7C4D" w:rsidRDefault="006A4C55" w:rsidP="006A4C55">
            <w:pPr>
              <w:jc w:val="center"/>
              <w:rPr>
                <w:rFonts w:ascii="Arial" w:hAnsi="Arial" w:cs="Arial"/>
                <w:color w:val="000000"/>
                <w:szCs w:val="24"/>
              </w:rPr>
            </w:pPr>
            <w:r>
              <w:rPr>
                <w:rFonts w:ascii="Arial" w:hAnsi="Arial" w:cs="Arial"/>
                <w:color w:val="000000"/>
              </w:rPr>
              <w:t>18</w:t>
            </w:r>
          </w:p>
        </w:tc>
        <w:tc>
          <w:tcPr>
            <w:tcW w:w="2196" w:type="dxa"/>
            <w:tcBorders>
              <w:top w:val="nil"/>
              <w:left w:val="nil"/>
              <w:bottom w:val="single" w:sz="4" w:space="0" w:color="auto"/>
              <w:right w:val="single" w:sz="4" w:space="0" w:color="auto"/>
            </w:tcBorders>
            <w:noWrap/>
            <w:vAlign w:val="center"/>
          </w:tcPr>
          <w:p w14:paraId="143988D0" w14:textId="657E12D6" w:rsidR="006A4C55" w:rsidRPr="00EE7C4D" w:rsidRDefault="006A4C55" w:rsidP="006A4C55">
            <w:pPr>
              <w:jc w:val="center"/>
              <w:rPr>
                <w:rFonts w:ascii="Arial" w:hAnsi="Arial" w:cs="Arial"/>
                <w:color w:val="000000"/>
                <w:szCs w:val="24"/>
              </w:rPr>
            </w:pPr>
            <w:r>
              <w:rPr>
                <w:rFonts w:ascii="Arial" w:hAnsi="Arial" w:cs="Arial"/>
                <w:color w:val="000000"/>
              </w:rPr>
              <w:t>1</w:t>
            </w:r>
          </w:p>
        </w:tc>
        <w:tc>
          <w:tcPr>
            <w:tcW w:w="1605" w:type="dxa"/>
            <w:tcBorders>
              <w:top w:val="nil"/>
              <w:left w:val="nil"/>
              <w:bottom w:val="single" w:sz="4" w:space="0" w:color="auto"/>
              <w:right w:val="single" w:sz="4" w:space="0" w:color="auto"/>
            </w:tcBorders>
            <w:noWrap/>
            <w:vAlign w:val="center"/>
          </w:tcPr>
          <w:p w14:paraId="7E4240BE" w14:textId="30A592BB" w:rsidR="006A4C55" w:rsidRPr="00EE7C4D" w:rsidRDefault="006A4C55" w:rsidP="006A4C55">
            <w:pPr>
              <w:jc w:val="center"/>
              <w:rPr>
                <w:rFonts w:ascii="Arial" w:hAnsi="Arial" w:cs="Arial"/>
                <w:color w:val="000000"/>
                <w:szCs w:val="24"/>
              </w:rPr>
            </w:pPr>
            <w:r>
              <w:rPr>
                <w:rFonts w:ascii="Arial" w:hAnsi="Arial" w:cs="Arial"/>
                <w:color w:val="000000"/>
              </w:rPr>
              <w:t>13%</w:t>
            </w:r>
          </w:p>
        </w:tc>
        <w:tc>
          <w:tcPr>
            <w:tcW w:w="1238" w:type="dxa"/>
            <w:tcBorders>
              <w:top w:val="nil"/>
              <w:left w:val="nil"/>
              <w:bottom w:val="single" w:sz="4" w:space="0" w:color="auto"/>
              <w:right w:val="single" w:sz="4" w:space="0" w:color="auto"/>
            </w:tcBorders>
            <w:noWrap/>
            <w:vAlign w:val="center"/>
          </w:tcPr>
          <w:p w14:paraId="4EBAA72B" w14:textId="5AFAD47E" w:rsidR="006A4C55" w:rsidRPr="00EE7C4D" w:rsidRDefault="006A4C55" w:rsidP="006A4C55">
            <w:pPr>
              <w:jc w:val="center"/>
              <w:rPr>
                <w:rFonts w:ascii="Arial" w:hAnsi="Arial" w:cs="Arial"/>
                <w:color w:val="000000"/>
                <w:szCs w:val="24"/>
              </w:rPr>
            </w:pPr>
            <w:r>
              <w:rPr>
                <w:rFonts w:ascii="Arial" w:hAnsi="Arial" w:cs="Arial"/>
                <w:color w:val="000000"/>
              </w:rPr>
              <w:t>41%</w:t>
            </w:r>
          </w:p>
        </w:tc>
        <w:tc>
          <w:tcPr>
            <w:tcW w:w="2297" w:type="dxa"/>
            <w:tcBorders>
              <w:top w:val="nil"/>
              <w:left w:val="nil"/>
              <w:bottom w:val="single" w:sz="4" w:space="0" w:color="auto"/>
              <w:right w:val="single" w:sz="4" w:space="0" w:color="auto"/>
            </w:tcBorders>
            <w:noWrap/>
            <w:vAlign w:val="center"/>
          </w:tcPr>
          <w:p w14:paraId="69ABF70F" w14:textId="63B6C754" w:rsidR="006A4C55" w:rsidRPr="00EE7C4D" w:rsidRDefault="006A4C55" w:rsidP="006A4C55">
            <w:pPr>
              <w:jc w:val="center"/>
              <w:rPr>
                <w:rFonts w:ascii="Arial" w:hAnsi="Arial" w:cs="Arial"/>
                <w:color w:val="000000"/>
                <w:szCs w:val="24"/>
              </w:rPr>
            </w:pPr>
            <w:r>
              <w:rPr>
                <w:rFonts w:ascii="Arial" w:hAnsi="Arial" w:cs="Arial"/>
                <w:color w:val="000000"/>
              </w:rPr>
              <w:t>4%</w:t>
            </w:r>
          </w:p>
        </w:tc>
      </w:tr>
      <w:tr w:rsidR="006A4C55" w:rsidRPr="00EE7C4D" w14:paraId="58C82B48" w14:textId="77777777" w:rsidTr="001E4F71">
        <w:trPr>
          <w:trHeight w:val="278"/>
        </w:trPr>
        <w:tc>
          <w:tcPr>
            <w:tcW w:w="2515" w:type="dxa"/>
            <w:vMerge w:val="restart"/>
            <w:tcBorders>
              <w:top w:val="nil"/>
              <w:left w:val="single" w:sz="4" w:space="0" w:color="auto"/>
              <w:bottom w:val="single" w:sz="4" w:space="0" w:color="auto"/>
              <w:right w:val="single" w:sz="4" w:space="0" w:color="000000"/>
            </w:tcBorders>
            <w:vAlign w:val="center"/>
            <w:hideMark/>
          </w:tcPr>
          <w:p w14:paraId="650B7CA5" w14:textId="77777777" w:rsidR="006A4C55" w:rsidRPr="00EE7C4D" w:rsidRDefault="006A4C55" w:rsidP="006A4C55">
            <w:pPr>
              <w:rPr>
                <w:rFonts w:ascii="Arial" w:hAnsi="Arial" w:cs="Arial"/>
                <w:color w:val="000000"/>
                <w:szCs w:val="24"/>
              </w:rPr>
            </w:pPr>
            <w:r w:rsidRPr="00EE7C4D">
              <w:rPr>
                <w:rFonts w:ascii="Arial" w:hAnsi="Arial" w:cs="Arial"/>
                <w:color w:val="000000"/>
                <w:szCs w:val="24"/>
              </w:rPr>
              <w:t>Black/African American</w:t>
            </w:r>
          </w:p>
        </w:tc>
        <w:tc>
          <w:tcPr>
            <w:tcW w:w="979" w:type="dxa"/>
            <w:tcBorders>
              <w:top w:val="nil"/>
              <w:left w:val="nil"/>
              <w:bottom w:val="single" w:sz="4" w:space="0" w:color="auto"/>
              <w:right w:val="single" w:sz="4" w:space="0" w:color="auto"/>
            </w:tcBorders>
            <w:shd w:val="clear" w:color="000000" w:fill="F2F2F2"/>
            <w:noWrap/>
            <w:vAlign w:val="center"/>
            <w:hideMark/>
          </w:tcPr>
          <w:p w14:paraId="04B9BD88" w14:textId="370152F8" w:rsidR="006A4C55" w:rsidRPr="00EE7C4D" w:rsidRDefault="006A4C55" w:rsidP="006A4C55">
            <w:pPr>
              <w:jc w:val="center"/>
              <w:rPr>
                <w:rFonts w:ascii="Arial" w:hAnsi="Arial" w:cs="Arial"/>
                <w:color w:val="000000"/>
                <w:szCs w:val="24"/>
              </w:rPr>
            </w:pPr>
            <w:r>
              <w:rPr>
                <w:rFonts w:ascii="Arial" w:hAnsi="Arial" w:cs="Arial"/>
                <w:color w:val="000000"/>
                <w:szCs w:val="24"/>
              </w:rPr>
              <w:t>21-22</w:t>
            </w:r>
          </w:p>
        </w:tc>
        <w:tc>
          <w:tcPr>
            <w:tcW w:w="1534" w:type="dxa"/>
            <w:tcBorders>
              <w:top w:val="nil"/>
              <w:left w:val="nil"/>
              <w:bottom w:val="single" w:sz="4" w:space="0" w:color="auto"/>
              <w:right w:val="single" w:sz="4" w:space="0" w:color="auto"/>
            </w:tcBorders>
            <w:shd w:val="clear" w:color="000000" w:fill="F2F2F2"/>
            <w:noWrap/>
            <w:vAlign w:val="center"/>
          </w:tcPr>
          <w:p w14:paraId="64A8B9FC" w14:textId="7609CE62" w:rsidR="006A4C55" w:rsidRPr="00EE7C4D" w:rsidRDefault="006A4C55" w:rsidP="006A4C55">
            <w:pPr>
              <w:jc w:val="center"/>
              <w:rPr>
                <w:rFonts w:ascii="Arial" w:hAnsi="Arial" w:cs="Arial"/>
                <w:color w:val="000000"/>
                <w:szCs w:val="24"/>
              </w:rPr>
            </w:pPr>
            <w:r>
              <w:rPr>
                <w:rFonts w:ascii="Arial" w:hAnsi="Arial" w:cs="Arial"/>
                <w:color w:val="000000"/>
              </w:rPr>
              <w:t>0</w:t>
            </w:r>
          </w:p>
        </w:tc>
        <w:tc>
          <w:tcPr>
            <w:tcW w:w="1182" w:type="dxa"/>
            <w:tcBorders>
              <w:top w:val="nil"/>
              <w:left w:val="nil"/>
              <w:bottom w:val="single" w:sz="4" w:space="0" w:color="auto"/>
              <w:right w:val="single" w:sz="4" w:space="0" w:color="auto"/>
            </w:tcBorders>
            <w:shd w:val="clear" w:color="000000" w:fill="F2F2F2"/>
            <w:noWrap/>
            <w:vAlign w:val="center"/>
          </w:tcPr>
          <w:p w14:paraId="37F3DF80" w14:textId="713F82E1" w:rsidR="006A4C55" w:rsidRPr="00EE7C4D" w:rsidRDefault="006A4C55" w:rsidP="006A4C55">
            <w:pPr>
              <w:jc w:val="center"/>
              <w:rPr>
                <w:rFonts w:ascii="Arial" w:hAnsi="Arial" w:cs="Arial"/>
                <w:color w:val="000000"/>
                <w:szCs w:val="24"/>
              </w:rPr>
            </w:pPr>
            <w:r>
              <w:rPr>
                <w:rFonts w:ascii="Arial" w:hAnsi="Arial" w:cs="Arial"/>
                <w:color w:val="000000"/>
              </w:rPr>
              <w:t>9</w:t>
            </w:r>
          </w:p>
        </w:tc>
        <w:tc>
          <w:tcPr>
            <w:tcW w:w="2196" w:type="dxa"/>
            <w:tcBorders>
              <w:top w:val="nil"/>
              <w:left w:val="nil"/>
              <w:bottom w:val="single" w:sz="4" w:space="0" w:color="auto"/>
              <w:right w:val="single" w:sz="4" w:space="0" w:color="auto"/>
            </w:tcBorders>
            <w:shd w:val="clear" w:color="000000" w:fill="F2F2F2"/>
            <w:noWrap/>
            <w:vAlign w:val="center"/>
          </w:tcPr>
          <w:p w14:paraId="21D1FB02" w14:textId="2C8CE68E" w:rsidR="006A4C55" w:rsidRPr="00EE7C4D" w:rsidRDefault="006A4C55" w:rsidP="006A4C55">
            <w:pPr>
              <w:jc w:val="center"/>
              <w:rPr>
                <w:rFonts w:ascii="Arial" w:hAnsi="Arial" w:cs="Arial"/>
                <w:color w:val="000000"/>
                <w:szCs w:val="24"/>
              </w:rPr>
            </w:pPr>
            <w:r>
              <w:rPr>
                <w:rFonts w:ascii="Arial" w:hAnsi="Arial" w:cs="Arial"/>
                <w:color w:val="000000"/>
              </w:rPr>
              <w:t>6</w:t>
            </w:r>
          </w:p>
        </w:tc>
        <w:tc>
          <w:tcPr>
            <w:tcW w:w="1605" w:type="dxa"/>
            <w:tcBorders>
              <w:top w:val="nil"/>
              <w:left w:val="nil"/>
              <w:bottom w:val="single" w:sz="4" w:space="0" w:color="auto"/>
              <w:right w:val="single" w:sz="4" w:space="0" w:color="auto"/>
            </w:tcBorders>
            <w:shd w:val="clear" w:color="000000" w:fill="F2F2F2"/>
            <w:noWrap/>
            <w:vAlign w:val="center"/>
          </w:tcPr>
          <w:p w14:paraId="0F973679" w14:textId="34758FF5" w:rsidR="006A4C55" w:rsidRPr="00EE7C4D" w:rsidRDefault="006A4C55" w:rsidP="006A4C55">
            <w:pPr>
              <w:jc w:val="center"/>
              <w:rPr>
                <w:rFonts w:ascii="Arial" w:hAnsi="Arial" w:cs="Arial"/>
                <w:color w:val="000000"/>
                <w:szCs w:val="24"/>
              </w:rPr>
            </w:pPr>
            <w:r>
              <w:rPr>
                <w:rFonts w:ascii="Arial" w:hAnsi="Arial" w:cs="Arial"/>
                <w:color w:val="000000"/>
              </w:rPr>
              <w:t>0%</w:t>
            </w:r>
          </w:p>
        </w:tc>
        <w:tc>
          <w:tcPr>
            <w:tcW w:w="1238" w:type="dxa"/>
            <w:tcBorders>
              <w:top w:val="nil"/>
              <w:left w:val="nil"/>
              <w:bottom w:val="single" w:sz="4" w:space="0" w:color="auto"/>
              <w:right w:val="single" w:sz="4" w:space="0" w:color="auto"/>
            </w:tcBorders>
            <w:shd w:val="clear" w:color="000000" w:fill="F2F2F2"/>
            <w:noWrap/>
            <w:vAlign w:val="center"/>
          </w:tcPr>
          <w:p w14:paraId="37118305" w14:textId="1D207097" w:rsidR="006A4C55" w:rsidRPr="00EE7C4D" w:rsidRDefault="006A4C55" w:rsidP="006A4C55">
            <w:pPr>
              <w:jc w:val="center"/>
              <w:rPr>
                <w:rFonts w:ascii="Arial" w:hAnsi="Arial" w:cs="Arial"/>
                <w:color w:val="000000"/>
                <w:szCs w:val="24"/>
              </w:rPr>
            </w:pPr>
            <w:r>
              <w:rPr>
                <w:rFonts w:ascii="Arial" w:hAnsi="Arial" w:cs="Arial"/>
                <w:color w:val="000000"/>
              </w:rPr>
              <w:t>25%</w:t>
            </w:r>
          </w:p>
        </w:tc>
        <w:tc>
          <w:tcPr>
            <w:tcW w:w="2297" w:type="dxa"/>
            <w:tcBorders>
              <w:top w:val="nil"/>
              <w:left w:val="nil"/>
              <w:bottom w:val="single" w:sz="4" w:space="0" w:color="auto"/>
              <w:right w:val="single" w:sz="4" w:space="0" w:color="auto"/>
            </w:tcBorders>
            <w:shd w:val="clear" w:color="000000" w:fill="F2F2F2"/>
            <w:noWrap/>
            <w:vAlign w:val="center"/>
          </w:tcPr>
          <w:p w14:paraId="35DC2019" w14:textId="008C0862" w:rsidR="006A4C55" w:rsidRPr="00EE7C4D" w:rsidRDefault="006A4C55" w:rsidP="006A4C55">
            <w:pPr>
              <w:jc w:val="center"/>
              <w:rPr>
                <w:rFonts w:ascii="Arial" w:hAnsi="Arial" w:cs="Arial"/>
                <w:color w:val="000000"/>
                <w:szCs w:val="24"/>
              </w:rPr>
            </w:pPr>
            <w:r>
              <w:rPr>
                <w:rFonts w:ascii="Arial" w:hAnsi="Arial" w:cs="Arial"/>
                <w:color w:val="000000"/>
              </w:rPr>
              <w:t>13%</w:t>
            </w:r>
          </w:p>
        </w:tc>
      </w:tr>
      <w:tr w:rsidR="006A4C55" w:rsidRPr="00EE7C4D" w14:paraId="1A8EE163" w14:textId="77777777" w:rsidTr="001E4F71">
        <w:trPr>
          <w:trHeight w:val="278"/>
        </w:trPr>
        <w:tc>
          <w:tcPr>
            <w:tcW w:w="2515" w:type="dxa"/>
            <w:vMerge/>
            <w:tcBorders>
              <w:top w:val="nil"/>
              <w:left w:val="single" w:sz="4" w:space="0" w:color="auto"/>
              <w:bottom w:val="single" w:sz="4" w:space="0" w:color="auto"/>
              <w:right w:val="single" w:sz="4" w:space="0" w:color="000000"/>
            </w:tcBorders>
            <w:vAlign w:val="center"/>
            <w:hideMark/>
          </w:tcPr>
          <w:p w14:paraId="12315EF2" w14:textId="77777777" w:rsidR="006A4C55" w:rsidRPr="00EE7C4D" w:rsidRDefault="006A4C55" w:rsidP="006A4C55">
            <w:pPr>
              <w:rPr>
                <w:rFonts w:ascii="Arial" w:hAnsi="Arial" w:cs="Arial"/>
                <w:color w:val="000000"/>
                <w:szCs w:val="24"/>
              </w:rPr>
            </w:pPr>
          </w:p>
        </w:tc>
        <w:tc>
          <w:tcPr>
            <w:tcW w:w="979" w:type="dxa"/>
            <w:tcBorders>
              <w:top w:val="nil"/>
              <w:left w:val="nil"/>
              <w:bottom w:val="single" w:sz="4" w:space="0" w:color="auto"/>
              <w:right w:val="single" w:sz="4" w:space="0" w:color="auto"/>
            </w:tcBorders>
            <w:noWrap/>
            <w:vAlign w:val="center"/>
            <w:hideMark/>
          </w:tcPr>
          <w:p w14:paraId="0B143213" w14:textId="3D395FD6" w:rsidR="006A4C55" w:rsidRPr="00EE7C4D" w:rsidRDefault="006A4C55" w:rsidP="006A4C55">
            <w:pPr>
              <w:jc w:val="center"/>
              <w:rPr>
                <w:rFonts w:ascii="Arial" w:hAnsi="Arial" w:cs="Arial"/>
                <w:color w:val="000000"/>
                <w:szCs w:val="24"/>
              </w:rPr>
            </w:pPr>
            <w:r w:rsidRPr="00EE7C4D">
              <w:rPr>
                <w:rFonts w:ascii="Arial" w:hAnsi="Arial" w:cs="Arial"/>
                <w:color w:val="000000"/>
                <w:szCs w:val="24"/>
              </w:rPr>
              <w:t>2</w:t>
            </w:r>
            <w:r>
              <w:rPr>
                <w:rFonts w:ascii="Arial" w:hAnsi="Arial" w:cs="Arial"/>
                <w:color w:val="000000"/>
                <w:szCs w:val="24"/>
              </w:rPr>
              <w:t>2-23</w:t>
            </w:r>
          </w:p>
        </w:tc>
        <w:tc>
          <w:tcPr>
            <w:tcW w:w="1534" w:type="dxa"/>
            <w:tcBorders>
              <w:top w:val="nil"/>
              <w:left w:val="nil"/>
              <w:bottom w:val="single" w:sz="4" w:space="0" w:color="auto"/>
              <w:right w:val="single" w:sz="4" w:space="0" w:color="auto"/>
            </w:tcBorders>
            <w:noWrap/>
            <w:vAlign w:val="center"/>
          </w:tcPr>
          <w:p w14:paraId="20D1B34F" w14:textId="172A3B92" w:rsidR="006A4C55" w:rsidRPr="00EE7C4D" w:rsidRDefault="006A4C55" w:rsidP="006A4C55">
            <w:pPr>
              <w:jc w:val="center"/>
              <w:rPr>
                <w:rFonts w:ascii="Arial" w:hAnsi="Arial" w:cs="Arial"/>
                <w:color w:val="000000"/>
                <w:szCs w:val="24"/>
              </w:rPr>
            </w:pPr>
            <w:r>
              <w:rPr>
                <w:rFonts w:ascii="Arial" w:hAnsi="Arial" w:cs="Arial"/>
                <w:color w:val="000000"/>
              </w:rPr>
              <w:t>3</w:t>
            </w:r>
          </w:p>
        </w:tc>
        <w:tc>
          <w:tcPr>
            <w:tcW w:w="1182" w:type="dxa"/>
            <w:tcBorders>
              <w:top w:val="nil"/>
              <w:left w:val="nil"/>
              <w:bottom w:val="single" w:sz="4" w:space="0" w:color="auto"/>
              <w:right w:val="single" w:sz="4" w:space="0" w:color="auto"/>
            </w:tcBorders>
            <w:noWrap/>
            <w:vAlign w:val="center"/>
          </w:tcPr>
          <w:p w14:paraId="27D89E37" w14:textId="4A3C0AB5" w:rsidR="006A4C55" w:rsidRPr="00EE7C4D" w:rsidRDefault="006A4C55" w:rsidP="006A4C55">
            <w:pPr>
              <w:jc w:val="center"/>
              <w:rPr>
                <w:rFonts w:ascii="Arial" w:hAnsi="Arial" w:cs="Arial"/>
                <w:color w:val="000000"/>
                <w:szCs w:val="24"/>
              </w:rPr>
            </w:pPr>
            <w:r>
              <w:rPr>
                <w:rFonts w:ascii="Arial" w:hAnsi="Arial" w:cs="Arial"/>
                <w:color w:val="000000"/>
              </w:rPr>
              <w:t>9</w:t>
            </w:r>
          </w:p>
        </w:tc>
        <w:tc>
          <w:tcPr>
            <w:tcW w:w="2196" w:type="dxa"/>
            <w:tcBorders>
              <w:top w:val="nil"/>
              <w:left w:val="nil"/>
              <w:bottom w:val="single" w:sz="4" w:space="0" w:color="auto"/>
              <w:right w:val="single" w:sz="4" w:space="0" w:color="auto"/>
            </w:tcBorders>
            <w:noWrap/>
            <w:vAlign w:val="center"/>
          </w:tcPr>
          <w:p w14:paraId="3C3A6684" w14:textId="7C73AFB5" w:rsidR="006A4C55" w:rsidRPr="00EE7C4D" w:rsidRDefault="006A4C55" w:rsidP="006A4C55">
            <w:pPr>
              <w:jc w:val="center"/>
              <w:rPr>
                <w:rFonts w:ascii="Arial" w:hAnsi="Arial" w:cs="Arial"/>
                <w:color w:val="000000"/>
                <w:szCs w:val="24"/>
              </w:rPr>
            </w:pPr>
            <w:r>
              <w:rPr>
                <w:rFonts w:ascii="Arial" w:hAnsi="Arial" w:cs="Arial"/>
                <w:color w:val="000000"/>
              </w:rPr>
              <w:t>1</w:t>
            </w:r>
          </w:p>
        </w:tc>
        <w:tc>
          <w:tcPr>
            <w:tcW w:w="1605" w:type="dxa"/>
            <w:tcBorders>
              <w:top w:val="nil"/>
              <w:left w:val="nil"/>
              <w:bottom w:val="single" w:sz="4" w:space="0" w:color="auto"/>
              <w:right w:val="single" w:sz="4" w:space="0" w:color="auto"/>
            </w:tcBorders>
            <w:noWrap/>
            <w:vAlign w:val="center"/>
          </w:tcPr>
          <w:p w14:paraId="277BBB2F" w14:textId="7D28B520" w:rsidR="006A4C55" w:rsidRPr="00EE7C4D" w:rsidRDefault="006A4C55" w:rsidP="006A4C55">
            <w:pPr>
              <w:jc w:val="center"/>
              <w:rPr>
                <w:rFonts w:ascii="Arial" w:hAnsi="Arial" w:cs="Arial"/>
                <w:color w:val="000000"/>
                <w:szCs w:val="24"/>
              </w:rPr>
            </w:pPr>
            <w:r>
              <w:rPr>
                <w:rFonts w:ascii="Arial" w:hAnsi="Arial" w:cs="Arial"/>
                <w:color w:val="000000"/>
              </w:rPr>
              <w:t>19%</w:t>
            </w:r>
          </w:p>
        </w:tc>
        <w:tc>
          <w:tcPr>
            <w:tcW w:w="1238" w:type="dxa"/>
            <w:tcBorders>
              <w:top w:val="nil"/>
              <w:left w:val="nil"/>
              <w:bottom w:val="single" w:sz="4" w:space="0" w:color="auto"/>
              <w:right w:val="single" w:sz="4" w:space="0" w:color="auto"/>
            </w:tcBorders>
            <w:noWrap/>
            <w:vAlign w:val="center"/>
          </w:tcPr>
          <w:p w14:paraId="50C8BCC2" w14:textId="1DB98EED" w:rsidR="006A4C55" w:rsidRPr="00EE7C4D" w:rsidRDefault="006A4C55" w:rsidP="006A4C55">
            <w:pPr>
              <w:jc w:val="center"/>
              <w:rPr>
                <w:rFonts w:ascii="Arial" w:hAnsi="Arial" w:cs="Arial"/>
                <w:color w:val="000000"/>
                <w:szCs w:val="24"/>
              </w:rPr>
            </w:pPr>
            <w:r>
              <w:rPr>
                <w:rFonts w:ascii="Arial" w:hAnsi="Arial" w:cs="Arial"/>
                <w:color w:val="000000"/>
              </w:rPr>
              <w:t>23%</w:t>
            </w:r>
          </w:p>
        </w:tc>
        <w:tc>
          <w:tcPr>
            <w:tcW w:w="2297" w:type="dxa"/>
            <w:tcBorders>
              <w:top w:val="nil"/>
              <w:left w:val="nil"/>
              <w:bottom w:val="single" w:sz="4" w:space="0" w:color="auto"/>
              <w:right w:val="single" w:sz="4" w:space="0" w:color="auto"/>
            </w:tcBorders>
            <w:noWrap/>
            <w:vAlign w:val="center"/>
          </w:tcPr>
          <w:p w14:paraId="3FFE51A4" w14:textId="72ACEF23" w:rsidR="006A4C55" w:rsidRPr="00EE7C4D" w:rsidRDefault="006A4C55" w:rsidP="006A4C55">
            <w:pPr>
              <w:jc w:val="center"/>
              <w:rPr>
                <w:rFonts w:ascii="Arial" w:hAnsi="Arial" w:cs="Arial"/>
                <w:color w:val="000000"/>
                <w:szCs w:val="24"/>
              </w:rPr>
            </w:pPr>
            <w:r>
              <w:rPr>
                <w:rFonts w:ascii="Arial" w:hAnsi="Arial" w:cs="Arial"/>
                <w:color w:val="000000"/>
              </w:rPr>
              <w:t>2%</w:t>
            </w:r>
          </w:p>
        </w:tc>
      </w:tr>
      <w:tr w:rsidR="006A4C55" w:rsidRPr="00EE7C4D" w14:paraId="7A6A4B71" w14:textId="77777777" w:rsidTr="001E4F71">
        <w:trPr>
          <w:trHeight w:val="278"/>
        </w:trPr>
        <w:tc>
          <w:tcPr>
            <w:tcW w:w="2515" w:type="dxa"/>
            <w:vMerge w:val="restart"/>
            <w:tcBorders>
              <w:top w:val="nil"/>
              <w:left w:val="single" w:sz="4" w:space="0" w:color="auto"/>
              <w:bottom w:val="single" w:sz="4" w:space="0" w:color="auto"/>
              <w:right w:val="single" w:sz="4" w:space="0" w:color="000000"/>
            </w:tcBorders>
            <w:noWrap/>
            <w:vAlign w:val="center"/>
            <w:hideMark/>
          </w:tcPr>
          <w:p w14:paraId="76696083" w14:textId="77777777" w:rsidR="006A4C55" w:rsidRPr="00EE7C4D" w:rsidRDefault="006A4C55" w:rsidP="006A4C55">
            <w:pPr>
              <w:rPr>
                <w:rFonts w:ascii="Arial" w:hAnsi="Arial" w:cs="Arial"/>
                <w:color w:val="000000"/>
                <w:szCs w:val="24"/>
              </w:rPr>
            </w:pPr>
            <w:r w:rsidRPr="00EE7C4D">
              <w:rPr>
                <w:rFonts w:ascii="Arial" w:hAnsi="Arial" w:cs="Arial"/>
                <w:color w:val="000000"/>
                <w:szCs w:val="24"/>
              </w:rPr>
              <w:t>Hispanic</w:t>
            </w:r>
          </w:p>
        </w:tc>
        <w:tc>
          <w:tcPr>
            <w:tcW w:w="979" w:type="dxa"/>
            <w:tcBorders>
              <w:top w:val="nil"/>
              <w:left w:val="nil"/>
              <w:bottom w:val="single" w:sz="4" w:space="0" w:color="auto"/>
              <w:right w:val="single" w:sz="4" w:space="0" w:color="auto"/>
            </w:tcBorders>
            <w:shd w:val="clear" w:color="000000" w:fill="F2F2F2"/>
            <w:noWrap/>
            <w:vAlign w:val="center"/>
            <w:hideMark/>
          </w:tcPr>
          <w:p w14:paraId="43A881B8" w14:textId="7484F04A" w:rsidR="006A4C55" w:rsidRPr="00EE7C4D" w:rsidRDefault="006A4C55" w:rsidP="006A4C55">
            <w:pPr>
              <w:jc w:val="center"/>
              <w:rPr>
                <w:rFonts w:ascii="Arial" w:hAnsi="Arial" w:cs="Arial"/>
                <w:color w:val="000000"/>
                <w:szCs w:val="24"/>
              </w:rPr>
            </w:pPr>
            <w:r>
              <w:rPr>
                <w:rFonts w:ascii="Arial" w:hAnsi="Arial" w:cs="Arial"/>
                <w:color w:val="000000"/>
                <w:szCs w:val="24"/>
              </w:rPr>
              <w:t>21-22</w:t>
            </w:r>
          </w:p>
        </w:tc>
        <w:tc>
          <w:tcPr>
            <w:tcW w:w="1534" w:type="dxa"/>
            <w:tcBorders>
              <w:top w:val="nil"/>
              <w:left w:val="nil"/>
              <w:bottom w:val="single" w:sz="4" w:space="0" w:color="auto"/>
              <w:right w:val="single" w:sz="4" w:space="0" w:color="auto"/>
            </w:tcBorders>
            <w:shd w:val="clear" w:color="000000" w:fill="F2F2F2"/>
            <w:noWrap/>
            <w:vAlign w:val="center"/>
          </w:tcPr>
          <w:p w14:paraId="32853AB3" w14:textId="6F5F1822" w:rsidR="006A4C55" w:rsidRPr="00EE7C4D" w:rsidRDefault="006A4C55" w:rsidP="006A4C55">
            <w:pPr>
              <w:jc w:val="center"/>
              <w:rPr>
                <w:rFonts w:ascii="Arial" w:hAnsi="Arial" w:cs="Arial"/>
                <w:color w:val="000000"/>
                <w:szCs w:val="24"/>
              </w:rPr>
            </w:pPr>
            <w:r>
              <w:rPr>
                <w:rFonts w:ascii="Arial" w:hAnsi="Arial" w:cs="Arial"/>
                <w:color w:val="000000"/>
              </w:rPr>
              <w:t>9</w:t>
            </w:r>
          </w:p>
        </w:tc>
        <w:tc>
          <w:tcPr>
            <w:tcW w:w="1182" w:type="dxa"/>
            <w:tcBorders>
              <w:top w:val="nil"/>
              <w:left w:val="nil"/>
              <w:bottom w:val="single" w:sz="4" w:space="0" w:color="auto"/>
              <w:right w:val="single" w:sz="4" w:space="0" w:color="auto"/>
            </w:tcBorders>
            <w:shd w:val="clear" w:color="000000" w:fill="F2F2F2"/>
            <w:noWrap/>
            <w:vAlign w:val="center"/>
          </w:tcPr>
          <w:p w14:paraId="3C29AA1D" w14:textId="2E2DCB76" w:rsidR="006A4C55" w:rsidRPr="00EE7C4D" w:rsidRDefault="006A4C55" w:rsidP="006A4C55">
            <w:pPr>
              <w:jc w:val="center"/>
              <w:rPr>
                <w:rFonts w:ascii="Arial" w:hAnsi="Arial" w:cs="Arial"/>
                <w:color w:val="000000"/>
                <w:szCs w:val="24"/>
              </w:rPr>
            </w:pPr>
            <w:r>
              <w:rPr>
                <w:rFonts w:ascii="Arial" w:hAnsi="Arial" w:cs="Arial"/>
                <w:color w:val="000000"/>
              </w:rPr>
              <w:t>78</w:t>
            </w:r>
          </w:p>
        </w:tc>
        <w:tc>
          <w:tcPr>
            <w:tcW w:w="2196" w:type="dxa"/>
            <w:tcBorders>
              <w:top w:val="nil"/>
              <w:left w:val="nil"/>
              <w:bottom w:val="single" w:sz="4" w:space="0" w:color="auto"/>
              <w:right w:val="single" w:sz="4" w:space="0" w:color="auto"/>
            </w:tcBorders>
            <w:shd w:val="clear" w:color="000000" w:fill="F2F2F2"/>
            <w:noWrap/>
            <w:vAlign w:val="center"/>
          </w:tcPr>
          <w:p w14:paraId="256FE025" w14:textId="2DE33221" w:rsidR="006A4C55" w:rsidRPr="00EE7C4D" w:rsidRDefault="006A4C55" w:rsidP="006A4C55">
            <w:pPr>
              <w:jc w:val="center"/>
              <w:rPr>
                <w:rFonts w:ascii="Arial" w:hAnsi="Arial" w:cs="Arial"/>
                <w:color w:val="000000"/>
                <w:szCs w:val="24"/>
              </w:rPr>
            </w:pPr>
            <w:r>
              <w:rPr>
                <w:rFonts w:ascii="Arial" w:hAnsi="Arial" w:cs="Arial"/>
                <w:color w:val="000000"/>
              </w:rPr>
              <w:t>22</w:t>
            </w:r>
          </w:p>
        </w:tc>
        <w:tc>
          <w:tcPr>
            <w:tcW w:w="1605" w:type="dxa"/>
            <w:tcBorders>
              <w:top w:val="nil"/>
              <w:left w:val="nil"/>
              <w:bottom w:val="single" w:sz="4" w:space="0" w:color="auto"/>
              <w:right w:val="single" w:sz="4" w:space="0" w:color="auto"/>
            </w:tcBorders>
            <w:shd w:val="clear" w:color="000000" w:fill="F2F2F2"/>
            <w:noWrap/>
            <w:vAlign w:val="center"/>
          </w:tcPr>
          <w:p w14:paraId="4FF6BB77" w14:textId="0006E1AD" w:rsidR="006A4C55" w:rsidRPr="00EE7C4D" w:rsidRDefault="006A4C55" w:rsidP="006A4C55">
            <w:pPr>
              <w:jc w:val="center"/>
              <w:rPr>
                <w:rFonts w:ascii="Arial" w:hAnsi="Arial" w:cs="Arial"/>
                <w:color w:val="000000"/>
                <w:szCs w:val="24"/>
              </w:rPr>
            </w:pPr>
            <w:r>
              <w:rPr>
                <w:rFonts w:ascii="Arial" w:hAnsi="Arial" w:cs="Arial"/>
                <w:color w:val="000000"/>
              </w:rPr>
              <w:t>7%</w:t>
            </w:r>
          </w:p>
        </w:tc>
        <w:tc>
          <w:tcPr>
            <w:tcW w:w="1238" w:type="dxa"/>
            <w:tcBorders>
              <w:top w:val="nil"/>
              <w:left w:val="nil"/>
              <w:bottom w:val="single" w:sz="4" w:space="0" w:color="auto"/>
              <w:right w:val="single" w:sz="4" w:space="0" w:color="auto"/>
            </w:tcBorders>
            <w:shd w:val="clear" w:color="000000" w:fill="F2F2F2"/>
            <w:noWrap/>
            <w:vAlign w:val="center"/>
          </w:tcPr>
          <w:p w14:paraId="47829DC5" w14:textId="230C5A7A" w:rsidR="006A4C55" w:rsidRPr="00EE7C4D" w:rsidRDefault="006A4C55" w:rsidP="006A4C55">
            <w:pPr>
              <w:jc w:val="center"/>
              <w:rPr>
                <w:rFonts w:ascii="Arial" w:hAnsi="Arial" w:cs="Arial"/>
                <w:color w:val="000000"/>
                <w:szCs w:val="24"/>
              </w:rPr>
            </w:pPr>
            <w:r>
              <w:rPr>
                <w:rFonts w:ascii="Arial" w:hAnsi="Arial" w:cs="Arial"/>
                <w:color w:val="000000"/>
              </w:rPr>
              <w:t>20%</w:t>
            </w:r>
          </w:p>
        </w:tc>
        <w:tc>
          <w:tcPr>
            <w:tcW w:w="2297" w:type="dxa"/>
            <w:tcBorders>
              <w:top w:val="nil"/>
              <w:left w:val="nil"/>
              <w:bottom w:val="single" w:sz="4" w:space="0" w:color="auto"/>
              <w:right w:val="single" w:sz="4" w:space="0" w:color="auto"/>
            </w:tcBorders>
            <w:shd w:val="clear" w:color="000000" w:fill="F2F2F2"/>
            <w:noWrap/>
            <w:vAlign w:val="center"/>
          </w:tcPr>
          <w:p w14:paraId="78EB6ABA" w14:textId="2BF7CFBE" w:rsidR="006A4C55" w:rsidRPr="00EE7C4D" w:rsidRDefault="006A4C55" w:rsidP="006A4C55">
            <w:pPr>
              <w:jc w:val="center"/>
              <w:rPr>
                <w:rFonts w:ascii="Arial" w:hAnsi="Arial" w:cs="Arial"/>
                <w:color w:val="000000"/>
                <w:szCs w:val="24"/>
              </w:rPr>
            </w:pPr>
            <w:r>
              <w:rPr>
                <w:rFonts w:ascii="Arial" w:hAnsi="Arial" w:cs="Arial"/>
                <w:color w:val="000000"/>
              </w:rPr>
              <w:t>13%</w:t>
            </w:r>
          </w:p>
        </w:tc>
      </w:tr>
      <w:tr w:rsidR="006A4C55" w:rsidRPr="00EE7C4D" w14:paraId="61B02F67" w14:textId="77777777" w:rsidTr="001E4F71">
        <w:trPr>
          <w:trHeight w:val="278"/>
        </w:trPr>
        <w:tc>
          <w:tcPr>
            <w:tcW w:w="2515" w:type="dxa"/>
            <w:vMerge/>
            <w:tcBorders>
              <w:top w:val="nil"/>
              <w:left w:val="single" w:sz="4" w:space="0" w:color="auto"/>
              <w:bottom w:val="single" w:sz="4" w:space="0" w:color="auto"/>
              <w:right w:val="single" w:sz="4" w:space="0" w:color="000000"/>
            </w:tcBorders>
            <w:vAlign w:val="center"/>
            <w:hideMark/>
          </w:tcPr>
          <w:p w14:paraId="5ADD2137" w14:textId="77777777" w:rsidR="006A4C55" w:rsidRPr="00EE7C4D" w:rsidRDefault="006A4C55" w:rsidP="006A4C55">
            <w:pPr>
              <w:rPr>
                <w:rFonts w:ascii="Arial" w:hAnsi="Arial" w:cs="Arial"/>
                <w:color w:val="000000"/>
                <w:szCs w:val="24"/>
              </w:rPr>
            </w:pPr>
          </w:p>
        </w:tc>
        <w:tc>
          <w:tcPr>
            <w:tcW w:w="979" w:type="dxa"/>
            <w:tcBorders>
              <w:top w:val="nil"/>
              <w:left w:val="nil"/>
              <w:bottom w:val="single" w:sz="4" w:space="0" w:color="auto"/>
              <w:right w:val="single" w:sz="4" w:space="0" w:color="auto"/>
            </w:tcBorders>
            <w:noWrap/>
            <w:vAlign w:val="center"/>
            <w:hideMark/>
          </w:tcPr>
          <w:p w14:paraId="70501BDC" w14:textId="3480AEB5" w:rsidR="006A4C55" w:rsidRPr="00EE7C4D" w:rsidRDefault="006A4C55" w:rsidP="006A4C55">
            <w:pPr>
              <w:jc w:val="center"/>
              <w:rPr>
                <w:rFonts w:ascii="Arial" w:hAnsi="Arial" w:cs="Arial"/>
                <w:color w:val="000000"/>
                <w:szCs w:val="24"/>
              </w:rPr>
            </w:pPr>
            <w:r w:rsidRPr="00EE7C4D">
              <w:rPr>
                <w:rFonts w:ascii="Arial" w:hAnsi="Arial" w:cs="Arial"/>
                <w:color w:val="000000"/>
                <w:szCs w:val="24"/>
              </w:rPr>
              <w:t>2</w:t>
            </w:r>
            <w:r>
              <w:rPr>
                <w:rFonts w:ascii="Arial" w:hAnsi="Arial" w:cs="Arial"/>
                <w:color w:val="000000"/>
                <w:szCs w:val="24"/>
              </w:rPr>
              <w:t>2-23</w:t>
            </w:r>
          </w:p>
        </w:tc>
        <w:tc>
          <w:tcPr>
            <w:tcW w:w="1534" w:type="dxa"/>
            <w:tcBorders>
              <w:top w:val="nil"/>
              <w:left w:val="nil"/>
              <w:bottom w:val="single" w:sz="4" w:space="0" w:color="auto"/>
              <w:right w:val="single" w:sz="4" w:space="0" w:color="auto"/>
            </w:tcBorders>
            <w:noWrap/>
            <w:vAlign w:val="center"/>
          </w:tcPr>
          <w:p w14:paraId="4C49C1CE" w14:textId="5CE96FD5" w:rsidR="006A4C55" w:rsidRPr="00EE7C4D" w:rsidRDefault="006A4C55" w:rsidP="006A4C55">
            <w:pPr>
              <w:jc w:val="center"/>
              <w:rPr>
                <w:rFonts w:ascii="Arial" w:hAnsi="Arial" w:cs="Arial"/>
                <w:color w:val="000000"/>
                <w:szCs w:val="24"/>
              </w:rPr>
            </w:pPr>
            <w:r>
              <w:rPr>
                <w:rFonts w:ascii="Arial" w:hAnsi="Arial" w:cs="Arial"/>
                <w:color w:val="000000"/>
              </w:rPr>
              <w:t>33</w:t>
            </w:r>
          </w:p>
        </w:tc>
        <w:tc>
          <w:tcPr>
            <w:tcW w:w="1182" w:type="dxa"/>
            <w:tcBorders>
              <w:top w:val="nil"/>
              <w:left w:val="nil"/>
              <w:bottom w:val="single" w:sz="4" w:space="0" w:color="auto"/>
              <w:right w:val="single" w:sz="4" w:space="0" w:color="auto"/>
            </w:tcBorders>
            <w:noWrap/>
            <w:vAlign w:val="center"/>
          </w:tcPr>
          <w:p w14:paraId="449CD17B" w14:textId="027426FC" w:rsidR="006A4C55" w:rsidRPr="00EE7C4D" w:rsidRDefault="006A4C55" w:rsidP="006A4C55">
            <w:pPr>
              <w:jc w:val="center"/>
              <w:rPr>
                <w:rFonts w:ascii="Arial" w:hAnsi="Arial" w:cs="Arial"/>
                <w:color w:val="000000"/>
                <w:szCs w:val="24"/>
              </w:rPr>
            </w:pPr>
            <w:r>
              <w:rPr>
                <w:rFonts w:ascii="Arial" w:hAnsi="Arial" w:cs="Arial"/>
                <w:color w:val="000000"/>
              </w:rPr>
              <w:t>76</w:t>
            </w:r>
          </w:p>
        </w:tc>
        <w:tc>
          <w:tcPr>
            <w:tcW w:w="2196" w:type="dxa"/>
            <w:tcBorders>
              <w:top w:val="nil"/>
              <w:left w:val="nil"/>
              <w:bottom w:val="single" w:sz="4" w:space="0" w:color="auto"/>
              <w:right w:val="single" w:sz="4" w:space="0" w:color="auto"/>
            </w:tcBorders>
            <w:noWrap/>
            <w:vAlign w:val="center"/>
          </w:tcPr>
          <w:p w14:paraId="4F1D26C3" w14:textId="3D08348A" w:rsidR="006A4C55" w:rsidRPr="00EE7C4D" w:rsidRDefault="006A4C55" w:rsidP="006A4C55">
            <w:pPr>
              <w:jc w:val="center"/>
              <w:rPr>
                <w:rFonts w:ascii="Arial" w:hAnsi="Arial" w:cs="Arial"/>
                <w:color w:val="000000"/>
                <w:szCs w:val="24"/>
              </w:rPr>
            </w:pPr>
            <w:r>
              <w:rPr>
                <w:rFonts w:ascii="Arial" w:hAnsi="Arial" w:cs="Arial"/>
                <w:color w:val="000000"/>
              </w:rPr>
              <w:t>21</w:t>
            </w:r>
          </w:p>
        </w:tc>
        <w:tc>
          <w:tcPr>
            <w:tcW w:w="1605" w:type="dxa"/>
            <w:tcBorders>
              <w:top w:val="nil"/>
              <w:left w:val="nil"/>
              <w:bottom w:val="single" w:sz="4" w:space="0" w:color="auto"/>
              <w:right w:val="single" w:sz="4" w:space="0" w:color="auto"/>
            </w:tcBorders>
            <w:noWrap/>
            <w:vAlign w:val="center"/>
          </w:tcPr>
          <w:p w14:paraId="2C64E0D5" w14:textId="7ED4654D" w:rsidR="006A4C55" w:rsidRPr="00EE7C4D" w:rsidRDefault="006A4C55" w:rsidP="006A4C55">
            <w:pPr>
              <w:jc w:val="center"/>
              <w:rPr>
                <w:rFonts w:ascii="Arial" w:hAnsi="Arial" w:cs="Arial"/>
                <w:color w:val="000000"/>
                <w:szCs w:val="24"/>
              </w:rPr>
            </w:pPr>
            <w:r>
              <w:rPr>
                <w:rFonts w:ascii="Arial" w:hAnsi="Arial" w:cs="Arial"/>
                <w:color w:val="000000"/>
              </w:rPr>
              <w:t>15%</w:t>
            </w:r>
          </w:p>
        </w:tc>
        <w:tc>
          <w:tcPr>
            <w:tcW w:w="1238" w:type="dxa"/>
            <w:tcBorders>
              <w:top w:val="nil"/>
              <w:left w:val="nil"/>
              <w:bottom w:val="single" w:sz="4" w:space="0" w:color="auto"/>
              <w:right w:val="single" w:sz="4" w:space="0" w:color="auto"/>
            </w:tcBorders>
            <w:noWrap/>
            <w:vAlign w:val="center"/>
          </w:tcPr>
          <w:p w14:paraId="351204A0" w14:textId="353F43A5" w:rsidR="006A4C55" w:rsidRPr="00EE7C4D" w:rsidRDefault="006A4C55" w:rsidP="006A4C55">
            <w:pPr>
              <w:jc w:val="center"/>
              <w:rPr>
                <w:rFonts w:ascii="Arial" w:hAnsi="Arial" w:cs="Arial"/>
                <w:color w:val="000000"/>
                <w:szCs w:val="24"/>
              </w:rPr>
            </w:pPr>
            <w:r>
              <w:rPr>
                <w:rFonts w:ascii="Arial" w:hAnsi="Arial" w:cs="Arial"/>
                <w:color w:val="000000"/>
              </w:rPr>
              <w:t>17%</w:t>
            </w:r>
          </w:p>
        </w:tc>
        <w:tc>
          <w:tcPr>
            <w:tcW w:w="2297" w:type="dxa"/>
            <w:tcBorders>
              <w:top w:val="nil"/>
              <w:left w:val="nil"/>
              <w:bottom w:val="single" w:sz="4" w:space="0" w:color="auto"/>
              <w:right w:val="single" w:sz="4" w:space="0" w:color="auto"/>
            </w:tcBorders>
            <w:noWrap/>
            <w:vAlign w:val="center"/>
          </w:tcPr>
          <w:p w14:paraId="0F483F47" w14:textId="5712D068" w:rsidR="006A4C55" w:rsidRPr="00EE7C4D" w:rsidRDefault="006A4C55" w:rsidP="006A4C55">
            <w:pPr>
              <w:jc w:val="center"/>
              <w:rPr>
                <w:rFonts w:ascii="Arial" w:hAnsi="Arial" w:cs="Arial"/>
                <w:color w:val="000000"/>
                <w:szCs w:val="24"/>
              </w:rPr>
            </w:pPr>
            <w:r>
              <w:rPr>
                <w:rFonts w:ascii="Arial" w:hAnsi="Arial" w:cs="Arial"/>
                <w:color w:val="000000"/>
              </w:rPr>
              <w:t>11%</w:t>
            </w:r>
          </w:p>
        </w:tc>
      </w:tr>
      <w:tr w:rsidR="006A4C55" w:rsidRPr="00EE7C4D" w14:paraId="3C1CA6E4" w14:textId="77777777" w:rsidTr="001E4F71">
        <w:trPr>
          <w:trHeight w:val="278"/>
        </w:trPr>
        <w:tc>
          <w:tcPr>
            <w:tcW w:w="2515" w:type="dxa"/>
            <w:vMerge w:val="restart"/>
            <w:tcBorders>
              <w:top w:val="nil"/>
              <w:left w:val="single" w:sz="4" w:space="0" w:color="auto"/>
              <w:bottom w:val="single" w:sz="4" w:space="0" w:color="auto"/>
              <w:right w:val="single" w:sz="4" w:space="0" w:color="000000"/>
            </w:tcBorders>
            <w:vAlign w:val="center"/>
            <w:hideMark/>
          </w:tcPr>
          <w:p w14:paraId="3F176D7E" w14:textId="77777777" w:rsidR="006A4C55" w:rsidRPr="00EE7C4D" w:rsidRDefault="006A4C55" w:rsidP="006A4C55">
            <w:pPr>
              <w:rPr>
                <w:rFonts w:ascii="Arial" w:hAnsi="Arial" w:cs="Arial"/>
                <w:color w:val="000000"/>
                <w:szCs w:val="24"/>
              </w:rPr>
            </w:pPr>
            <w:r w:rsidRPr="00EE7C4D">
              <w:rPr>
                <w:rFonts w:ascii="Arial" w:hAnsi="Arial" w:cs="Arial"/>
                <w:color w:val="000000"/>
                <w:szCs w:val="24"/>
              </w:rPr>
              <w:t>Native Hawaiian or Other Pacific Islander</w:t>
            </w:r>
          </w:p>
        </w:tc>
        <w:tc>
          <w:tcPr>
            <w:tcW w:w="979" w:type="dxa"/>
            <w:tcBorders>
              <w:top w:val="nil"/>
              <w:left w:val="nil"/>
              <w:bottom w:val="single" w:sz="4" w:space="0" w:color="auto"/>
              <w:right w:val="single" w:sz="4" w:space="0" w:color="auto"/>
            </w:tcBorders>
            <w:shd w:val="clear" w:color="000000" w:fill="F2F2F2"/>
            <w:noWrap/>
            <w:vAlign w:val="center"/>
            <w:hideMark/>
          </w:tcPr>
          <w:p w14:paraId="00D043E8" w14:textId="721DD766" w:rsidR="006A4C55" w:rsidRPr="00EE7C4D" w:rsidRDefault="006A4C55" w:rsidP="006A4C55">
            <w:pPr>
              <w:jc w:val="center"/>
              <w:rPr>
                <w:rFonts w:ascii="Arial" w:hAnsi="Arial" w:cs="Arial"/>
                <w:color w:val="000000"/>
                <w:szCs w:val="24"/>
              </w:rPr>
            </w:pPr>
            <w:r>
              <w:rPr>
                <w:rFonts w:ascii="Arial" w:hAnsi="Arial" w:cs="Arial"/>
                <w:color w:val="000000"/>
                <w:szCs w:val="24"/>
              </w:rPr>
              <w:t>21-22</w:t>
            </w:r>
          </w:p>
        </w:tc>
        <w:tc>
          <w:tcPr>
            <w:tcW w:w="1534" w:type="dxa"/>
            <w:tcBorders>
              <w:top w:val="nil"/>
              <w:left w:val="nil"/>
              <w:bottom w:val="single" w:sz="4" w:space="0" w:color="auto"/>
              <w:right w:val="single" w:sz="4" w:space="0" w:color="auto"/>
            </w:tcBorders>
            <w:shd w:val="clear" w:color="000000" w:fill="F2F2F2"/>
            <w:noWrap/>
            <w:vAlign w:val="center"/>
          </w:tcPr>
          <w:p w14:paraId="50C9D98C" w14:textId="07D1F9DB" w:rsidR="006A4C55" w:rsidRPr="00EE7C4D" w:rsidRDefault="006A4C55" w:rsidP="006A4C55">
            <w:pPr>
              <w:jc w:val="center"/>
              <w:rPr>
                <w:rFonts w:ascii="Arial" w:hAnsi="Arial" w:cs="Arial"/>
                <w:color w:val="000000"/>
                <w:szCs w:val="24"/>
              </w:rPr>
            </w:pPr>
            <w:r>
              <w:rPr>
                <w:rFonts w:ascii="Arial" w:hAnsi="Arial" w:cs="Arial"/>
                <w:color w:val="000000"/>
              </w:rPr>
              <w:t>0</w:t>
            </w:r>
          </w:p>
        </w:tc>
        <w:tc>
          <w:tcPr>
            <w:tcW w:w="1182" w:type="dxa"/>
            <w:tcBorders>
              <w:top w:val="nil"/>
              <w:left w:val="nil"/>
              <w:bottom w:val="single" w:sz="4" w:space="0" w:color="auto"/>
              <w:right w:val="single" w:sz="4" w:space="0" w:color="auto"/>
            </w:tcBorders>
            <w:shd w:val="clear" w:color="000000" w:fill="F2F2F2"/>
            <w:noWrap/>
            <w:vAlign w:val="center"/>
          </w:tcPr>
          <w:p w14:paraId="6AABA786" w14:textId="1D6AF265" w:rsidR="006A4C55" w:rsidRPr="00EE7C4D" w:rsidRDefault="006A4C55" w:rsidP="006A4C55">
            <w:pPr>
              <w:jc w:val="center"/>
              <w:rPr>
                <w:rFonts w:ascii="Arial" w:hAnsi="Arial" w:cs="Arial"/>
                <w:color w:val="000000"/>
                <w:szCs w:val="24"/>
              </w:rPr>
            </w:pPr>
            <w:r>
              <w:rPr>
                <w:rFonts w:ascii="Arial" w:hAnsi="Arial" w:cs="Arial"/>
                <w:color w:val="000000"/>
              </w:rPr>
              <w:t>2</w:t>
            </w:r>
          </w:p>
        </w:tc>
        <w:tc>
          <w:tcPr>
            <w:tcW w:w="2196" w:type="dxa"/>
            <w:tcBorders>
              <w:top w:val="nil"/>
              <w:left w:val="nil"/>
              <w:bottom w:val="single" w:sz="4" w:space="0" w:color="auto"/>
              <w:right w:val="single" w:sz="4" w:space="0" w:color="auto"/>
            </w:tcBorders>
            <w:shd w:val="clear" w:color="000000" w:fill="F2F2F2"/>
            <w:noWrap/>
            <w:vAlign w:val="center"/>
          </w:tcPr>
          <w:p w14:paraId="5646B8EA" w14:textId="2AE1CA22" w:rsidR="006A4C55" w:rsidRPr="00EE7C4D" w:rsidRDefault="006A4C55" w:rsidP="006A4C55">
            <w:pPr>
              <w:jc w:val="center"/>
              <w:rPr>
                <w:rFonts w:ascii="Arial" w:hAnsi="Arial" w:cs="Arial"/>
                <w:color w:val="000000"/>
                <w:szCs w:val="24"/>
              </w:rPr>
            </w:pPr>
            <w:r>
              <w:rPr>
                <w:rFonts w:ascii="Arial" w:hAnsi="Arial" w:cs="Arial"/>
                <w:color w:val="000000"/>
              </w:rPr>
              <w:t>1</w:t>
            </w:r>
          </w:p>
        </w:tc>
        <w:tc>
          <w:tcPr>
            <w:tcW w:w="1605" w:type="dxa"/>
            <w:tcBorders>
              <w:top w:val="nil"/>
              <w:left w:val="nil"/>
              <w:bottom w:val="single" w:sz="4" w:space="0" w:color="auto"/>
              <w:right w:val="single" w:sz="4" w:space="0" w:color="auto"/>
            </w:tcBorders>
            <w:shd w:val="clear" w:color="000000" w:fill="F2F2F2"/>
            <w:noWrap/>
            <w:vAlign w:val="center"/>
          </w:tcPr>
          <w:p w14:paraId="7230BECC" w14:textId="33145218" w:rsidR="006A4C55" w:rsidRPr="00EE7C4D" w:rsidRDefault="006A4C55" w:rsidP="006A4C55">
            <w:pPr>
              <w:jc w:val="center"/>
              <w:rPr>
                <w:rFonts w:ascii="Arial" w:hAnsi="Arial" w:cs="Arial"/>
                <w:color w:val="000000"/>
                <w:szCs w:val="24"/>
              </w:rPr>
            </w:pPr>
            <w:r>
              <w:rPr>
                <w:rFonts w:ascii="Arial" w:hAnsi="Arial" w:cs="Arial"/>
                <w:color w:val="000000"/>
              </w:rPr>
              <w:t>N/A</w:t>
            </w:r>
          </w:p>
        </w:tc>
        <w:tc>
          <w:tcPr>
            <w:tcW w:w="1238" w:type="dxa"/>
            <w:tcBorders>
              <w:top w:val="nil"/>
              <w:left w:val="nil"/>
              <w:bottom w:val="single" w:sz="4" w:space="0" w:color="auto"/>
              <w:right w:val="single" w:sz="4" w:space="0" w:color="auto"/>
            </w:tcBorders>
            <w:shd w:val="clear" w:color="000000" w:fill="F2F2F2"/>
            <w:noWrap/>
            <w:vAlign w:val="center"/>
          </w:tcPr>
          <w:p w14:paraId="5314977D" w14:textId="2D9E3118" w:rsidR="006A4C55" w:rsidRPr="00EE7C4D" w:rsidRDefault="006A4C55" w:rsidP="006A4C55">
            <w:pPr>
              <w:jc w:val="center"/>
              <w:rPr>
                <w:rFonts w:ascii="Arial" w:hAnsi="Arial" w:cs="Arial"/>
                <w:color w:val="000000"/>
                <w:szCs w:val="24"/>
              </w:rPr>
            </w:pPr>
            <w:r>
              <w:rPr>
                <w:rFonts w:ascii="Arial" w:hAnsi="Arial" w:cs="Arial"/>
                <w:color w:val="000000"/>
              </w:rPr>
              <w:t>29%</w:t>
            </w:r>
          </w:p>
        </w:tc>
        <w:tc>
          <w:tcPr>
            <w:tcW w:w="2297" w:type="dxa"/>
            <w:tcBorders>
              <w:top w:val="nil"/>
              <w:left w:val="nil"/>
              <w:bottom w:val="single" w:sz="4" w:space="0" w:color="auto"/>
              <w:right w:val="single" w:sz="4" w:space="0" w:color="auto"/>
            </w:tcBorders>
            <w:shd w:val="clear" w:color="000000" w:fill="F2F2F2"/>
            <w:noWrap/>
            <w:vAlign w:val="center"/>
          </w:tcPr>
          <w:p w14:paraId="58046828" w14:textId="28CE3F69" w:rsidR="006A4C55" w:rsidRPr="00EE7C4D" w:rsidRDefault="006A4C55" w:rsidP="006A4C55">
            <w:pPr>
              <w:jc w:val="center"/>
              <w:rPr>
                <w:rFonts w:ascii="Arial" w:hAnsi="Arial" w:cs="Arial"/>
                <w:color w:val="000000"/>
                <w:szCs w:val="24"/>
              </w:rPr>
            </w:pPr>
            <w:r>
              <w:rPr>
                <w:rFonts w:ascii="Arial" w:hAnsi="Arial" w:cs="Arial"/>
                <w:color w:val="000000"/>
              </w:rPr>
              <w:t>100%</w:t>
            </w:r>
          </w:p>
        </w:tc>
      </w:tr>
      <w:tr w:rsidR="006A4C55" w:rsidRPr="00EE7C4D" w14:paraId="0958886D" w14:textId="77777777" w:rsidTr="001E4F71">
        <w:trPr>
          <w:trHeight w:val="278"/>
        </w:trPr>
        <w:tc>
          <w:tcPr>
            <w:tcW w:w="2515" w:type="dxa"/>
            <w:vMerge/>
            <w:tcBorders>
              <w:top w:val="nil"/>
              <w:left w:val="single" w:sz="4" w:space="0" w:color="auto"/>
              <w:bottom w:val="single" w:sz="4" w:space="0" w:color="auto"/>
              <w:right w:val="single" w:sz="4" w:space="0" w:color="000000"/>
            </w:tcBorders>
            <w:vAlign w:val="center"/>
            <w:hideMark/>
          </w:tcPr>
          <w:p w14:paraId="323B42EF" w14:textId="77777777" w:rsidR="006A4C55" w:rsidRPr="00EE7C4D" w:rsidRDefault="006A4C55" w:rsidP="006A4C55">
            <w:pPr>
              <w:rPr>
                <w:rFonts w:ascii="Arial" w:hAnsi="Arial" w:cs="Arial"/>
                <w:color w:val="000000"/>
                <w:szCs w:val="24"/>
              </w:rPr>
            </w:pPr>
          </w:p>
        </w:tc>
        <w:tc>
          <w:tcPr>
            <w:tcW w:w="979" w:type="dxa"/>
            <w:tcBorders>
              <w:top w:val="nil"/>
              <w:left w:val="nil"/>
              <w:bottom w:val="single" w:sz="4" w:space="0" w:color="auto"/>
              <w:right w:val="single" w:sz="4" w:space="0" w:color="auto"/>
            </w:tcBorders>
            <w:noWrap/>
            <w:vAlign w:val="center"/>
            <w:hideMark/>
          </w:tcPr>
          <w:p w14:paraId="268396F4" w14:textId="2EC40786" w:rsidR="006A4C55" w:rsidRPr="00EE7C4D" w:rsidRDefault="006A4C55" w:rsidP="006A4C55">
            <w:pPr>
              <w:jc w:val="center"/>
              <w:rPr>
                <w:rFonts w:ascii="Arial" w:hAnsi="Arial" w:cs="Arial"/>
                <w:color w:val="000000"/>
                <w:szCs w:val="24"/>
              </w:rPr>
            </w:pPr>
            <w:r w:rsidRPr="00EE7C4D">
              <w:rPr>
                <w:rFonts w:ascii="Arial" w:hAnsi="Arial" w:cs="Arial"/>
                <w:color w:val="000000"/>
                <w:szCs w:val="24"/>
              </w:rPr>
              <w:t>2</w:t>
            </w:r>
            <w:r>
              <w:rPr>
                <w:rFonts w:ascii="Arial" w:hAnsi="Arial" w:cs="Arial"/>
                <w:color w:val="000000"/>
                <w:szCs w:val="24"/>
              </w:rPr>
              <w:t>2-23</w:t>
            </w:r>
          </w:p>
        </w:tc>
        <w:tc>
          <w:tcPr>
            <w:tcW w:w="1534" w:type="dxa"/>
            <w:tcBorders>
              <w:top w:val="nil"/>
              <w:left w:val="nil"/>
              <w:bottom w:val="single" w:sz="4" w:space="0" w:color="auto"/>
              <w:right w:val="single" w:sz="4" w:space="0" w:color="auto"/>
            </w:tcBorders>
            <w:noWrap/>
            <w:vAlign w:val="center"/>
          </w:tcPr>
          <w:p w14:paraId="2142D719" w14:textId="362A1E3C" w:rsidR="006A4C55" w:rsidRPr="00EE7C4D" w:rsidRDefault="006A4C55" w:rsidP="006A4C55">
            <w:pPr>
              <w:jc w:val="center"/>
              <w:rPr>
                <w:rFonts w:ascii="Arial" w:hAnsi="Arial" w:cs="Arial"/>
                <w:color w:val="000000"/>
                <w:szCs w:val="24"/>
              </w:rPr>
            </w:pPr>
            <w:r>
              <w:rPr>
                <w:rFonts w:ascii="Arial" w:hAnsi="Arial" w:cs="Arial"/>
                <w:color w:val="000000"/>
              </w:rPr>
              <w:t> 0</w:t>
            </w:r>
          </w:p>
        </w:tc>
        <w:tc>
          <w:tcPr>
            <w:tcW w:w="1182" w:type="dxa"/>
            <w:tcBorders>
              <w:top w:val="nil"/>
              <w:left w:val="nil"/>
              <w:bottom w:val="single" w:sz="4" w:space="0" w:color="auto"/>
              <w:right w:val="single" w:sz="4" w:space="0" w:color="auto"/>
            </w:tcBorders>
            <w:noWrap/>
            <w:vAlign w:val="center"/>
          </w:tcPr>
          <w:p w14:paraId="1C42A65D" w14:textId="7ED5335E" w:rsidR="006A4C55" w:rsidRPr="00EE7C4D" w:rsidRDefault="006A4C55" w:rsidP="006A4C55">
            <w:pPr>
              <w:jc w:val="center"/>
              <w:rPr>
                <w:rFonts w:ascii="Arial" w:hAnsi="Arial" w:cs="Arial"/>
                <w:color w:val="000000"/>
                <w:szCs w:val="24"/>
              </w:rPr>
            </w:pPr>
            <w:r>
              <w:rPr>
                <w:rFonts w:ascii="Arial" w:hAnsi="Arial" w:cs="Arial"/>
                <w:color w:val="000000"/>
              </w:rPr>
              <w:t>5</w:t>
            </w:r>
          </w:p>
        </w:tc>
        <w:tc>
          <w:tcPr>
            <w:tcW w:w="2196" w:type="dxa"/>
            <w:tcBorders>
              <w:top w:val="nil"/>
              <w:left w:val="nil"/>
              <w:bottom w:val="single" w:sz="4" w:space="0" w:color="auto"/>
              <w:right w:val="single" w:sz="4" w:space="0" w:color="auto"/>
            </w:tcBorders>
            <w:noWrap/>
            <w:vAlign w:val="center"/>
          </w:tcPr>
          <w:p w14:paraId="43F4EDD0" w14:textId="542090FD" w:rsidR="006A4C55" w:rsidRPr="00EE7C4D" w:rsidRDefault="006A4C55" w:rsidP="006A4C55">
            <w:pPr>
              <w:jc w:val="center"/>
              <w:rPr>
                <w:rFonts w:ascii="Arial" w:hAnsi="Arial" w:cs="Arial"/>
                <w:color w:val="000000"/>
                <w:szCs w:val="24"/>
              </w:rPr>
            </w:pPr>
            <w:r>
              <w:rPr>
                <w:rFonts w:ascii="Arial" w:hAnsi="Arial" w:cs="Arial"/>
                <w:color w:val="000000"/>
              </w:rPr>
              <w:t>1</w:t>
            </w:r>
          </w:p>
        </w:tc>
        <w:tc>
          <w:tcPr>
            <w:tcW w:w="1605" w:type="dxa"/>
            <w:tcBorders>
              <w:top w:val="nil"/>
              <w:left w:val="nil"/>
              <w:bottom w:val="single" w:sz="4" w:space="0" w:color="auto"/>
              <w:right w:val="single" w:sz="4" w:space="0" w:color="auto"/>
            </w:tcBorders>
            <w:noWrap/>
            <w:vAlign w:val="center"/>
          </w:tcPr>
          <w:p w14:paraId="26542EF6" w14:textId="00670CDC" w:rsidR="006A4C55" w:rsidRPr="00EE7C4D" w:rsidRDefault="006A4C55" w:rsidP="006A4C55">
            <w:pPr>
              <w:jc w:val="center"/>
              <w:rPr>
                <w:rFonts w:ascii="Arial" w:hAnsi="Arial" w:cs="Arial"/>
                <w:color w:val="000000"/>
                <w:szCs w:val="24"/>
              </w:rPr>
            </w:pPr>
            <w:r>
              <w:rPr>
                <w:rFonts w:ascii="Arial" w:hAnsi="Arial" w:cs="Arial"/>
                <w:color w:val="000000"/>
              </w:rPr>
              <w:t>N/A</w:t>
            </w:r>
          </w:p>
        </w:tc>
        <w:tc>
          <w:tcPr>
            <w:tcW w:w="1238" w:type="dxa"/>
            <w:tcBorders>
              <w:top w:val="nil"/>
              <w:left w:val="nil"/>
              <w:bottom w:val="single" w:sz="4" w:space="0" w:color="auto"/>
              <w:right w:val="single" w:sz="4" w:space="0" w:color="auto"/>
            </w:tcBorders>
            <w:noWrap/>
            <w:vAlign w:val="center"/>
          </w:tcPr>
          <w:p w14:paraId="069A6A83" w14:textId="0C650A53" w:rsidR="006A4C55" w:rsidRPr="00EE7C4D" w:rsidRDefault="006A4C55" w:rsidP="006A4C55">
            <w:pPr>
              <w:jc w:val="center"/>
              <w:rPr>
                <w:rFonts w:ascii="Arial" w:hAnsi="Arial" w:cs="Arial"/>
                <w:color w:val="000000"/>
                <w:szCs w:val="24"/>
              </w:rPr>
            </w:pPr>
            <w:r>
              <w:rPr>
                <w:rFonts w:ascii="Arial" w:hAnsi="Arial" w:cs="Arial"/>
                <w:color w:val="000000"/>
              </w:rPr>
              <w:t>45%</w:t>
            </w:r>
          </w:p>
        </w:tc>
        <w:tc>
          <w:tcPr>
            <w:tcW w:w="2297" w:type="dxa"/>
            <w:tcBorders>
              <w:top w:val="nil"/>
              <w:left w:val="nil"/>
              <w:bottom w:val="single" w:sz="4" w:space="0" w:color="auto"/>
              <w:right w:val="single" w:sz="4" w:space="0" w:color="auto"/>
            </w:tcBorders>
            <w:noWrap/>
            <w:vAlign w:val="center"/>
          </w:tcPr>
          <w:p w14:paraId="6CF4E094" w14:textId="1B49C0B0" w:rsidR="006A4C55" w:rsidRPr="00EE7C4D" w:rsidRDefault="006A4C55" w:rsidP="006A4C55">
            <w:pPr>
              <w:jc w:val="center"/>
              <w:rPr>
                <w:rFonts w:ascii="Arial" w:hAnsi="Arial" w:cs="Arial"/>
                <w:color w:val="000000"/>
                <w:szCs w:val="24"/>
              </w:rPr>
            </w:pPr>
            <w:r>
              <w:rPr>
                <w:rFonts w:ascii="Arial" w:hAnsi="Arial" w:cs="Arial"/>
                <w:color w:val="000000"/>
              </w:rPr>
              <w:t>100%</w:t>
            </w:r>
          </w:p>
        </w:tc>
      </w:tr>
      <w:tr w:rsidR="006A4C55" w:rsidRPr="00EE7C4D" w14:paraId="282194C7" w14:textId="77777777" w:rsidTr="001E4F71">
        <w:trPr>
          <w:trHeight w:val="278"/>
        </w:trPr>
        <w:tc>
          <w:tcPr>
            <w:tcW w:w="2515" w:type="dxa"/>
            <w:vMerge w:val="restart"/>
            <w:tcBorders>
              <w:top w:val="nil"/>
              <w:left w:val="single" w:sz="4" w:space="0" w:color="auto"/>
              <w:bottom w:val="single" w:sz="4" w:space="0" w:color="auto"/>
              <w:right w:val="single" w:sz="4" w:space="0" w:color="000000"/>
            </w:tcBorders>
            <w:vAlign w:val="center"/>
            <w:hideMark/>
          </w:tcPr>
          <w:p w14:paraId="24767E6A" w14:textId="77777777" w:rsidR="006A4C55" w:rsidRPr="00EE7C4D" w:rsidRDefault="006A4C55" w:rsidP="006A4C55">
            <w:pPr>
              <w:rPr>
                <w:rFonts w:ascii="Arial" w:hAnsi="Arial" w:cs="Arial"/>
                <w:color w:val="000000"/>
                <w:szCs w:val="24"/>
              </w:rPr>
            </w:pPr>
            <w:r w:rsidRPr="00EE7C4D">
              <w:rPr>
                <w:rFonts w:ascii="Arial" w:hAnsi="Arial" w:cs="Arial"/>
                <w:color w:val="000000"/>
                <w:szCs w:val="24"/>
              </w:rPr>
              <w:t>White</w:t>
            </w:r>
          </w:p>
        </w:tc>
        <w:tc>
          <w:tcPr>
            <w:tcW w:w="979" w:type="dxa"/>
            <w:tcBorders>
              <w:top w:val="nil"/>
              <w:left w:val="nil"/>
              <w:bottom w:val="single" w:sz="4" w:space="0" w:color="auto"/>
              <w:right w:val="single" w:sz="4" w:space="0" w:color="auto"/>
            </w:tcBorders>
            <w:shd w:val="clear" w:color="000000" w:fill="F2F2F2"/>
            <w:noWrap/>
            <w:vAlign w:val="center"/>
            <w:hideMark/>
          </w:tcPr>
          <w:p w14:paraId="70DC608D" w14:textId="026041ED" w:rsidR="006A4C55" w:rsidRPr="00EE7C4D" w:rsidRDefault="006A4C55" w:rsidP="006A4C55">
            <w:pPr>
              <w:jc w:val="center"/>
              <w:rPr>
                <w:rFonts w:ascii="Arial" w:hAnsi="Arial" w:cs="Arial"/>
                <w:color w:val="000000"/>
                <w:szCs w:val="24"/>
              </w:rPr>
            </w:pPr>
            <w:r>
              <w:rPr>
                <w:rFonts w:ascii="Arial" w:hAnsi="Arial" w:cs="Arial"/>
                <w:color w:val="000000"/>
                <w:szCs w:val="24"/>
              </w:rPr>
              <w:t>21-22</w:t>
            </w:r>
          </w:p>
        </w:tc>
        <w:tc>
          <w:tcPr>
            <w:tcW w:w="1534" w:type="dxa"/>
            <w:tcBorders>
              <w:top w:val="nil"/>
              <w:left w:val="nil"/>
              <w:bottom w:val="single" w:sz="4" w:space="0" w:color="auto"/>
              <w:right w:val="single" w:sz="4" w:space="0" w:color="auto"/>
            </w:tcBorders>
            <w:shd w:val="clear" w:color="000000" w:fill="F2F2F2"/>
            <w:noWrap/>
            <w:vAlign w:val="center"/>
          </w:tcPr>
          <w:p w14:paraId="5170FC54" w14:textId="7771DA12" w:rsidR="006A4C55" w:rsidRPr="00EE7C4D" w:rsidRDefault="006A4C55" w:rsidP="006A4C55">
            <w:pPr>
              <w:jc w:val="center"/>
              <w:rPr>
                <w:rFonts w:ascii="Arial" w:hAnsi="Arial" w:cs="Arial"/>
                <w:color w:val="000000"/>
                <w:szCs w:val="24"/>
              </w:rPr>
            </w:pPr>
            <w:r>
              <w:rPr>
                <w:rFonts w:ascii="Arial" w:hAnsi="Arial" w:cs="Arial"/>
                <w:color w:val="000000"/>
              </w:rPr>
              <w:t>36</w:t>
            </w:r>
          </w:p>
        </w:tc>
        <w:tc>
          <w:tcPr>
            <w:tcW w:w="1182" w:type="dxa"/>
            <w:tcBorders>
              <w:top w:val="nil"/>
              <w:left w:val="nil"/>
              <w:bottom w:val="single" w:sz="4" w:space="0" w:color="auto"/>
              <w:right w:val="single" w:sz="4" w:space="0" w:color="auto"/>
            </w:tcBorders>
            <w:shd w:val="clear" w:color="000000" w:fill="F2F2F2"/>
            <w:noWrap/>
            <w:vAlign w:val="center"/>
          </w:tcPr>
          <w:p w14:paraId="768D0D23" w14:textId="65C7D3B1" w:rsidR="006A4C55" w:rsidRPr="002574EC" w:rsidRDefault="006A4C55" w:rsidP="006A4C55">
            <w:pPr>
              <w:jc w:val="center"/>
              <w:rPr>
                <w:rFonts w:ascii="Arial" w:hAnsi="Arial" w:cs="Arial"/>
                <w:szCs w:val="24"/>
              </w:rPr>
            </w:pPr>
            <w:r w:rsidRPr="002574EC">
              <w:rPr>
                <w:rFonts w:ascii="Arial" w:hAnsi="Arial" w:cs="Arial"/>
              </w:rPr>
              <w:t>421</w:t>
            </w:r>
          </w:p>
        </w:tc>
        <w:tc>
          <w:tcPr>
            <w:tcW w:w="2196" w:type="dxa"/>
            <w:tcBorders>
              <w:top w:val="nil"/>
              <w:left w:val="nil"/>
              <w:bottom w:val="single" w:sz="4" w:space="0" w:color="auto"/>
              <w:right w:val="single" w:sz="4" w:space="0" w:color="auto"/>
            </w:tcBorders>
            <w:shd w:val="clear" w:color="000000" w:fill="F2F2F2"/>
            <w:noWrap/>
            <w:vAlign w:val="center"/>
          </w:tcPr>
          <w:p w14:paraId="1C3DE3C4" w14:textId="3E112C28" w:rsidR="006A4C55" w:rsidRPr="002574EC" w:rsidRDefault="006A4C55" w:rsidP="006A4C55">
            <w:pPr>
              <w:jc w:val="center"/>
              <w:rPr>
                <w:rFonts w:ascii="Arial" w:hAnsi="Arial" w:cs="Arial"/>
                <w:szCs w:val="24"/>
              </w:rPr>
            </w:pPr>
            <w:r w:rsidRPr="002574EC">
              <w:rPr>
                <w:rFonts w:ascii="Arial" w:hAnsi="Arial" w:cs="Arial"/>
              </w:rPr>
              <w:t>135</w:t>
            </w:r>
          </w:p>
        </w:tc>
        <w:tc>
          <w:tcPr>
            <w:tcW w:w="1605" w:type="dxa"/>
            <w:tcBorders>
              <w:top w:val="nil"/>
              <w:left w:val="nil"/>
              <w:bottom w:val="single" w:sz="4" w:space="0" w:color="auto"/>
              <w:right w:val="single" w:sz="4" w:space="0" w:color="auto"/>
            </w:tcBorders>
            <w:shd w:val="clear" w:color="000000" w:fill="F2F2F2"/>
            <w:noWrap/>
            <w:vAlign w:val="center"/>
          </w:tcPr>
          <w:p w14:paraId="0D5786FC" w14:textId="33D7C1DD" w:rsidR="006A4C55" w:rsidRPr="00EE7C4D" w:rsidRDefault="006A4C55" w:rsidP="006A4C55">
            <w:pPr>
              <w:jc w:val="center"/>
              <w:rPr>
                <w:rFonts w:ascii="Arial" w:hAnsi="Arial" w:cs="Arial"/>
                <w:color w:val="000000"/>
                <w:szCs w:val="24"/>
              </w:rPr>
            </w:pPr>
            <w:r>
              <w:rPr>
                <w:rFonts w:ascii="Arial" w:hAnsi="Arial" w:cs="Arial"/>
                <w:color w:val="000000"/>
              </w:rPr>
              <w:t>11%</w:t>
            </w:r>
          </w:p>
        </w:tc>
        <w:tc>
          <w:tcPr>
            <w:tcW w:w="1238" w:type="dxa"/>
            <w:tcBorders>
              <w:top w:val="nil"/>
              <w:left w:val="nil"/>
              <w:bottom w:val="single" w:sz="4" w:space="0" w:color="auto"/>
              <w:right w:val="single" w:sz="4" w:space="0" w:color="auto"/>
            </w:tcBorders>
            <w:shd w:val="clear" w:color="000000" w:fill="F2F2F2"/>
            <w:noWrap/>
            <w:vAlign w:val="center"/>
          </w:tcPr>
          <w:p w14:paraId="71E22E89" w14:textId="77351220" w:rsidR="006A4C55" w:rsidRPr="00EE7C4D" w:rsidRDefault="006A4C55" w:rsidP="006A4C55">
            <w:pPr>
              <w:jc w:val="center"/>
              <w:rPr>
                <w:rFonts w:ascii="Arial" w:hAnsi="Arial" w:cs="Arial"/>
                <w:color w:val="000000"/>
                <w:szCs w:val="24"/>
              </w:rPr>
            </w:pPr>
            <w:r>
              <w:rPr>
                <w:rFonts w:ascii="Arial" w:hAnsi="Arial" w:cs="Arial"/>
                <w:color w:val="000000"/>
              </w:rPr>
              <w:t>31%</w:t>
            </w:r>
          </w:p>
        </w:tc>
        <w:tc>
          <w:tcPr>
            <w:tcW w:w="2297" w:type="dxa"/>
            <w:tcBorders>
              <w:top w:val="nil"/>
              <w:left w:val="nil"/>
              <w:bottom w:val="single" w:sz="4" w:space="0" w:color="auto"/>
              <w:right w:val="single" w:sz="4" w:space="0" w:color="auto"/>
            </w:tcBorders>
            <w:shd w:val="clear" w:color="000000" w:fill="F2F2F2"/>
            <w:noWrap/>
            <w:vAlign w:val="center"/>
          </w:tcPr>
          <w:p w14:paraId="0D20386E" w14:textId="4A054378" w:rsidR="006A4C55" w:rsidRPr="00EE7C4D" w:rsidRDefault="006A4C55" w:rsidP="006A4C55">
            <w:pPr>
              <w:jc w:val="center"/>
              <w:rPr>
                <w:rFonts w:ascii="Arial" w:hAnsi="Arial" w:cs="Arial"/>
                <w:color w:val="000000"/>
                <w:szCs w:val="24"/>
              </w:rPr>
            </w:pPr>
            <w:r>
              <w:rPr>
                <w:rFonts w:ascii="Arial" w:hAnsi="Arial" w:cs="Arial"/>
                <w:color w:val="000000"/>
              </w:rPr>
              <w:t>8%</w:t>
            </w:r>
          </w:p>
        </w:tc>
      </w:tr>
      <w:tr w:rsidR="006A4C55" w:rsidRPr="00EE7C4D" w14:paraId="42FB3D0D" w14:textId="77777777" w:rsidTr="001E4F71">
        <w:trPr>
          <w:trHeight w:val="278"/>
        </w:trPr>
        <w:tc>
          <w:tcPr>
            <w:tcW w:w="2515" w:type="dxa"/>
            <w:vMerge/>
            <w:tcBorders>
              <w:top w:val="nil"/>
              <w:left w:val="single" w:sz="4" w:space="0" w:color="auto"/>
              <w:bottom w:val="single" w:sz="4" w:space="0" w:color="auto"/>
              <w:right w:val="single" w:sz="4" w:space="0" w:color="000000"/>
            </w:tcBorders>
            <w:vAlign w:val="center"/>
            <w:hideMark/>
          </w:tcPr>
          <w:p w14:paraId="2B554E57" w14:textId="77777777" w:rsidR="006A4C55" w:rsidRPr="00EE7C4D" w:rsidRDefault="006A4C55" w:rsidP="006A4C55">
            <w:pPr>
              <w:rPr>
                <w:rFonts w:ascii="Arial" w:hAnsi="Arial" w:cs="Arial"/>
                <w:color w:val="000000"/>
                <w:szCs w:val="24"/>
              </w:rPr>
            </w:pPr>
          </w:p>
        </w:tc>
        <w:tc>
          <w:tcPr>
            <w:tcW w:w="979" w:type="dxa"/>
            <w:tcBorders>
              <w:top w:val="nil"/>
              <w:left w:val="nil"/>
              <w:bottom w:val="single" w:sz="4" w:space="0" w:color="auto"/>
              <w:right w:val="single" w:sz="4" w:space="0" w:color="auto"/>
            </w:tcBorders>
            <w:noWrap/>
            <w:vAlign w:val="center"/>
            <w:hideMark/>
          </w:tcPr>
          <w:p w14:paraId="02AB345A" w14:textId="0ED42EED" w:rsidR="006A4C55" w:rsidRPr="00EE7C4D" w:rsidRDefault="006A4C55" w:rsidP="006A4C55">
            <w:pPr>
              <w:jc w:val="center"/>
              <w:rPr>
                <w:rFonts w:ascii="Arial" w:hAnsi="Arial" w:cs="Arial"/>
                <w:color w:val="000000"/>
                <w:szCs w:val="24"/>
              </w:rPr>
            </w:pPr>
            <w:r w:rsidRPr="00EE7C4D">
              <w:rPr>
                <w:rFonts w:ascii="Arial" w:hAnsi="Arial" w:cs="Arial"/>
                <w:color w:val="000000"/>
                <w:szCs w:val="24"/>
              </w:rPr>
              <w:t>2</w:t>
            </w:r>
            <w:r>
              <w:rPr>
                <w:rFonts w:ascii="Arial" w:hAnsi="Arial" w:cs="Arial"/>
                <w:color w:val="000000"/>
                <w:szCs w:val="24"/>
              </w:rPr>
              <w:t>2-23</w:t>
            </w:r>
          </w:p>
        </w:tc>
        <w:tc>
          <w:tcPr>
            <w:tcW w:w="1534" w:type="dxa"/>
            <w:tcBorders>
              <w:top w:val="nil"/>
              <w:left w:val="nil"/>
              <w:bottom w:val="single" w:sz="4" w:space="0" w:color="auto"/>
              <w:right w:val="single" w:sz="4" w:space="0" w:color="auto"/>
            </w:tcBorders>
            <w:noWrap/>
            <w:vAlign w:val="center"/>
          </w:tcPr>
          <w:p w14:paraId="7D0424E0" w14:textId="46FA3786" w:rsidR="006A4C55" w:rsidRPr="00EE7C4D" w:rsidRDefault="006A4C55" w:rsidP="006A4C55">
            <w:pPr>
              <w:jc w:val="center"/>
              <w:rPr>
                <w:rFonts w:ascii="Arial" w:hAnsi="Arial" w:cs="Arial"/>
                <w:color w:val="000000"/>
                <w:szCs w:val="24"/>
              </w:rPr>
            </w:pPr>
            <w:r>
              <w:rPr>
                <w:rFonts w:ascii="Arial" w:hAnsi="Arial" w:cs="Arial"/>
                <w:color w:val="000000"/>
              </w:rPr>
              <w:t>51</w:t>
            </w:r>
          </w:p>
        </w:tc>
        <w:tc>
          <w:tcPr>
            <w:tcW w:w="1182" w:type="dxa"/>
            <w:tcBorders>
              <w:top w:val="nil"/>
              <w:left w:val="nil"/>
              <w:bottom w:val="single" w:sz="4" w:space="0" w:color="auto"/>
              <w:right w:val="single" w:sz="4" w:space="0" w:color="auto"/>
            </w:tcBorders>
            <w:noWrap/>
            <w:vAlign w:val="center"/>
          </w:tcPr>
          <w:p w14:paraId="2307B0D2" w14:textId="0830DCDC" w:rsidR="006A4C55" w:rsidRPr="002574EC" w:rsidRDefault="006A4C55" w:rsidP="006A4C55">
            <w:pPr>
              <w:jc w:val="center"/>
              <w:rPr>
                <w:rFonts w:ascii="Arial" w:hAnsi="Arial" w:cs="Arial"/>
                <w:szCs w:val="24"/>
              </w:rPr>
            </w:pPr>
            <w:r w:rsidRPr="002574EC">
              <w:rPr>
                <w:rFonts w:ascii="Arial" w:hAnsi="Arial" w:cs="Arial"/>
              </w:rPr>
              <w:t>400</w:t>
            </w:r>
          </w:p>
        </w:tc>
        <w:tc>
          <w:tcPr>
            <w:tcW w:w="2196" w:type="dxa"/>
            <w:tcBorders>
              <w:top w:val="nil"/>
              <w:left w:val="nil"/>
              <w:bottom w:val="single" w:sz="4" w:space="0" w:color="auto"/>
              <w:right w:val="single" w:sz="4" w:space="0" w:color="auto"/>
            </w:tcBorders>
            <w:noWrap/>
            <w:vAlign w:val="center"/>
          </w:tcPr>
          <w:p w14:paraId="7917340A" w14:textId="55959AD8" w:rsidR="006A4C55" w:rsidRPr="002574EC" w:rsidRDefault="006A4C55" w:rsidP="006A4C55">
            <w:pPr>
              <w:jc w:val="center"/>
              <w:rPr>
                <w:rFonts w:ascii="Arial" w:hAnsi="Arial" w:cs="Arial"/>
                <w:szCs w:val="24"/>
              </w:rPr>
            </w:pPr>
            <w:r w:rsidRPr="002574EC">
              <w:rPr>
                <w:rFonts w:ascii="Arial" w:hAnsi="Arial" w:cs="Arial"/>
              </w:rPr>
              <w:t>146</w:t>
            </w:r>
          </w:p>
        </w:tc>
        <w:tc>
          <w:tcPr>
            <w:tcW w:w="1605" w:type="dxa"/>
            <w:tcBorders>
              <w:top w:val="nil"/>
              <w:left w:val="nil"/>
              <w:bottom w:val="single" w:sz="4" w:space="0" w:color="auto"/>
              <w:right w:val="single" w:sz="4" w:space="0" w:color="auto"/>
            </w:tcBorders>
            <w:noWrap/>
            <w:vAlign w:val="center"/>
          </w:tcPr>
          <w:p w14:paraId="0A3455FA" w14:textId="67622FC7" w:rsidR="006A4C55" w:rsidRPr="00EE7C4D" w:rsidRDefault="006A4C55" w:rsidP="006A4C55">
            <w:pPr>
              <w:jc w:val="center"/>
              <w:rPr>
                <w:rFonts w:ascii="Arial" w:hAnsi="Arial" w:cs="Arial"/>
                <w:color w:val="000000"/>
                <w:szCs w:val="24"/>
              </w:rPr>
            </w:pPr>
            <w:r>
              <w:rPr>
                <w:rFonts w:ascii="Arial" w:hAnsi="Arial" w:cs="Arial"/>
                <w:color w:val="000000"/>
              </w:rPr>
              <w:t>14%</w:t>
            </w:r>
          </w:p>
        </w:tc>
        <w:tc>
          <w:tcPr>
            <w:tcW w:w="1238" w:type="dxa"/>
            <w:tcBorders>
              <w:top w:val="nil"/>
              <w:left w:val="nil"/>
              <w:bottom w:val="single" w:sz="4" w:space="0" w:color="auto"/>
              <w:right w:val="single" w:sz="4" w:space="0" w:color="auto"/>
            </w:tcBorders>
            <w:noWrap/>
            <w:vAlign w:val="center"/>
          </w:tcPr>
          <w:p w14:paraId="14D3127E" w14:textId="3CCFC0EE" w:rsidR="006A4C55" w:rsidRPr="00EE7C4D" w:rsidRDefault="006A4C55" w:rsidP="006A4C55">
            <w:pPr>
              <w:jc w:val="center"/>
              <w:rPr>
                <w:rFonts w:ascii="Arial" w:hAnsi="Arial" w:cs="Arial"/>
                <w:color w:val="000000"/>
                <w:szCs w:val="24"/>
              </w:rPr>
            </w:pPr>
            <w:r>
              <w:rPr>
                <w:rFonts w:ascii="Arial" w:hAnsi="Arial" w:cs="Arial"/>
                <w:color w:val="000000"/>
              </w:rPr>
              <w:t>29%</w:t>
            </w:r>
          </w:p>
        </w:tc>
        <w:tc>
          <w:tcPr>
            <w:tcW w:w="2297" w:type="dxa"/>
            <w:tcBorders>
              <w:top w:val="nil"/>
              <w:left w:val="nil"/>
              <w:bottom w:val="single" w:sz="4" w:space="0" w:color="auto"/>
              <w:right w:val="single" w:sz="4" w:space="0" w:color="auto"/>
            </w:tcBorders>
            <w:noWrap/>
            <w:vAlign w:val="center"/>
          </w:tcPr>
          <w:p w14:paraId="007927DF" w14:textId="092949EC" w:rsidR="006A4C55" w:rsidRPr="00EE7C4D" w:rsidRDefault="006A4C55" w:rsidP="006A4C55">
            <w:pPr>
              <w:jc w:val="center"/>
              <w:rPr>
                <w:rFonts w:ascii="Arial" w:hAnsi="Arial" w:cs="Arial"/>
                <w:color w:val="000000"/>
                <w:szCs w:val="24"/>
              </w:rPr>
            </w:pPr>
            <w:r>
              <w:rPr>
                <w:rFonts w:ascii="Arial" w:hAnsi="Arial" w:cs="Arial"/>
                <w:color w:val="000000"/>
              </w:rPr>
              <w:t>9%</w:t>
            </w:r>
          </w:p>
        </w:tc>
      </w:tr>
      <w:tr w:rsidR="006A4C55" w:rsidRPr="00EE7C4D" w14:paraId="4D6A3107" w14:textId="77777777" w:rsidTr="001E4F71">
        <w:trPr>
          <w:trHeight w:val="278"/>
        </w:trPr>
        <w:tc>
          <w:tcPr>
            <w:tcW w:w="2515" w:type="dxa"/>
            <w:vMerge w:val="restart"/>
            <w:tcBorders>
              <w:top w:val="nil"/>
              <w:left w:val="single" w:sz="4" w:space="0" w:color="auto"/>
              <w:bottom w:val="single" w:sz="4" w:space="0" w:color="auto"/>
              <w:right w:val="single" w:sz="4" w:space="0" w:color="000000"/>
            </w:tcBorders>
            <w:vAlign w:val="center"/>
            <w:hideMark/>
          </w:tcPr>
          <w:p w14:paraId="3B61E78D" w14:textId="77777777" w:rsidR="006A4C55" w:rsidRPr="00EE7C4D" w:rsidRDefault="006A4C55" w:rsidP="006A4C55">
            <w:pPr>
              <w:rPr>
                <w:rFonts w:ascii="Arial" w:hAnsi="Arial" w:cs="Arial"/>
                <w:color w:val="000000"/>
                <w:szCs w:val="24"/>
              </w:rPr>
            </w:pPr>
            <w:r w:rsidRPr="00EE7C4D">
              <w:rPr>
                <w:rFonts w:ascii="Arial" w:hAnsi="Arial" w:cs="Arial"/>
                <w:color w:val="000000"/>
                <w:szCs w:val="24"/>
              </w:rPr>
              <w:t>Other Ethnicity or Race</w:t>
            </w:r>
          </w:p>
        </w:tc>
        <w:tc>
          <w:tcPr>
            <w:tcW w:w="979" w:type="dxa"/>
            <w:tcBorders>
              <w:top w:val="nil"/>
              <w:left w:val="nil"/>
              <w:bottom w:val="single" w:sz="4" w:space="0" w:color="auto"/>
              <w:right w:val="single" w:sz="4" w:space="0" w:color="auto"/>
            </w:tcBorders>
            <w:shd w:val="clear" w:color="000000" w:fill="F2F2F2"/>
            <w:noWrap/>
            <w:vAlign w:val="center"/>
            <w:hideMark/>
          </w:tcPr>
          <w:p w14:paraId="35FCEAA2" w14:textId="42BD76C9" w:rsidR="006A4C55" w:rsidRPr="00EE7C4D" w:rsidRDefault="006A4C55" w:rsidP="006A4C55">
            <w:pPr>
              <w:jc w:val="center"/>
              <w:rPr>
                <w:rFonts w:ascii="Arial" w:hAnsi="Arial" w:cs="Arial"/>
                <w:color w:val="000000"/>
                <w:szCs w:val="24"/>
              </w:rPr>
            </w:pPr>
            <w:r>
              <w:rPr>
                <w:rFonts w:ascii="Arial" w:hAnsi="Arial" w:cs="Arial"/>
                <w:color w:val="000000"/>
                <w:szCs w:val="24"/>
              </w:rPr>
              <w:t>21-22</w:t>
            </w:r>
          </w:p>
        </w:tc>
        <w:tc>
          <w:tcPr>
            <w:tcW w:w="1534" w:type="dxa"/>
            <w:tcBorders>
              <w:top w:val="nil"/>
              <w:left w:val="nil"/>
              <w:bottom w:val="single" w:sz="4" w:space="0" w:color="auto"/>
              <w:right w:val="single" w:sz="4" w:space="0" w:color="auto"/>
            </w:tcBorders>
            <w:shd w:val="clear" w:color="000000" w:fill="F2F2F2"/>
            <w:noWrap/>
            <w:vAlign w:val="center"/>
          </w:tcPr>
          <w:p w14:paraId="42C21D98" w14:textId="1005A5F3" w:rsidR="006A4C55" w:rsidRPr="00EE7C4D" w:rsidRDefault="006A4C55" w:rsidP="006A4C55">
            <w:pPr>
              <w:jc w:val="center"/>
              <w:rPr>
                <w:rFonts w:ascii="Arial" w:hAnsi="Arial" w:cs="Arial"/>
                <w:color w:val="000000"/>
                <w:szCs w:val="24"/>
              </w:rPr>
            </w:pPr>
            <w:r>
              <w:rPr>
                <w:rFonts w:ascii="Arial" w:hAnsi="Arial" w:cs="Arial"/>
                <w:color w:val="000000"/>
              </w:rPr>
              <w:t>13</w:t>
            </w:r>
          </w:p>
        </w:tc>
        <w:tc>
          <w:tcPr>
            <w:tcW w:w="1182" w:type="dxa"/>
            <w:tcBorders>
              <w:top w:val="nil"/>
              <w:left w:val="nil"/>
              <w:bottom w:val="single" w:sz="4" w:space="0" w:color="auto"/>
              <w:right w:val="single" w:sz="4" w:space="0" w:color="auto"/>
            </w:tcBorders>
            <w:shd w:val="clear" w:color="000000" w:fill="F2F2F2"/>
            <w:noWrap/>
            <w:vAlign w:val="center"/>
          </w:tcPr>
          <w:p w14:paraId="2BF63AC5" w14:textId="43BC0C21" w:rsidR="006A4C55" w:rsidRPr="002574EC" w:rsidRDefault="006A4C55" w:rsidP="006A4C55">
            <w:pPr>
              <w:jc w:val="center"/>
              <w:rPr>
                <w:rFonts w:ascii="Arial" w:hAnsi="Arial" w:cs="Arial"/>
                <w:szCs w:val="24"/>
              </w:rPr>
            </w:pPr>
            <w:r w:rsidRPr="002574EC">
              <w:rPr>
                <w:rFonts w:ascii="Arial" w:hAnsi="Arial" w:cs="Arial"/>
              </w:rPr>
              <w:t>77</w:t>
            </w:r>
          </w:p>
        </w:tc>
        <w:tc>
          <w:tcPr>
            <w:tcW w:w="2196" w:type="dxa"/>
            <w:tcBorders>
              <w:top w:val="nil"/>
              <w:left w:val="nil"/>
              <w:bottom w:val="single" w:sz="4" w:space="0" w:color="auto"/>
              <w:right w:val="single" w:sz="4" w:space="0" w:color="auto"/>
            </w:tcBorders>
            <w:shd w:val="clear" w:color="000000" w:fill="F2F2F2"/>
            <w:noWrap/>
            <w:vAlign w:val="center"/>
          </w:tcPr>
          <w:p w14:paraId="20395649" w14:textId="202A3850" w:rsidR="006A4C55" w:rsidRPr="002574EC" w:rsidRDefault="006A4C55" w:rsidP="006A4C55">
            <w:pPr>
              <w:jc w:val="center"/>
              <w:rPr>
                <w:rFonts w:ascii="Arial" w:hAnsi="Arial" w:cs="Arial"/>
                <w:szCs w:val="24"/>
              </w:rPr>
            </w:pPr>
            <w:r w:rsidRPr="002574EC">
              <w:rPr>
                <w:rFonts w:ascii="Arial" w:hAnsi="Arial" w:cs="Arial"/>
              </w:rPr>
              <w:t>10</w:t>
            </w:r>
          </w:p>
        </w:tc>
        <w:tc>
          <w:tcPr>
            <w:tcW w:w="1605" w:type="dxa"/>
            <w:tcBorders>
              <w:top w:val="nil"/>
              <w:left w:val="nil"/>
              <w:bottom w:val="single" w:sz="4" w:space="0" w:color="auto"/>
              <w:right w:val="single" w:sz="4" w:space="0" w:color="auto"/>
            </w:tcBorders>
            <w:shd w:val="clear" w:color="000000" w:fill="F2F2F2"/>
            <w:noWrap/>
            <w:vAlign w:val="center"/>
          </w:tcPr>
          <w:p w14:paraId="52AFE345" w14:textId="0EBF253D" w:rsidR="006A4C55" w:rsidRPr="00EE7C4D" w:rsidRDefault="006A4C55" w:rsidP="006A4C55">
            <w:pPr>
              <w:jc w:val="center"/>
              <w:rPr>
                <w:rFonts w:ascii="Arial" w:hAnsi="Arial" w:cs="Arial"/>
                <w:color w:val="000000"/>
                <w:szCs w:val="24"/>
              </w:rPr>
            </w:pPr>
            <w:r>
              <w:rPr>
                <w:rFonts w:ascii="Arial" w:hAnsi="Arial" w:cs="Arial"/>
                <w:color w:val="000000"/>
              </w:rPr>
              <w:t>6%</w:t>
            </w:r>
          </w:p>
        </w:tc>
        <w:tc>
          <w:tcPr>
            <w:tcW w:w="1238" w:type="dxa"/>
            <w:tcBorders>
              <w:top w:val="nil"/>
              <w:left w:val="nil"/>
              <w:bottom w:val="single" w:sz="4" w:space="0" w:color="auto"/>
              <w:right w:val="single" w:sz="4" w:space="0" w:color="auto"/>
            </w:tcBorders>
            <w:shd w:val="clear" w:color="000000" w:fill="F2F2F2"/>
            <w:noWrap/>
            <w:vAlign w:val="center"/>
          </w:tcPr>
          <w:p w14:paraId="40AEA31C" w14:textId="56045646" w:rsidR="006A4C55" w:rsidRPr="00EE7C4D" w:rsidRDefault="006A4C55" w:rsidP="006A4C55">
            <w:pPr>
              <w:jc w:val="center"/>
              <w:rPr>
                <w:rFonts w:ascii="Arial" w:hAnsi="Arial" w:cs="Arial"/>
                <w:color w:val="000000"/>
                <w:szCs w:val="24"/>
              </w:rPr>
            </w:pPr>
            <w:r>
              <w:rPr>
                <w:rFonts w:ascii="Arial" w:hAnsi="Arial" w:cs="Arial"/>
                <w:color w:val="000000"/>
              </w:rPr>
              <w:t>43%</w:t>
            </w:r>
          </w:p>
        </w:tc>
        <w:tc>
          <w:tcPr>
            <w:tcW w:w="2297" w:type="dxa"/>
            <w:tcBorders>
              <w:top w:val="nil"/>
              <w:left w:val="nil"/>
              <w:bottom w:val="single" w:sz="4" w:space="0" w:color="auto"/>
              <w:right w:val="single" w:sz="4" w:space="0" w:color="auto"/>
            </w:tcBorders>
            <w:shd w:val="clear" w:color="000000" w:fill="F2F2F2"/>
            <w:noWrap/>
            <w:vAlign w:val="center"/>
          </w:tcPr>
          <w:p w14:paraId="06B4493C" w14:textId="7F6E8F59" w:rsidR="006A4C55" w:rsidRPr="00EE7C4D" w:rsidRDefault="006A4C55" w:rsidP="006A4C55">
            <w:pPr>
              <w:jc w:val="center"/>
              <w:rPr>
                <w:rFonts w:ascii="Arial" w:hAnsi="Arial" w:cs="Arial"/>
                <w:color w:val="000000"/>
                <w:szCs w:val="24"/>
              </w:rPr>
            </w:pPr>
            <w:r>
              <w:rPr>
                <w:rFonts w:ascii="Arial" w:hAnsi="Arial" w:cs="Arial"/>
                <w:color w:val="000000"/>
              </w:rPr>
              <w:t>14%</w:t>
            </w:r>
          </w:p>
        </w:tc>
      </w:tr>
      <w:tr w:rsidR="006A4C55" w:rsidRPr="00EE7C4D" w14:paraId="64F2EA78" w14:textId="77777777" w:rsidTr="001E4F71">
        <w:trPr>
          <w:trHeight w:val="278"/>
        </w:trPr>
        <w:tc>
          <w:tcPr>
            <w:tcW w:w="2515" w:type="dxa"/>
            <w:vMerge/>
            <w:tcBorders>
              <w:top w:val="nil"/>
              <w:left w:val="single" w:sz="4" w:space="0" w:color="auto"/>
              <w:bottom w:val="single" w:sz="4" w:space="0" w:color="auto"/>
              <w:right w:val="single" w:sz="4" w:space="0" w:color="000000"/>
            </w:tcBorders>
            <w:vAlign w:val="center"/>
            <w:hideMark/>
          </w:tcPr>
          <w:p w14:paraId="7DE7B627" w14:textId="77777777" w:rsidR="006A4C55" w:rsidRPr="00EE7C4D" w:rsidRDefault="006A4C55" w:rsidP="006A4C55">
            <w:pPr>
              <w:rPr>
                <w:rFonts w:ascii="Arial" w:hAnsi="Arial" w:cs="Arial"/>
                <w:color w:val="000000"/>
                <w:szCs w:val="24"/>
              </w:rPr>
            </w:pPr>
          </w:p>
        </w:tc>
        <w:tc>
          <w:tcPr>
            <w:tcW w:w="979" w:type="dxa"/>
            <w:tcBorders>
              <w:top w:val="nil"/>
              <w:left w:val="nil"/>
              <w:bottom w:val="single" w:sz="4" w:space="0" w:color="auto"/>
              <w:right w:val="single" w:sz="4" w:space="0" w:color="auto"/>
            </w:tcBorders>
            <w:noWrap/>
            <w:vAlign w:val="center"/>
            <w:hideMark/>
          </w:tcPr>
          <w:p w14:paraId="3D43E37D" w14:textId="2D56B221" w:rsidR="006A4C55" w:rsidRPr="00EE7C4D" w:rsidRDefault="006A4C55" w:rsidP="006A4C55">
            <w:pPr>
              <w:jc w:val="center"/>
              <w:rPr>
                <w:rFonts w:ascii="Arial" w:hAnsi="Arial" w:cs="Arial"/>
                <w:color w:val="000000"/>
                <w:szCs w:val="24"/>
              </w:rPr>
            </w:pPr>
            <w:r w:rsidRPr="00EE7C4D">
              <w:rPr>
                <w:rFonts w:ascii="Arial" w:hAnsi="Arial" w:cs="Arial"/>
                <w:color w:val="000000"/>
                <w:szCs w:val="24"/>
              </w:rPr>
              <w:t>2</w:t>
            </w:r>
            <w:r>
              <w:rPr>
                <w:rFonts w:ascii="Arial" w:hAnsi="Arial" w:cs="Arial"/>
                <w:color w:val="000000"/>
                <w:szCs w:val="24"/>
              </w:rPr>
              <w:t>2-23</w:t>
            </w:r>
          </w:p>
        </w:tc>
        <w:tc>
          <w:tcPr>
            <w:tcW w:w="1534" w:type="dxa"/>
            <w:tcBorders>
              <w:top w:val="nil"/>
              <w:left w:val="nil"/>
              <w:bottom w:val="single" w:sz="4" w:space="0" w:color="auto"/>
              <w:right w:val="single" w:sz="4" w:space="0" w:color="auto"/>
            </w:tcBorders>
            <w:noWrap/>
            <w:vAlign w:val="center"/>
          </w:tcPr>
          <w:p w14:paraId="707B0CD9" w14:textId="4F7E33F4" w:rsidR="006A4C55" w:rsidRPr="00EE7C4D" w:rsidRDefault="006A4C55" w:rsidP="006A4C55">
            <w:pPr>
              <w:jc w:val="center"/>
              <w:rPr>
                <w:rFonts w:ascii="Arial" w:hAnsi="Arial" w:cs="Arial"/>
                <w:color w:val="000000"/>
                <w:szCs w:val="24"/>
              </w:rPr>
            </w:pPr>
            <w:r>
              <w:rPr>
                <w:rFonts w:ascii="Arial" w:hAnsi="Arial" w:cs="Arial"/>
                <w:color w:val="000000"/>
              </w:rPr>
              <w:t>19</w:t>
            </w:r>
          </w:p>
        </w:tc>
        <w:tc>
          <w:tcPr>
            <w:tcW w:w="1182" w:type="dxa"/>
            <w:tcBorders>
              <w:top w:val="nil"/>
              <w:left w:val="nil"/>
              <w:bottom w:val="single" w:sz="4" w:space="0" w:color="auto"/>
              <w:right w:val="single" w:sz="4" w:space="0" w:color="auto"/>
            </w:tcBorders>
            <w:noWrap/>
            <w:vAlign w:val="center"/>
          </w:tcPr>
          <w:p w14:paraId="3BA8C3E3" w14:textId="379C03C3" w:rsidR="006A4C55" w:rsidRPr="00EE7C4D" w:rsidRDefault="006A4C55" w:rsidP="006A4C55">
            <w:pPr>
              <w:jc w:val="center"/>
              <w:rPr>
                <w:rFonts w:ascii="Arial" w:hAnsi="Arial" w:cs="Arial"/>
                <w:color w:val="000000"/>
                <w:szCs w:val="24"/>
              </w:rPr>
            </w:pPr>
            <w:r>
              <w:rPr>
                <w:rFonts w:ascii="Arial" w:hAnsi="Arial" w:cs="Arial"/>
                <w:color w:val="000000"/>
              </w:rPr>
              <w:t>76</w:t>
            </w:r>
          </w:p>
        </w:tc>
        <w:tc>
          <w:tcPr>
            <w:tcW w:w="2196" w:type="dxa"/>
            <w:tcBorders>
              <w:top w:val="nil"/>
              <w:left w:val="nil"/>
              <w:bottom w:val="single" w:sz="4" w:space="0" w:color="auto"/>
              <w:right w:val="single" w:sz="4" w:space="0" w:color="auto"/>
            </w:tcBorders>
            <w:noWrap/>
            <w:vAlign w:val="center"/>
          </w:tcPr>
          <w:p w14:paraId="546FBA66" w14:textId="77492DCC" w:rsidR="006A4C55" w:rsidRPr="00EE7C4D" w:rsidRDefault="006A4C55" w:rsidP="006A4C55">
            <w:pPr>
              <w:jc w:val="center"/>
              <w:rPr>
                <w:rFonts w:ascii="Arial" w:hAnsi="Arial" w:cs="Arial"/>
                <w:color w:val="000000"/>
                <w:szCs w:val="24"/>
              </w:rPr>
            </w:pPr>
            <w:r>
              <w:rPr>
                <w:rFonts w:ascii="Arial" w:hAnsi="Arial" w:cs="Arial"/>
                <w:color w:val="000000"/>
              </w:rPr>
              <w:t>11</w:t>
            </w:r>
          </w:p>
        </w:tc>
        <w:tc>
          <w:tcPr>
            <w:tcW w:w="1605" w:type="dxa"/>
            <w:tcBorders>
              <w:top w:val="nil"/>
              <w:left w:val="nil"/>
              <w:bottom w:val="single" w:sz="4" w:space="0" w:color="auto"/>
              <w:right w:val="single" w:sz="4" w:space="0" w:color="auto"/>
            </w:tcBorders>
            <w:noWrap/>
            <w:vAlign w:val="center"/>
          </w:tcPr>
          <w:p w14:paraId="5D4EBA36" w14:textId="4D6EE2C5" w:rsidR="006A4C55" w:rsidRPr="00EE7C4D" w:rsidRDefault="006A4C55" w:rsidP="006A4C55">
            <w:pPr>
              <w:jc w:val="center"/>
              <w:rPr>
                <w:rFonts w:ascii="Arial" w:hAnsi="Arial" w:cs="Arial"/>
                <w:color w:val="000000"/>
                <w:szCs w:val="24"/>
              </w:rPr>
            </w:pPr>
            <w:r>
              <w:rPr>
                <w:rFonts w:ascii="Arial" w:hAnsi="Arial" w:cs="Arial"/>
                <w:color w:val="000000"/>
              </w:rPr>
              <w:t>11%</w:t>
            </w:r>
          </w:p>
        </w:tc>
        <w:tc>
          <w:tcPr>
            <w:tcW w:w="1238" w:type="dxa"/>
            <w:tcBorders>
              <w:top w:val="nil"/>
              <w:left w:val="nil"/>
              <w:bottom w:val="single" w:sz="4" w:space="0" w:color="auto"/>
              <w:right w:val="single" w:sz="4" w:space="0" w:color="auto"/>
            </w:tcBorders>
            <w:noWrap/>
            <w:vAlign w:val="center"/>
          </w:tcPr>
          <w:p w14:paraId="304A9DAF" w14:textId="31FE7C8E" w:rsidR="006A4C55" w:rsidRPr="00EE7C4D" w:rsidRDefault="006A4C55" w:rsidP="006A4C55">
            <w:pPr>
              <w:jc w:val="center"/>
              <w:rPr>
                <w:rFonts w:ascii="Arial" w:hAnsi="Arial" w:cs="Arial"/>
                <w:color w:val="000000"/>
                <w:szCs w:val="24"/>
              </w:rPr>
            </w:pPr>
            <w:r>
              <w:rPr>
                <w:rFonts w:ascii="Arial" w:hAnsi="Arial" w:cs="Arial"/>
                <w:color w:val="000000"/>
              </w:rPr>
              <w:t>27%</w:t>
            </w:r>
          </w:p>
        </w:tc>
        <w:tc>
          <w:tcPr>
            <w:tcW w:w="2297" w:type="dxa"/>
            <w:tcBorders>
              <w:top w:val="nil"/>
              <w:left w:val="nil"/>
              <w:bottom w:val="single" w:sz="4" w:space="0" w:color="auto"/>
              <w:right w:val="single" w:sz="4" w:space="0" w:color="auto"/>
            </w:tcBorders>
            <w:noWrap/>
            <w:vAlign w:val="center"/>
          </w:tcPr>
          <w:p w14:paraId="399003EA" w14:textId="0AFD1706" w:rsidR="006A4C55" w:rsidRPr="00EE7C4D" w:rsidRDefault="006A4C55" w:rsidP="006A4C55">
            <w:pPr>
              <w:jc w:val="center"/>
              <w:rPr>
                <w:rFonts w:ascii="Arial" w:hAnsi="Arial" w:cs="Arial"/>
                <w:color w:val="000000"/>
                <w:szCs w:val="24"/>
              </w:rPr>
            </w:pPr>
            <w:r>
              <w:rPr>
                <w:rFonts w:ascii="Arial" w:hAnsi="Arial" w:cs="Arial"/>
                <w:color w:val="000000"/>
              </w:rPr>
              <w:t>11%</w:t>
            </w:r>
          </w:p>
        </w:tc>
      </w:tr>
      <w:tr w:rsidR="006A4C55" w:rsidRPr="00EE7C4D" w14:paraId="5610DF4E" w14:textId="77777777" w:rsidTr="001E4F71">
        <w:trPr>
          <w:trHeight w:val="278"/>
        </w:trPr>
        <w:tc>
          <w:tcPr>
            <w:tcW w:w="2515" w:type="dxa"/>
            <w:vMerge w:val="restart"/>
            <w:tcBorders>
              <w:top w:val="nil"/>
              <w:left w:val="single" w:sz="4" w:space="0" w:color="auto"/>
              <w:bottom w:val="single" w:sz="4" w:space="0" w:color="auto"/>
              <w:right w:val="single" w:sz="4" w:space="0" w:color="000000"/>
            </w:tcBorders>
            <w:vAlign w:val="center"/>
            <w:hideMark/>
          </w:tcPr>
          <w:p w14:paraId="5619DBDA" w14:textId="77777777" w:rsidR="006A4C55" w:rsidRPr="00EE7C4D" w:rsidRDefault="006A4C55" w:rsidP="006A4C55">
            <w:pPr>
              <w:rPr>
                <w:rFonts w:ascii="Arial" w:hAnsi="Arial" w:cs="Arial"/>
                <w:color w:val="000000"/>
                <w:szCs w:val="24"/>
              </w:rPr>
            </w:pPr>
            <w:r w:rsidRPr="00EE7C4D">
              <w:rPr>
                <w:rFonts w:ascii="Arial" w:hAnsi="Arial" w:cs="Arial"/>
                <w:color w:val="000000"/>
                <w:szCs w:val="24"/>
              </w:rPr>
              <w:t>Total</w:t>
            </w:r>
          </w:p>
        </w:tc>
        <w:tc>
          <w:tcPr>
            <w:tcW w:w="979" w:type="dxa"/>
            <w:tcBorders>
              <w:top w:val="nil"/>
              <w:left w:val="nil"/>
              <w:bottom w:val="single" w:sz="4" w:space="0" w:color="auto"/>
              <w:right w:val="single" w:sz="4" w:space="0" w:color="auto"/>
            </w:tcBorders>
            <w:shd w:val="clear" w:color="000000" w:fill="F2F2F2"/>
            <w:noWrap/>
            <w:vAlign w:val="center"/>
            <w:hideMark/>
          </w:tcPr>
          <w:p w14:paraId="3914275E" w14:textId="78674F8E" w:rsidR="006A4C55" w:rsidRPr="00EE7C4D" w:rsidRDefault="006A4C55" w:rsidP="006A4C55">
            <w:pPr>
              <w:jc w:val="center"/>
              <w:rPr>
                <w:rFonts w:ascii="Arial" w:hAnsi="Arial" w:cs="Arial"/>
                <w:color w:val="000000"/>
                <w:szCs w:val="24"/>
              </w:rPr>
            </w:pPr>
            <w:r>
              <w:rPr>
                <w:rFonts w:ascii="Arial" w:hAnsi="Arial" w:cs="Arial"/>
                <w:color w:val="000000"/>
                <w:szCs w:val="24"/>
              </w:rPr>
              <w:t>21-22</w:t>
            </w:r>
          </w:p>
        </w:tc>
        <w:tc>
          <w:tcPr>
            <w:tcW w:w="1534" w:type="dxa"/>
            <w:tcBorders>
              <w:top w:val="nil"/>
              <w:left w:val="nil"/>
              <w:bottom w:val="single" w:sz="4" w:space="0" w:color="auto"/>
              <w:right w:val="single" w:sz="4" w:space="0" w:color="auto"/>
            </w:tcBorders>
            <w:shd w:val="clear" w:color="000000" w:fill="F2F2F2"/>
            <w:noWrap/>
            <w:vAlign w:val="center"/>
          </w:tcPr>
          <w:p w14:paraId="55370D93" w14:textId="2A6906F1" w:rsidR="006A4C55" w:rsidRPr="00EE7C4D" w:rsidRDefault="006A4C55" w:rsidP="006A4C55">
            <w:pPr>
              <w:jc w:val="center"/>
              <w:rPr>
                <w:rFonts w:ascii="Arial" w:hAnsi="Arial" w:cs="Arial"/>
                <w:color w:val="000000"/>
                <w:szCs w:val="24"/>
              </w:rPr>
            </w:pPr>
            <w:r>
              <w:rPr>
                <w:rFonts w:ascii="Arial" w:hAnsi="Arial" w:cs="Arial"/>
                <w:color w:val="000000"/>
              </w:rPr>
              <w:t>62</w:t>
            </w:r>
          </w:p>
        </w:tc>
        <w:tc>
          <w:tcPr>
            <w:tcW w:w="1182" w:type="dxa"/>
            <w:tcBorders>
              <w:top w:val="nil"/>
              <w:left w:val="nil"/>
              <w:bottom w:val="single" w:sz="4" w:space="0" w:color="auto"/>
              <w:right w:val="single" w:sz="4" w:space="0" w:color="auto"/>
            </w:tcBorders>
            <w:shd w:val="clear" w:color="000000" w:fill="F2F2F2"/>
            <w:noWrap/>
            <w:vAlign w:val="center"/>
          </w:tcPr>
          <w:p w14:paraId="3C10A4BB" w14:textId="1A3C0326" w:rsidR="006A4C55" w:rsidRPr="00EE7C4D" w:rsidRDefault="006A4C55" w:rsidP="006A4C55">
            <w:pPr>
              <w:jc w:val="center"/>
              <w:rPr>
                <w:rFonts w:ascii="Arial" w:hAnsi="Arial" w:cs="Arial"/>
                <w:color w:val="000000"/>
                <w:szCs w:val="24"/>
              </w:rPr>
            </w:pPr>
            <w:r>
              <w:rPr>
                <w:rFonts w:ascii="Arial" w:hAnsi="Arial" w:cs="Arial"/>
                <w:color w:val="000000"/>
              </w:rPr>
              <w:t>668</w:t>
            </w:r>
          </w:p>
        </w:tc>
        <w:tc>
          <w:tcPr>
            <w:tcW w:w="2196" w:type="dxa"/>
            <w:tcBorders>
              <w:top w:val="nil"/>
              <w:left w:val="nil"/>
              <w:bottom w:val="single" w:sz="4" w:space="0" w:color="auto"/>
              <w:right w:val="single" w:sz="4" w:space="0" w:color="auto"/>
            </w:tcBorders>
            <w:shd w:val="clear" w:color="000000" w:fill="F2F2F2"/>
            <w:noWrap/>
            <w:vAlign w:val="center"/>
          </w:tcPr>
          <w:p w14:paraId="658C7C16" w14:textId="0B519A1B" w:rsidR="006A4C55" w:rsidRPr="00EE7C4D" w:rsidRDefault="006A4C55" w:rsidP="006A4C55">
            <w:pPr>
              <w:jc w:val="center"/>
              <w:rPr>
                <w:rFonts w:ascii="Arial" w:hAnsi="Arial" w:cs="Arial"/>
                <w:color w:val="000000"/>
                <w:szCs w:val="24"/>
              </w:rPr>
            </w:pPr>
            <w:r>
              <w:rPr>
                <w:rFonts w:ascii="Arial" w:hAnsi="Arial" w:cs="Arial"/>
                <w:color w:val="000000"/>
              </w:rPr>
              <w:t>188</w:t>
            </w:r>
          </w:p>
        </w:tc>
        <w:tc>
          <w:tcPr>
            <w:tcW w:w="1605" w:type="dxa"/>
            <w:tcBorders>
              <w:top w:val="nil"/>
              <w:left w:val="nil"/>
              <w:bottom w:val="single" w:sz="4" w:space="0" w:color="auto"/>
              <w:right w:val="single" w:sz="4" w:space="0" w:color="auto"/>
            </w:tcBorders>
            <w:shd w:val="clear" w:color="000000" w:fill="F2F2F2"/>
            <w:noWrap/>
            <w:vAlign w:val="center"/>
          </w:tcPr>
          <w:p w14:paraId="5981563F" w14:textId="5491B45B" w:rsidR="006A4C55" w:rsidRPr="00EE7C4D" w:rsidRDefault="006A4C55" w:rsidP="006A4C55">
            <w:pPr>
              <w:jc w:val="center"/>
              <w:rPr>
                <w:rFonts w:ascii="Arial" w:hAnsi="Arial" w:cs="Arial"/>
                <w:color w:val="000000"/>
                <w:szCs w:val="24"/>
              </w:rPr>
            </w:pPr>
            <w:r>
              <w:rPr>
                <w:rFonts w:ascii="Arial" w:hAnsi="Arial" w:cs="Arial"/>
                <w:color w:val="000000"/>
              </w:rPr>
              <w:t>9%</w:t>
            </w:r>
          </w:p>
        </w:tc>
        <w:tc>
          <w:tcPr>
            <w:tcW w:w="1238" w:type="dxa"/>
            <w:tcBorders>
              <w:top w:val="nil"/>
              <w:left w:val="nil"/>
              <w:bottom w:val="single" w:sz="4" w:space="0" w:color="auto"/>
              <w:right w:val="single" w:sz="4" w:space="0" w:color="auto"/>
            </w:tcBorders>
            <w:shd w:val="clear" w:color="000000" w:fill="F2F2F2"/>
            <w:noWrap/>
            <w:vAlign w:val="center"/>
          </w:tcPr>
          <w:p w14:paraId="51D68B33" w14:textId="74C0E9E3" w:rsidR="006A4C55" w:rsidRPr="00EE7C4D" w:rsidRDefault="006A4C55" w:rsidP="006A4C55">
            <w:pPr>
              <w:jc w:val="center"/>
              <w:rPr>
                <w:rFonts w:ascii="Arial" w:hAnsi="Arial" w:cs="Arial"/>
                <w:color w:val="000000"/>
                <w:szCs w:val="24"/>
              </w:rPr>
            </w:pPr>
            <w:r>
              <w:rPr>
                <w:rFonts w:ascii="Arial" w:hAnsi="Arial" w:cs="Arial"/>
                <w:color w:val="000000"/>
              </w:rPr>
              <w:t>32%</w:t>
            </w:r>
          </w:p>
        </w:tc>
        <w:tc>
          <w:tcPr>
            <w:tcW w:w="2297" w:type="dxa"/>
            <w:tcBorders>
              <w:top w:val="nil"/>
              <w:left w:val="nil"/>
              <w:bottom w:val="single" w:sz="4" w:space="0" w:color="auto"/>
              <w:right w:val="single" w:sz="4" w:space="0" w:color="auto"/>
            </w:tcBorders>
            <w:shd w:val="clear" w:color="000000" w:fill="F2F2F2"/>
            <w:noWrap/>
            <w:vAlign w:val="center"/>
          </w:tcPr>
          <w:p w14:paraId="2EA6F4FA" w14:textId="27D999B6" w:rsidR="006A4C55" w:rsidRPr="00EE7C4D" w:rsidRDefault="006A4C55" w:rsidP="006A4C55">
            <w:pPr>
              <w:jc w:val="center"/>
              <w:rPr>
                <w:rFonts w:ascii="Arial" w:hAnsi="Arial" w:cs="Arial"/>
                <w:color w:val="000000"/>
                <w:szCs w:val="24"/>
              </w:rPr>
            </w:pPr>
            <w:r>
              <w:rPr>
                <w:rFonts w:ascii="Arial" w:hAnsi="Arial" w:cs="Arial"/>
                <w:color w:val="000000"/>
              </w:rPr>
              <w:t>9%</w:t>
            </w:r>
          </w:p>
        </w:tc>
      </w:tr>
      <w:tr w:rsidR="006A4C55" w:rsidRPr="00EE7C4D" w14:paraId="766BA2D7" w14:textId="77777777" w:rsidTr="001E4F71">
        <w:trPr>
          <w:trHeight w:val="278"/>
        </w:trPr>
        <w:tc>
          <w:tcPr>
            <w:tcW w:w="2515" w:type="dxa"/>
            <w:vMerge/>
            <w:tcBorders>
              <w:top w:val="nil"/>
              <w:left w:val="single" w:sz="4" w:space="0" w:color="auto"/>
              <w:bottom w:val="single" w:sz="4" w:space="0" w:color="auto"/>
              <w:right w:val="single" w:sz="4" w:space="0" w:color="000000"/>
            </w:tcBorders>
            <w:vAlign w:val="center"/>
            <w:hideMark/>
          </w:tcPr>
          <w:p w14:paraId="60538DEC" w14:textId="77777777" w:rsidR="006A4C55" w:rsidRPr="00EE7C4D" w:rsidRDefault="006A4C55" w:rsidP="006A4C55">
            <w:pPr>
              <w:rPr>
                <w:rFonts w:ascii="Arial" w:hAnsi="Arial" w:cs="Arial"/>
                <w:color w:val="000000"/>
                <w:szCs w:val="24"/>
              </w:rPr>
            </w:pPr>
          </w:p>
        </w:tc>
        <w:tc>
          <w:tcPr>
            <w:tcW w:w="979" w:type="dxa"/>
            <w:tcBorders>
              <w:top w:val="nil"/>
              <w:left w:val="nil"/>
              <w:bottom w:val="single" w:sz="4" w:space="0" w:color="auto"/>
              <w:right w:val="single" w:sz="4" w:space="0" w:color="auto"/>
            </w:tcBorders>
            <w:noWrap/>
            <w:vAlign w:val="center"/>
            <w:hideMark/>
          </w:tcPr>
          <w:p w14:paraId="007887BB" w14:textId="492390F6" w:rsidR="006A4C55" w:rsidRPr="00EE7C4D" w:rsidRDefault="006A4C55" w:rsidP="006A4C55">
            <w:pPr>
              <w:jc w:val="center"/>
              <w:rPr>
                <w:rFonts w:ascii="Arial" w:hAnsi="Arial" w:cs="Arial"/>
                <w:color w:val="000000"/>
                <w:szCs w:val="24"/>
              </w:rPr>
            </w:pPr>
            <w:r w:rsidRPr="00EE7C4D">
              <w:rPr>
                <w:rFonts w:ascii="Arial" w:hAnsi="Arial" w:cs="Arial"/>
                <w:color w:val="000000"/>
                <w:szCs w:val="24"/>
              </w:rPr>
              <w:t>2</w:t>
            </w:r>
            <w:r>
              <w:rPr>
                <w:rFonts w:ascii="Arial" w:hAnsi="Arial" w:cs="Arial"/>
                <w:color w:val="000000"/>
                <w:szCs w:val="24"/>
              </w:rPr>
              <w:t>2-23</w:t>
            </w:r>
          </w:p>
        </w:tc>
        <w:tc>
          <w:tcPr>
            <w:tcW w:w="1534" w:type="dxa"/>
            <w:tcBorders>
              <w:top w:val="nil"/>
              <w:left w:val="nil"/>
              <w:bottom w:val="single" w:sz="4" w:space="0" w:color="auto"/>
              <w:right w:val="single" w:sz="4" w:space="0" w:color="auto"/>
            </w:tcBorders>
            <w:noWrap/>
            <w:vAlign w:val="center"/>
          </w:tcPr>
          <w:p w14:paraId="2AFBC11D" w14:textId="61EA927D" w:rsidR="006A4C55" w:rsidRPr="00EE7C4D" w:rsidRDefault="006A4C55" w:rsidP="006A4C55">
            <w:pPr>
              <w:jc w:val="center"/>
              <w:rPr>
                <w:rFonts w:ascii="Arial" w:hAnsi="Arial" w:cs="Arial"/>
                <w:color w:val="000000"/>
                <w:szCs w:val="24"/>
              </w:rPr>
            </w:pPr>
            <w:r>
              <w:rPr>
                <w:rFonts w:ascii="Arial" w:hAnsi="Arial" w:cs="Arial"/>
                <w:color w:val="000000"/>
              </w:rPr>
              <w:t>114</w:t>
            </w:r>
          </w:p>
        </w:tc>
        <w:tc>
          <w:tcPr>
            <w:tcW w:w="1182" w:type="dxa"/>
            <w:tcBorders>
              <w:top w:val="nil"/>
              <w:left w:val="nil"/>
              <w:bottom w:val="single" w:sz="4" w:space="0" w:color="auto"/>
              <w:right w:val="single" w:sz="4" w:space="0" w:color="auto"/>
            </w:tcBorders>
            <w:noWrap/>
            <w:vAlign w:val="center"/>
          </w:tcPr>
          <w:p w14:paraId="172C4783" w14:textId="7F02A82A" w:rsidR="006A4C55" w:rsidRPr="00EE7C4D" w:rsidRDefault="006A4C55" w:rsidP="006A4C55">
            <w:pPr>
              <w:jc w:val="center"/>
              <w:rPr>
                <w:rFonts w:ascii="Arial" w:hAnsi="Arial" w:cs="Arial"/>
                <w:color w:val="000000"/>
                <w:szCs w:val="24"/>
              </w:rPr>
            </w:pPr>
            <w:r>
              <w:rPr>
                <w:rFonts w:ascii="Arial" w:hAnsi="Arial" w:cs="Arial"/>
                <w:color w:val="000000"/>
              </w:rPr>
              <w:t>641</w:t>
            </w:r>
          </w:p>
        </w:tc>
        <w:tc>
          <w:tcPr>
            <w:tcW w:w="2196" w:type="dxa"/>
            <w:tcBorders>
              <w:top w:val="nil"/>
              <w:left w:val="nil"/>
              <w:bottom w:val="single" w:sz="4" w:space="0" w:color="auto"/>
              <w:right w:val="single" w:sz="4" w:space="0" w:color="auto"/>
            </w:tcBorders>
            <w:noWrap/>
            <w:vAlign w:val="center"/>
          </w:tcPr>
          <w:p w14:paraId="18C020A1" w14:textId="23FA3C89" w:rsidR="006A4C55" w:rsidRPr="00EE7C4D" w:rsidRDefault="006A4C55" w:rsidP="006A4C55">
            <w:pPr>
              <w:jc w:val="center"/>
              <w:rPr>
                <w:rFonts w:ascii="Arial" w:hAnsi="Arial" w:cs="Arial"/>
                <w:color w:val="000000"/>
                <w:szCs w:val="24"/>
              </w:rPr>
            </w:pPr>
            <w:r>
              <w:rPr>
                <w:rFonts w:ascii="Arial" w:hAnsi="Arial" w:cs="Arial"/>
                <w:color w:val="000000"/>
              </w:rPr>
              <w:t>190</w:t>
            </w:r>
          </w:p>
        </w:tc>
        <w:tc>
          <w:tcPr>
            <w:tcW w:w="1605" w:type="dxa"/>
            <w:tcBorders>
              <w:top w:val="nil"/>
              <w:left w:val="nil"/>
              <w:bottom w:val="single" w:sz="4" w:space="0" w:color="auto"/>
              <w:right w:val="single" w:sz="4" w:space="0" w:color="auto"/>
            </w:tcBorders>
            <w:noWrap/>
            <w:vAlign w:val="center"/>
          </w:tcPr>
          <w:p w14:paraId="1DB08CE1" w14:textId="51F10F30" w:rsidR="006A4C55" w:rsidRPr="00EE7C4D" w:rsidRDefault="006A4C55" w:rsidP="006A4C55">
            <w:pPr>
              <w:jc w:val="center"/>
              <w:rPr>
                <w:rFonts w:ascii="Arial" w:hAnsi="Arial" w:cs="Arial"/>
                <w:color w:val="000000"/>
                <w:szCs w:val="24"/>
              </w:rPr>
            </w:pPr>
            <w:r>
              <w:rPr>
                <w:rFonts w:ascii="Arial" w:hAnsi="Arial" w:cs="Arial"/>
                <w:color w:val="000000"/>
              </w:rPr>
              <w:t>14%</w:t>
            </w:r>
          </w:p>
        </w:tc>
        <w:tc>
          <w:tcPr>
            <w:tcW w:w="1238" w:type="dxa"/>
            <w:tcBorders>
              <w:top w:val="nil"/>
              <w:left w:val="nil"/>
              <w:bottom w:val="single" w:sz="4" w:space="0" w:color="auto"/>
              <w:right w:val="single" w:sz="4" w:space="0" w:color="auto"/>
            </w:tcBorders>
            <w:noWrap/>
            <w:vAlign w:val="center"/>
          </w:tcPr>
          <w:p w14:paraId="19196167" w14:textId="27E07FDA" w:rsidR="006A4C55" w:rsidRPr="00EE7C4D" w:rsidRDefault="006A4C55" w:rsidP="006A4C55">
            <w:pPr>
              <w:jc w:val="center"/>
              <w:rPr>
                <w:rFonts w:ascii="Arial" w:hAnsi="Arial" w:cs="Arial"/>
                <w:color w:val="000000"/>
                <w:szCs w:val="24"/>
              </w:rPr>
            </w:pPr>
            <w:r>
              <w:rPr>
                <w:rFonts w:ascii="Arial" w:hAnsi="Arial" w:cs="Arial"/>
                <w:color w:val="000000"/>
              </w:rPr>
              <w:t>27%</w:t>
            </w:r>
          </w:p>
        </w:tc>
        <w:tc>
          <w:tcPr>
            <w:tcW w:w="2297" w:type="dxa"/>
            <w:tcBorders>
              <w:top w:val="nil"/>
              <w:left w:val="nil"/>
              <w:bottom w:val="single" w:sz="4" w:space="0" w:color="auto"/>
              <w:right w:val="single" w:sz="4" w:space="0" w:color="auto"/>
            </w:tcBorders>
            <w:noWrap/>
            <w:vAlign w:val="center"/>
          </w:tcPr>
          <w:p w14:paraId="7DBA7D73" w14:textId="6A9598BF" w:rsidR="006A4C55" w:rsidRPr="00EE7C4D" w:rsidRDefault="006A4C55" w:rsidP="006A4C55">
            <w:pPr>
              <w:jc w:val="center"/>
              <w:rPr>
                <w:rFonts w:ascii="Arial" w:hAnsi="Arial" w:cs="Arial"/>
                <w:color w:val="000000"/>
                <w:szCs w:val="24"/>
              </w:rPr>
            </w:pPr>
            <w:r>
              <w:rPr>
                <w:rFonts w:ascii="Arial" w:hAnsi="Arial" w:cs="Arial"/>
                <w:color w:val="000000"/>
              </w:rPr>
              <w:t>9%</w:t>
            </w:r>
          </w:p>
        </w:tc>
      </w:tr>
    </w:tbl>
    <w:p w14:paraId="6B8FF817" w14:textId="77777777" w:rsidR="00CE4740" w:rsidRDefault="00CE4740" w:rsidP="00C53C93">
      <w:pPr>
        <w:rPr>
          <w:rFonts w:ascii="Arial" w:hAnsi="Arial" w:cs="Arial"/>
        </w:rPr>
      </w:pPr>
    </w:p>
    <w:p w14:paraId="2F73ED5A" w14:textId="77777777" w:rsidR="00AC440F" w:rsidRDefault="00AC440F" w:rsidP="00C53C93">
      <w:pPr>
        <w:rPr>
          <w:rFonts w:ascii="Arial" w:hAnsi="Arial" w:cs="Arial"/>
        </w:rPr>
      </w:pPr>
    </w:p>
    <w:p w14:paraId="0202095E" w14:textId="77777777" w:rsidR="00932F55" w:rsidRDefault="00932F55" w:rsidP="00E656BE">
      <w:pPr>
        <w:pStyle w:val="BodyText3"/>
        <w:spacing w:before="60" w:after="60"/>
        <w:rPr>
          <w:b/>
          <w:sz w:val="24"/>
        </w:rPr>
        <w:sectPr w:rsidR="00932F55" w:rsidSect="00815D8C">
          <w:pgSz w:w="15840" w:h="12240" w:orient="landscape" w:code="1"/>
          <w:pgMar w:top="1440" w:right="720" w:bottom="1440" w:left="720" w:header="432" w:footer="576" w:gutter="0"/>
          <w:cols w:space="720"/>
          <w:docGrid w:linePitch="360"/>
        </w:sectPr>
      </w:pPr>
    </w:p>
    <w:p w14:paraId="2AB8C339" w14:textId="77777777" w:rsidR="00491A87" w:rsidRDefault="00491A87" w:rsidP="00491A87">
      <w:pPr>
        <w:rPr>
          <w:rFonts w:ascii="Arial" w:hAnsi="Arial" w:cs="Arial"/>
        </w:rPr>
      </w:pPr>
      <w:r w:rsidRPr="00496043">
        <w:rPr>
          <w:rFonts w:ascii="Arial" w:hAnsi="Arial" w:cs="Arial"/>
          <w:spacing w:val="-1"/>
        </w:rPr>
        <w:lastRenderedPageBreak/>
        <w:t>The tables below</w:t>
      </w:r>
      <w:r w:rsidRPr="00496043">
        <w:rPr>
          <w:rFonts w:ascii="Arial" w:hAnsi="Arial" w:cs="Arial"/>
          <w:spacing w:val="2"/>
        </w:rPr>
        <w:t xml:space="preserve"> </w:t>
      </w:r>
      <w:r w:rsidRPr="00496043">
        <w:rPr>
          <w:rFonts w:ascii="Arial" w:hAnsi="Arial" w:cs="Arial"/>
          <w:spacing w:val="-2"/>
        </w:rPr>
        <w:t>provide</w:t>
      </w:r>
      <w:r w:rsidRPr="00496043">
        <w:rPr>
          <w:rFonts w:ascii="Arial" w:hAnsi="Arial" w:cs="Arial"/>
          <w:spacing w:val="2"/>
        </w:rPr>
        <w:t xml:space="preserve"> </w:t>
      </w:r>
      <w:r w:rsidRPr="00496043">
        <w:rPr>
          <w:rFonts w:ascii="Arial" w:hAnsi="Arial" w:cs="Arial"/>
          <w:spacing w:val="-1"/>
        </w:rPr>
        <w:t>information</w:t>
      </w:r>
      <w:r w:rsidRPr="00496043">
        <w:rPr>
          <w:rFonts w:ascii="Arial" w:hAnsi="Arial" w:cs="Arial"/>
          <w:spacing w:val="2"/>
        </w:rPr>
        <w:t xml:space="preserve"> </w:t>
      </w:r>
      <w:r w:rsidRPr="00496043">
        <w:rPr>
          <w:rFonts w:ascii="Arial" w:hAnsi="Arial" w:cs="Arial"/>
        </w:rPr>
        <w:t>on</w:t>
      </w:r>
      <w:r w:rsidRPr="00496043">
        <w:rPr>
          <w:rFonts w:ascii="Arial" w:hAnsi="Arial" w:cs="Arial"/>
          <w:spacing w:val="-2"/>
        </w:rPr>
        <w:t xml:space="preserve"> </w:t>
      </w:r>
      <w:r w:rsidRPr="00496043">
        <w:rPr>
          <w:rFonts w:ascii="Arial" w:hAnsi="Arial" w:cs="Arial"/>
          <w:spacing w:val="-1"/>
        </w:rPr>
        <w:t>National</w:t>
      </w:r>
      <w:r w:rsidRPr="00496043">
        <w:rPr>
          <w:rFonts w:ascii="Arial" w:hAnsi="Arial" w:cs="Arial"/>
        </w:rPr>
        <w:t xml:space="preserve"> </w:t>
      </w:r>
      <w:r w:rsidRPr="00496043">
        <w:rPr>
          <w:rFonts w:ascii="Arial" w:hAnsi="Arial" w:cs="Arial"/>
          <w:spacing w:val="-1"/>
        </w:rPr>
        <w:t>Core</w:t>
      </w:r>
      <w:r w:rsidRPr="00496043">
        <w:rPr>
          <w:rFonts w:ascii="Arial" w:hAnsi="Arial" w:cs="Arial"/>
          <w:spacing w:val="-2"/>
        </w:rPr>
        <w:t xml:space="preserve"> </w:t>
      </w:r>
      <w:r>
        <w:rPr>
          <w:rFonts w:ascii="Arial" w:hAnsi="Arial" w:cs="Arial"/>
          <w:spacing w:val="-1"/>
        </w:rPr>
        <w:t xml:space="preserve">Indicator </w:t>
      </w:r>
      <w:r w:rsidRPr="00496043">
        <w:rPr>
          <w:rFonts w:ascii="Arial" w:hAnsi="Arial" w:cs="Arial"/>
          <w:spacing w:val="-1"/>
        </w:rPr>
        <w:t>survey</w:t>
      </w:r>
      <w:r w:rsidRPr="00496043">
        <w:rPr>
          <w:rFonts w:ascii="Arial" w:hAnsi="Arial" w:cs="Arial"/>
          <w:spacing w:val="-2"/>
        </w:rPr>
        <w:t xml:space="preserve"> </w:t>
      </w:r>
      <w:r w:rsidRPr="00496043">
        <w:rPr>
          <w:rFonts w:ascii="Arial" w:hAnsi="Arial" w:cs="Arial"/>
          <w:spacing w:val="-1"/>
        </w:rPr>
        <w:t xml:space="preserve">results </w:t>
      </w:r>
      <w:r>
        <w:rPr>
          <w:rFonts w:ascii="Arial" w:hAnsi="Arial" w:cs="Arial"/>
          <w:spacing w:val="-1"/>
        </w:rPr>
        <w:t>regarding</w:t>
      </w:r>
      <w:r w:rsidRPr="00496043">
        <w:rPr>
          <w:rFonts w:ascii="Arial" w:hAnsi="Arial" w:cs="Arial"/>
          <w:spacing w:val="3"/>
        </w:rPr>
        <w:t xml:space="preserve"> </w:t>
      </w:r>
      <w:r w:rsidRPr="00496043">
        <w:rPr>
          <w:rFonts w:ascii="Arial" w:hAnsi="Arial" w:cs="Arial"/>
          <w:spacing w:val="-1"/>
        </w:rPr>
        <w:t>services</w:t>
      </w:r>
      <w:r>
        <w:rPr>
          <w:rFonts w:ascii="Arial" w:hAnsi="Arial" w:cs="Arial"/>
        </w:rPr>
        <w:t xml:space="preserve">, </w:t>
      </w:r>
      <w:r w:rsidRPr="00496043">
        <w:rPr>
          <w:rFonts w:ascii="Arial" w:hAnsi="Arial" w:cs="Arial"/>
          <w:spacing w:val="-1"/>
        </w:rPr>
        <w:t>satisfaction,</w:t>
      </w:r>
      <w:r w:rsidRPr="00496043">
        <w:rPr>
          <w:rFonts w:ascii="Arial" w:hAnsi="Arial" w:cs="Arial"/>
          <w:spacing w:val="2"/>
        </w:rPr>
        <w:t xml:space="preserve"> </w:t>
      </w:r>
      <w:r w:rsidRPr="00496043">
        <w:rPr>
          <w:rFonts w:ascii="Arial" w:hAnsi="Arial" w:cs="Arial"/>
          <w:spacing w:val="-1"/>
        </w:rPr>
        <w:t>and</w:t>
      </w:r>
      <w:r w:rsidRPr="00496043">
        <w:rPr>
          <w:rFonts w:ascii="Arial" w:hAnsi="Arial" w:cs="Arial"/>
          <w:spacing w:val="-4"/>
        </w:rPr>
        <w:t xml:space="preserve"> </w:t>
      </w:r>
      <w:r w:rsidRPr="00496043">
        <w:rPr>
          <w:rFonts w:ascii="Arial" w:hAnsi="Arial" w:cs="Arial"/>
          <w:spacing w:val="-1"/>
        </w:rPr>
        <w:t>family</w:t>
      </w:r>
      <w:r w:rsidRPr="00496043">
        <w:rPr>
          <w:rFonts w:ascii="Arial" w:hAnsi="Arial" w:cs="Arial"/>
          <w:spacing w:val="-2"/>
        </w:rPr>
        <w:t xml:space="preserve"> </w:t>
      </w:r>
      <w:r w:rsidRPr="00496043">
        <w:rPr>
          <w:rFonts w:ascii="Arial" w:hAnsi="Arial" w:cs="Arial"/>
          <w:spacing w:val="-1"/>
        </w:rPr>
        <w:t>outcomes</w:t>
      </w:r>
      <w:r>
        <w:rPr>
          <w:rFonts w:ascii="Arial" w:hAnsi="Arial" w:cs="Arial"/>
          <w:spacing w:val="-1"/>
        </w:rPr>
        <w:t xml:space="preserve">, </w:t>
      </w:r>
      <w:r w:rsidRPr="00496043">
        <w:rPr>
          <w:rFonts w:ascii="Arial" w:hAnsi="Arial" w:cs="Arial"/>
          <w:spacing w:val="-1"/>
        </w:rPr>
        <w:t>analyzed</w:t>
      </w:r>
      <w:r>
        <w:rPr>
          <w:rFonts w:ascii="Arial" w:hAnsi="Arial" w:cs="Arial"/>
        </w:rPr>
        <w:t xml:space="preserve"> </w:t>
      </w:r>
      <w:r w:rsidRPr="00496043">
        <w:rPr>
          <w:rFonts w:ascii="Arial" w:hAnsi="Arial" w:cs="Arial"/>
        </w:rPr>
        <w:t>by</w:t>
      </w:r>
      <w:r w:rsidRPr="00496043">
        <w:rPr>
          <w:rFonts w:ascii="Arial" w:hAnsi="Arial" w:cs="Arial"/>
          <w:spacing w:val="-2"/>
        </w:rPr>
        <w:t xml:space="preserve"> </w:t>
      </w:r>
      <w:r w:rsidRPr="00496043">
        <w:rPr>
          <w:rFonts w:ascii="Arial" w:hAnsi="Arial" w:cs="Arial"/>
        </w:rPr>
        <w:t xml:space="preserve">race </w:t>
      </w:r>
      <w:r w:rsidRPr="00496043">
        <w:rPr>
          <w:rFonts w:ascii="Arial" w:hAnsi="Arial" w:cs="Arial"/>
          <w:spacing w:val="-1"/>
        </w:rPr>
        <w:t>and</w:t>
      </w:r>
      <w:r w:rsidRPr="00496043">
        <w:rPr>
          <w:rFonts w:ascii="Arial" w:hAnsi="Arial" w:cs="Arial"/>
        </w:rPr>
        <w:t xml:space="preserve"> </w:t>
      </w:r>
      <w:r w:rsidRPr="00496043">
        <w:rPr>
          <w:rFonts w:ascii="Arial" w:hAnsi="Arial" w:cs="Arial"/>
          <w:spacing w:val="-1"/>
        </w:rPr>
        <w:t>ethnicity</w:t>
      </w:r>
      <w:r>
        <w:rPr>
          <w:rFonts w:ascii="Arial" w:hAnsi="Arial" w:cs="Arial"/>
        </w:rPr>
        <w:t>.</w:t>
      </w:r>
    </w:p>
    <w:p w14:paraId="0D2618DC" w14:textId="77777777" w:rsidR="00491A87" w:rsidRDefault="00491A87" w:rsidP="00491A87">
      <w:pPr>
        <w:rPr>
          <w:rFonts w:ascii="Arial" w:hAnsi="Arial" w:cs="Arial"/>
          <w:spacing w:val="-1"/>
        </w:rPr>
      </w:pPr>
    </w:p>
    <w:p w14:paraId="3853DC30" w14:textId="77777777" w:rsidR="00F87647" w:rsidRDefault="00F87647" w:rsidP="00491A87">
      <w:pPr>
        <w:rPr>
          <w:rFonts w:ascii="Arial" w:hAnsi="Arial" w:cs="Arial"/>
          <w:spacing w:val="-1"/>
        </w:rPr>
      </w:pPr>
    </w:p>
    <w:tbl>
      <w:tblPr>
        <w:tblW w:w="9878" w:type="dxa"/>
        <w:tblLook w:val="04A0" w:firstRow="1" w:lastRow="0" w:firstColumn="1" w:lastColumn="0" w:noHBand="0" w:noVBand="1"/>
      </w:tblPr>
      <w:tblGrid>
        <w:gridCol w:w="3960"/>
        <w:gridCol w:w="1890"/>
        <w:gridCol w:w="3909"/>
        <w:gridCol w:w="119"/>
      </w:tblGrid>
      <w:tr w:rsidR="00491A87" w:rsidRPr="00E4781F" w14:paraId="1AEA266C" w14:textId="77777777" w:rsidTr="0092019D">
        <w:trPr>
          <w:trHeight w:val="300"/>
        </w:trPr>
        <w:tc>
          <w:tcPr>
            <w:tcW w:w="9878" w:type="dxa"/>
            <w:gridSpan w:val="4"/>
            <w:tcBorders>
              <w:top w:val="nil"/>
              <w:left w:val="nil"/>
              <w:bottom w:val="nil"/>
              <w:right w:val="nil"/>
            </w:tcBorders>
            <w:vAlign w:val="center"/>
            <w:hideMark/>
          </w:tcPr>
          <w:p w14:paraId="0994576A" w14:textId="77777777" w:rsidR="00491A87" w:rsidRPr="00E4781F" w:rsidRDefault="00491A87" w:rsidP="002020E0">
            <w:pPr>
              <w:rPr>
                <w:rFonts w:ascii="Arial" w:hAnsi="Arial" w:cs="Arial"/>
                <w:color w:val="000000"/>
                <w:szCs w:val="24"/>
              </w:rPr>
            </w:pPr>
            <w:r w:rsidRPr="00E4781F">
              <w:rPr>
                <w:rFonts w:ascii="Arial" w:hAnsi="Arial" w:cs="Arial"/>
                <w:color w:val="000000"/>
                <w:szCs w:val="24"/>
              </w:rPr>
              <w:t xml:space="preserve">Overall, are you satisfied with the services and </w:t>
            </w:r>
            <w:proofErr w:type="gramStart"/>
            <w:r w:rsidRPr="00E4781F">
              <w:rPr>
                <w:rFonts w:ascii="Arial" w:hAnsi="Arial" w:cs="Arial"/>
                <w:color w:val="000000"/>
                <w:szCs w:val="24"/>
              </w:rPr>
              <w:t>supports</w:t>
            </w:r>
            <w:proofErr w:type="gramEnd"/>
            <w:r w:rsidRPr="00E4781F">
              <w:rPr>
                <w:rFonts w:ascii="Arial" w:hAnsi="Arial" w:cs="Arial"/>
                <w:color w:val="000000"/>
                <w:szCs w:val="24"/>
              </w:rPr>
              <w:t xml:space="preserve"> your family </w:t>
            </w:r>
            <w:proofErr w:type="gramStart"/>
            <w:r w:rsidRPr="00E4781F">
              <w:rPr>
                <w:rFonts w:ascii="Arial" w:hAnsi="Arial" w:cs="Arial"/>
                <w:color w:val="000000"/>
                <w:szCs w:val="24"/>
              </w:rPr>
              <w:t>member currently receives</w:t>
            </w:r>
            <w:proofErr w:type="gramEnd"/>
            <w:r w:rsidRPr="00E4781F">
              <w:rPr>
                <w:rFonts w:ascii="Arial" w:hAnsi="Arial" w:cs="Arial"/>
                <w:color w:val="000000"/>
                <w:szCs w:val="24"/>
              </w:rPr>
              <w:t xml:space="preserve">? </w:t>
            </w:r>
          </w:p>
        </w:tc>
      </w:tr>
      <w:tr w:rsidR="00491A87" w:rsidRPr="00E4781F" w14:paraId="191ABC27" w14:textId="77777777" w:rsidTr="0092019D">
        <w:trPr>
          <w:trHeight w:val="300"/>
        </w:trPr>
        <w:tc>
          <w:tcPr>
            <w:tcW w:w="9878" w:type="dxa"/>
            <w:gridSpan w:val="4"/>
            <w:tcBorders>
              <w:top w:val="nil"/>
              <w:left w:val="nil"/>
              <w:bottom w:val="nil"/>
              <w:right w:val="nil"/>
            </w:tcBorders>
            <w:vAlign w:val="center"/>
            <w:hideMark/>
          </w:tcPr>
          <w:p w14:paraId="23D0B775" w14:textId="77777777" w:rsidR="00491A87" w:rsidRPr="00E4781F" w:rsidRDefault="00491A87" w:rsidP="0092019D">
            <w:pPr>
              <w:jc w:val="center"/>
              <w:rPr>
                <w:rFonts w:ascii="Arial" w:hAnsi="Arial" w:cs="Arial"/>
                <w:color w:val="000000"/>
                <w:szCs w:val="24"/>
              </w:rPr>
            </w:pPr>
            <w:r w:rsidRPr="00E4781F">
              <w:rPr>
                <w:rFonts w:ascii="Arial" w:hAnsi="Arial" w:cs="Arial"/>
                <w:color w:val="000000"/>
                <w:szCs w:val="24"/>
              </w:rPr>
              <w:t xml:space="preserve">(Response: </w:t>
            </w:r>
            <w:r w:rsidRPr="00E4781F">
              <w:rPr>
                <w:rFonts w:ascii="Arial" w:hAnsi="Arial" w:cs="Arial"/>
                <w:b/>
                <w:bCs/>
                <w:color w:val="000000"/>
                <w:szCs w:val="24"/>
              </w:rPr>
              <w:t>Always/Usually, Adult Family Survey: 2021-22)</w:t>
            </w:r>
            <w:r w:rsidRPr="00E4781F">
              <w:rPr>
                <w:rFonts w:ascii="Arial" w:hAnsi="Arial" w:cs="Arial"/>
                <w:color w:val="000000"/>
                <w:szCs w:val="24"/>
              </w:rPr>
              <w:t xml:space="preserve"> </w:t>
            </w:r>
          </w:p>
        </w:tc>
      </w:tr>
      <w:tr w:rsidR="00491A87" w:rsidRPr="00E4781F" w14:paraId="0CFCBB14" w14:textId="77777777" w:rsidTr="00F52553">
        <w:trPr>
          <w:trHeight w:val="80"/>
        </w:trPr>
        <w:tc>
          <w:tcPr>
            <w:tcW w:w="3960" w:type="dxa"/>
            <w:tcBorders>
              <w:top w:val="nil"/>
              <w:left w:val="nil"/>
              <w:bottom w:val="nil"/>
              <w:right w:val="nil"/>
            </w:tcBorders>
            <w:noWrap/>
            <w:vAlign w:val="bottom"/>
            <w:hideMark/>
          </w:tcPr>
          <w:p w14:paraId="31B0E3EF" w14:textId="77777777" w:rsidR="00491A87" w:rsidRPr="00E4781F" w:rsidRDefault="00491A87" w:rsidP="00F52553">
            <w:pPr>
              <w:rPr>
                <w:rFonts w:ascii="Arial" w:hAnsi="Arial" w:cs="Arial"/>
                <w:color w:val="000000"/>
                <w:szCs w:val="24"/>
              </w:rPr>
            </w:pPr>
          </w:p>
        </w:tc>
        <w:tc>
          <w:tcPr>
            <w:tcW w:w="1890" w:type="dxa"/>
            <w:tcBorders>
              <w:top w:val="nil"/>
              <w:left w:val="nil"/>
              <w:bottom w:val="nil"/>
              <w:right w:val="nil"/>
            </w:tcBorders>
            <w:noWrap/>
            <w:vAlign w:val="bottom"/>
            <w:hideMark/>
          </w:tcPr>
          <w:p w14:paraId="6A251167" w14:textId="77777777" w:rsidR="00491A87" w:rsidRPr="00E4781F" w:rsidRDefault="00491A87" w:rsidP="0092019D">
            <w:pPr>
              <w:rPr>
                <w:sz w:val="20"/>
              </w:rPr>
            </w:pPr>
          </w:p>
        </w:tc>
        <w:tc>
          <w:tcPr>
            <w:tcW w:w="4028" w:type="dxa"/>
            <w:gridSpan w:val="2"/>
            <w:tcBorders>
              <w:top w:val="nil"/>
              <w:left w:val="nil"/>
              <w:bottom w:val="nil"/>
              <w:right w:val="nil"/>
            </w:tcBorders>
            <w:noWrap/>
            <w:vAlign w:val="bottom"/>
            <w:hideMark/>
          </w:tcPr>
          <w:p w14:paraId="2B19847F" w14:textId="77777777" w:rsidR="00491A87" w:rsidRPr="00E4781F" w:rsidRDefault="00491A87" w:rsidP="0092019D">
            <w:pPr>
              <w:rPr>
                <w:sz w:val="20"/>
              </w:rPr>
            </w:pPr>
          </w:p>
        </w:tc>
      </w:tr>
      <w:tr w:rsidR="00491A87" w:rsidRPr="00E4781F" w14:paraId="55889054" w14:textId="77777777" w:rsidTr="0092019D">
        <w:trPr>
          <w:trHeight w:val="300"/>
        </w:trPr>
        <w:tc>
          <w:tcPr>
            <w:tcW w:w="396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6A1B7EB" w14:textId="77777777" w:rsidR="00491A87" w:rsidRPr="00E4781F" w:rsidRDefault="00491A87" w:rsidP="0092019D">
            <w:pPr>
              <w:rPr>
                <w:rFonts w:ascii="Arial" w:hAnsi="Arial" w:cs="Arial"/>
                <w:color w:val="000000"/>
                <w:szCs w:val="24"/>
              </w:rPr>
            </w:pPr>
            <w:r w:rsidRPr="00E4781F">
              <w:rPr>
                <w:rFonts w:ascii="Arial" w:hAnsi="Arial" w:cs="Arial"/>
                <w:color w:val="000000"/>
                <w:szCs w:val="24"/>
              </w:rPr>
              <w:t>Ethnicity/Race</w:t>
            </w:r>
          </w:p>
        </w:tc>
        <w:tc>
          <w:tcPr>
            <w:tcW w:w="1890" w:type="dxa"/>
            <w:tcBorders>
              <w:top w:val="single" w:sz="4" w:space="0" w:color="auto"/>
              <w:left w:val="nil"/>
              <w:bottom w:val="single" w:sz="4" w:space="0" w:color="auto"/>
              <w:right w:val="single" w:sz="4" w:space="0" w:color="auto"/>
            </w:tcBorders>
            <w:shd w:val="clear" w:color="000000" w:fill="F2F2F2"/>
            <w:noWrap/>
            <w:vAlign w:val="center"/>
            <w:hideMark/>
          </w:tcPr>
          <w:p w14:paraId="1519A16B" w14:textId="77777777" w:rsidR="00491A87" w:rsidRPr="00E4781F" w:rsidRDefault="00491A87" w:rsidP="0092019D">
            <w:pPr>
              <w:jc w:val="center"/>
              <w:rPr>
                <w:rFonts w:ascii="Arial" w:hAnsi="Arial" w:cs="Arial"/>
                <w:color w:val="000000"/>
                <w:szCs w:val="24"/>
              </w:rPr>
            </w:pPr>
            <w:r w:rsidRPr="00E4781F">
              <w:rPr>
                <w:rFonts w:ascii="Arial" w:hAnsi="Arial" w:cs="Arial"/>
                <w:color w:val="000000"/>
                <w:szCs w:val="24"/>
              </w:rPr>
              <w:t>RCRC</w:t>
            </w:r>
          </w:p>
        </w:tc>
        <w:tc>
          <w:tcPr>
            <w:tcW w:w="4028" w:type="dxa"/>
            <w:gridSpan w:val="2"/>
            <w:tcBorders>
              <w:top w:val="single" w:sz="4" w:space="0" w:color="auto"/>
              <w:left w:val="nil"/>
              <w:bottom w:val="single" w:sz="4" w:space="0" w:color="auto"/>
              <w:right w:val="single" w:sz="4" w:space="0" w:color="auto"/>
            </w:tcBorders>
            <w:shd w:val="clear" w:color="000000" w:fill="F2F2F2"/>
            <w:vAlign w:val="center"/>
            <w:hideMark/>
          </w:tcPr>
          <w:p w14:paraId="135240B1" w14:textId="77777777" w:rsidR="00491A87" w:rsidRPr="00E4781F" w:rsidRDefault="00491A87" w:rsidP="0092019D">
            <w:pPr>
              <w:jc w:val="center"/>
              <w:rPr>
                <w:rFonts w:ascii="Arial" w:hAnsi="Arial" w:cs="Arial"/>
                <w:color w:val="000000"/>
                <w:szCs w:val="24"/>
              </w:rPr>
            </w:pPr>
            <w:r w:rsidRPr="00E4781F">
              <w:rPr>
                <w:rFonts w:ascii="Arial" w:hAnsi="Arial" w:cs="Arial"/>
                <w:color w:val="000000"/>
                <w:szCs w:val="24"/>
              </w:rPr>
              <w:t>All California Regional Centers</w:t>
            </w:r>
          </w:p>
        </w:tc>
      </w:tr>
      <w:tr w:rsidR="00491A87" w:rsidRPr="00E4781F" w14:paraId="6D41C4F8" w14:textId="77777777" w:rsidTr="0092019D">
        <w:trPr>
          <w:trHeight w:val="300"/>
        </w:trPr>
        <w:tc>
          <w:tcPr>
            <w:tcW w:w="3960" w:type="dxa"/>
            <w:tcBorders>
              <w:top w:val="nil"/>
              <w:left w:val="single" w:sz="4" w:space="0" w:color="auto"/>
              <w:bottom w:val="single" w:sz="4" w:space="0" w:color="auto"/>
              <w:right w:val="single" w:sz="4" w:space="0" w:color="auto"/>
            </w:tcBorders>
            <w:shd w:val="clear" w:color="000000" w:fill="F2F2F2"/>
            <w:vAlign w:val="center"/>
            <w:hideMark/>
          </w:tcPr>
          <w:p w14:paraId="7315D209" w14:textId="77777777" w:rsidR="00491A87" w:rsidRPr="00E4781F" w:rsidRDefault="00491A87" w:rsidP="0092019D">
            <w:pPr>
              <w:rPr>
                <w:rFonts w:ascii="Arial" w:hAnsi="Arial" w:cs="Arial"/>
                <w:color w:val="000000"/>
                <w:szCs w:val="24"/>
              </w:rPr>
            </w:pPr>
            <w:r w:rsidRPr="00E4781F">
              <w:rPr>
                <w:rFonts w:ascii="Arial" w:hAnsi="Arial" w:cs="Arial"/>
                <w:color w:val="000000"/>
                <w:szCs w:val="24"/>
              </w:rPr>
              <w:t>Total Number of Respondents</w:t>
            </w:r>
          </w:p>
        </w:tc>
        <w:tc>
          <w:tcPr>
            <w:tcW w:w="1890" w:type="dxa"/>
            <w:tcBorders>
              <w:top w:val="nil"/>
              <w:left w:val="nil"/>
              <w:bottom w:val="single" w:sz="4" w:space="0" w:color="auto"/>
              <w:right w:val="single" w:sz="4" w:space="0" w:color="auto"/>
            </w:tcBorders>
            <w:noWrap/>
            <w:vAlign w:val="center"/>
            <w:hideMark/>
          </w:tcPr>
          <w:p w14:paraId="27279636" w14:textId="77777777" w:rsidR="00491A87" w:rsidRPr="00E4781F" w:rsidRDefault="00491A87" w:rsidP="0092019D">
            <w:pPr>
              <w:jc w:val="center"/>
              <w:rPr>
                <w:rFonts w:ascii="Arial" w:hAnsi="Arial" w:cs="Arial"/>
                <w:color w:val="000000"/>
                <w:sz w:val="22"/>
                <w:szCs w:val="22"/>
              </w:rPr>
            </w:pPr>
            <w:r w:rsidRPr="00E4781F">
              <w:rPr>
                <w:rFonts w:ascii="Arial" w:hAnsi="Arial" w:cs="Arial"/>
                <w:color w:val="000000"/>
                <w:sz w:val="22"/>
                <w:szCs w:val="22"/>
              </w:rPr>
              <w:t>160</w:t>
            </w:r>
          </w:p>
        </w:tc>
        <w:tc>
          <w:tcPr>
            <w:tcW w:w="4028" w:type="dxa"/>
            <w:gridSpan w:val="2"/>
            <w:tcBorders>
              <w:top w:val="nil"/>
              <w:left w:val="nil"/>
              <w:bottom w:val="single" w:sz="4" w:space="0" w:color="auto"/>
              <w:right w:val="single" w:sz="4" w:space="0" w:color="auto"/>
            </w:tcBorders>
            <w:noWrap/>
            <w:vAlign w:val="center"/>
            <w:hideMark/>
          </w:tcPr>
          <w:p w14:paraId="34BA61AC" w14:textId="77777777" w:rsidR="00491A87" w:rsidRPr="00E4781F" w:rsidRDefault="00491A87" w:rsidP="0092019D">
            <w:pPr>
              <w:jc w:val="center"/>
              <w:rPr>
                <w:rFonts w:ascii="Arial" w:hAnsi="Arial" w:cs="Arial"/>
                <w:color w:val="000000"/>
                <w:sz w:val="22"/>
                <w:szCs w:val="22"/>
              </w:rPr>
            </w:pPr>
            <w:r w:rsidRPr="00E4781F">
              <w:rPr>
                <w:rFonts w:ascii="Arial" w:hAnsi="Arial" w:cs="Arial"/>
                <w:color w:val="000000"/>
                <w:sz w:val="22"/>
                <w:szCs w:val="22"/>
              </w:rPr>
              <w:t>8,302</w:t>
            </w:r>
          </w:p>
        </w:tc>
      </w:tr>
      <w:tr w:rsidR="00491A87" w:rsidRPr="00E4781F" w14:paraId="731B636C" w14:textId="77777777" w:rsidTr="0092019D">
        <w:trPr>
          <w:trHeight w:val="300"/>
        </w:trPr>
        <w:tc>
          <w:tcPr>
            <w:tcW w:w="3960" w:type="dxa"/>
            <w:tcBorders>
              <w:top w:val="nil"/>
              <w:left w:val="single" w:sz="4" w:space="0" w:color="auto"/>
              <w:bottom w:val="single" w:sz="4" w:space="0" w:color="auto"/>
              <w:right w:val="single" w:sz="4" w:space="0" w:color="auto"/>
            </w:tcBorders>
            <w:shd w:val="clear" w:color="000000" w:fill="F2F2F2"/>
            <w:vAlign w:val="center"/>
            <w:hideMark/>
          </w:tcPr>
          <w:p w14:paraId="0F2E54DC" w14:textId="77777777" w:rsidR="00491A87" w:rsidRPr="00E4781F" w:rsidRDefault="00491A87" w:rsidP="0092019D">
            <w:pPr>
              <w:rPr>
                <w:rFonts w:ascii="Arial" w:hAnsi="Arial" w:cs="Arial"/>
                <w:color w:val="000000"/>
                <w:szCs w:val="24"/>
              </w:rPr>
            </w:pPr>
            <w:r w:rsidRPr="00E4781F">
              <w:rPr>
                <w:rFonts w:ascii="Arial" w:hAnsi="Arial" w:cs="Arial"/>
                <w:color w:val="000000"/>
                <w:szCs w:val="24"/>
              </w:rPr>
              <w:t>Race Unknown</w:t>
            </w:r>
          </w:p>
        </w:tc>
        <w:tc>
          <w:tcPr>
            <w:tcW w:w="1890" w:type="dxa"/>
            <w:tcBorders>
              <w:top w:val="nil"/>
              <w:left w:val="nil"/>
              <w:bottom w:val="single" w:sz="4" w:space="0" w:color="auto"/>
              <w:right w:val="single" w:sz="4" w:space="0" w:color="auto"/>
            </w:tcBorders>
            <w:noWrap/>
            <w:vAlign w:val="center"/>
            <w:hideMark/>
          </w:tcPr>
          <w:p w14:paraId="7F7A2BA6" w14:textId="77777777" w:rsidR="00491A87" w:rsidRPr="00E4781F" w:rsidRDefault="00491A87" w:rsidP="0092019D">
            <w:pPr>
              <w:jc w:val="center"/>
              <w:rPr>
                <w:rFonts w:ascii="Arial" w:hAnsi="Arial" w:cs="Arial"/>
                <w:color w:val="000000"/>
                <w:sz w:val="22"/>
                <w:szCs w:val="22"/>
              </w:rPr>
            </w:pPr>
            <w:r w:rsidRPr="00E4781F">
              <w:rPr>
                <w:rFonts w:ascii="Arial" w:hAnsi="Arial" w:cs="Arial"/>
                <w:color w:val="000000"/>
                <w:sz w:val="22"/>
                <w:szCs w:val="22"/>
              </w:rPr>
              <w:t>33%</w:t>
            </w:r>
          </w:p>
        </w:tc>
        <w:tc>
          <w:tcPr>
            <w:tcW w:w="4028" w:type="dxa"/>
            <w:gridSpan w:val="2"/>
            <w:tcBorders>
              <w:top w:val="nil"/>
              <w:left w:val="nil"/>
              <w:bottom w:val="single" w:sz="4" w:space="0" w:color="auto"/>
              <w:right w:val="single" w:sz="4" w:space="0" w:color="auto"/>
            </w:tcBorders>
            <w:noWrap/>
            <w:vAlign w:val="center"/>
            <w:hideMark/>
          </w:tcPr>
          <w:p w14:paraId="0CE97432" w14:textId="77777777" w:rsidR="00491A87" w:rsidRPr="00E4781F" w:rsidRDefault="00491A87" w:rsidP="0092019D">
            <w:pPr>
              <w:jc w:val="center"/>
              <w:rPr>
                <w:rFonts w:ascii="Arial" w:hAnsi="Arial" w:cs="Arial"/>
                <w:color w:val="000000"/>
                <w:sz w:val="22"/>
                <w:szCs w:val="22"/>
              </w:rPr>
            </w:pPr>
            <w:r w:rsidRPr="00E4781F">
              <w:rPr>
                <w:rFonts w:ascii="Arial" w:hAnsi="Arial" w:cs="Arial"/>
                <w:color w:val="000000"/>
                <w:sz w:val="22"/>
                <w:szCs w:val="22"/>
              </w:rPr>
              <w:t>64%</w:t>
            </w:r>
          </w:p>
        </w:tc>
      </w:tr>
      <w:tr w:rsidR="00491A87" w:rsidRPr="00E4781F" w14:paraId="1FC4B523" w14:textId="77777777" w:rsidTr="0092019D">
        <w:trPr>
          <w:trHeight w:val="300"/>
        </w:trPr>
        <w:tc>
          <w:tcPr>
            <w:tcW w:w="3960" w:type="dxa"/>
            <w:tcBorders>
              <w:top w:val="nil"/>
              <w:left w:val="single" w:sz="4" w:space="0" w:color="auto"/>
              <w:bottom w:val="single" w:sz="4" w:space="0" w:color="auto"/>
              <w:right w:val="single" w:sz="4" w:space="0" w:color="auto"/>
            </w:tcBorders>
            <w:shd w:val="clear" w:color="000000" w:fill="F2F2F2"/>
            <w:vAlign w:val="center"/>
            <w:hideMark/>
          </w:tcPr>
          <w:p w14:paraId="7CC22E73" w14:textId="77777777" w:rsidR="00491A87" w:rsidRPr="00E4781F" w:rsidRDefault="00491A87" w:rsidP="0092019D">
            <w:pPr>
              <w:rPr>
                <w:rFonts w:ascii="Arial" w:hAnsi="Arial" w:cs="Arial"/>
                <w:color w:val="000000"/>
                <w:szCs w:val="24"/>
              </w:rPr>
            </w:pPr>
            <w:r w:rsidRPr="00E4781F">
              <w:rPr>
                <w:rFonts w:ascii="Arial" w:hAnsi="Arial" w:cs="Arial"/>
                <w:color w:val="000000"/>
                <w:szCs w:val="24"/>
              </w:rPr>
              <w:t>American Indian/Alaska Native</w:t>
            </w:r>
          </w:p>
        </w:tc>
        <w:tc>
          <w:tcPr>
            <w:tcW w:w="1890" w:type="dxa"/>
            <w:tcBorders>
              <w:top w:val="nil"/>
              <w:left w:val="nil"/>
              <w:bottom w:val="single" w:sz="4" w:space="0" w:color="auto"/>
              <w:right w:val="single" w:sz="4" w:space="0" w:color="auto"/>
            </w:tcBorders>
            <w:noWrap/>
            <w:vAlign w:val="center"/>
            <w:hideMark/>
          </w:tcPr>
          <w:p w14:paraId="407CFAAC" w14:textId="77777777" w:rsidR="00491A87" w:rsidRPr="00E4781F" w:rsidRDefault="00491A87" w:rsidP="0092019D">
            <w:pPr>
              <w:jc w:val="center"/>
              <w:rPr>
                <w:rFonts w:ascii="Arial" w:hAnsi="Arial" w:cs="Arial"/>
                <w:color w:val="000000"/>
                <w:sz w:val="22"/>
                <w:szCs w:val="22"/>
              </w:rPr>
            </w:pPr>
            <w:r w:rsidRPr="00E4781F">
              <w:rPr>
                <w:rFonts w:ascii="Arial" w:hAnsi="Arial" w:cs="Arial"/>
                <w:color w:val="000000"/>
                <w:sz w:val="22"/>
                <w:szCs w:val="22"/>
              </w:rPr>
              <w:t>25%</w:t>
            </w:r>
          </w:p>
        </w:tc>
        <w:tc>
          <w:tcPr>
            <w:tcW w:w="4028" w:type="dxa"/>
            <w:gridSpan w:val="2"/>
            <w:tcBorders>
              <w:top w:val="nil"/>
              <w:left w:val="nil"/>
              <w:bottom w:val="single" w:sz="4" w:space="0" w:color="auto"/>
              <w:right w:val="single" w:sz="4" w:space="0" w:color="auto"/>
            </w:tcBorders>
            <w:noWrap/>
            <w:vAlign w:val="center"/>
            <w:hideMark/>
          </w:tcPr>
          <w:p w14:paraId="15A96CEE" w14:textId="77777777" w:rsidR="00491A87" w:rsidRPr="00E4781F" w:rsidRDefault="00491A87" w:rsidP="0092019D">
            <w:pPr>
              <w:jc w:val="center"/>
              <w:rPr>
                <w:rFonts w:ascii="Arial" w:hAnsi="Arial" w:cs="Arial"/>
                <w:color w:val="000000"/>
                <w:sz w:val="22"/>
                <w:szCs w:val="22"/>
              </w:rPr>
            </w:pPr>
            <w:r w:rsidRPr="00E4781F">
              <w:rPr>
                <w:rFonts w:ascii="Arial" w:hAnsi="Arial" w:cs="Arial"/>
                <w:color w:val="000000"/>
                <w:sz w:val="22"/>
                <w:szCs w:val="22"/>
              </w:rPr>
              <w:t>79%</w:t>
            </w:r>
          </w:p>
        </w:tc>
      </w:tr>
      <w:tr w:rsidR="00491A87" w:rsidRPr="00E4781F" w14:paraId="45D6EE95" w14:textId="77777777" w:rsidTr="0092019D">
        <w:trPr>
          <w:trHeight w:val="300"/>
        </w:trPr>
        <w:tc>
          <w:tcPr>
            <w:tcW w:w="3960" w:type="dxa"/>
            <w:tcBorders>
              <w:top w:val="nil"/>
              <w:left w:val="single" w:sz="4" w:space="0" w:color="auto"/>
              <w:bottom w:val="single" w:sz="4" w:space="0" w:color="auto"/>
              <w:right w:val="single" w:sz="4" w:space="0" w:color="auto"/>
            </w:tcBorders>
            <w:shd w:val="clear" w:color="000000" w:fill="F2F2F2"/>
            <w:vAlign w:val="center"/>
            <w:hideMark/>
          </w:tcPr>
          <w:p w14:paraId="5865CEEA" w14:textId="77777777" w:rsidR="00491A87" w:rsidRPr="00E4781F" w:rsidRDefault="00491A87" w:rsidP="0092019D">
            <w:pPr>
              <w:rPr>
                <w:rFonts w:ascii="Arial" w:hAnsi="Arial" w:cs="Arial"/>
                <w:color w:val="000000"/>
                <w:szCs w:val="24"/>
              </w:rPr>
            </w:pPr>
            <w:r w:rsidRPr="00E4781F">
              <w:rPr>
                <w:rFonts w:ascii="Arial" w:hAnsi="Arial" w:cs="Arial"/>
                <w:color w:val="000000"/>
                <w:szCs w:val="24"/>
              </w:rPr>
              <w:t>Asian</w:t>
            </w:r>
          </w:p>
        </w:tc>
        <w:tc>
          <w:tcPr>
            <w:tcW w:w="1890" w:type="dxa"/>
            <w:tcBorders>
              <w:top w:val="nil"/>
              <w:left w:val="nil"/>
              <w:bottom w:val="single" w:sz="4" w:space="0" w:color="auto"/>
              <w:right w:val="single" w:sz="4" w:space="0" w:color="auto"/>
            </w:tcBorders>
            <w:noWrap/>
            <w:vAlign w:val="center"/>
            <w:hideMark/>
          </w:tcPr>
          <w:p w14:paraId="54BFC09F" w14:textId="77777777" w:rsidR="00491A87" w:rsidRPr="00E4781F" w:rsidRDefault="00491A87" w:rsidP="0092019D">
            <w:pPr>
              <w:jc w:val="center"/>
              <w:rPr>
                <w:rFonts w:ascii="Arial" w:hAnsi="Arial" w:cs="Arial"/>
                <w:color w:val="000000"/>
                <w:sz w:val="22"/>
                <w:szCs w:val="22"/>
              </w:rPr>
            </w:pPr>
            <w:r w:rsidRPr="00E4781F">
              <w:rPr>
                <w:rFonts w:ascii="Arial" w:hAnsi="Arial" w:cs="Arial"/>
                <w:color w:val="000000"/>
                <w:sz w:val="22"/>
                <w:szCs w:val="22"/>
              </w:rPr>
              <w:t>100%</w:t>
            </w:r>
          </w:p>
        </w:tc>
        <w:tc>
          <w:tcPr>
            <w:tcW w:w="4028" w:type="dxa"/>
            <w:gridSpan w:val="2"/>
            <w:tcBorders>
              <w:top w:val="nil"/>
              <w:left w:val="nil"/>
              <w:bottom w:val="single" w:sz="4" w:space="0" w:color="auto"/>
              <w:right w:val="single" w:sz="4" w:space="0" w:color="auto"/>
            </w:tcBorders>
            <w:noWrap/>
            <w:vAlign w:val="center"/>
            <w:hideMark/>
          </w:tcPr>
          <w:p w14:paraId="5B4D76E4" w14:textId="77777777" w:rsidR="00491A87" w:rsidRPr="00E4781F" w:rsidRDefault="00491A87" w:rsidP="0092019D">
            <w:pPr>
              <w:jc w:val="center"/>
              <w:rPr>
                <w:rFonts w:ascii="Arial" w:hAnsi="Arial" w:cs="Arial"/>
                <w:color w:val="000000"/>
                <w:sz w:val="22"/>
                <w:szCs w:val="22"/>
              </w:rPr>
            </w:pPr>
            <w:r w:rsidRPr="00E4781F">
              <w:rPr>
                <w:rFonts w:ascii="Arial" w:hAnsi="Arial" w:cs="Arial"/>
                <w:color w:val="000000"/>
                <w:sz w:val="22"/>
                <w:szCs w:val="22"/>
              </w:rPr>
              <w:t>73%</w:t>
            </w:r>
          </w:p>
        </w:tc>
      </w:tr>
      <w:tr w:rsidR="00491A87" w:rsidRPr="00E4781F" w14:paraId="6ABBECF9" w14:textId="77777777" w:rsidTr="0092019D">
        <w:trPr>
          <w:trHeight w:val="300"/>
        </w:trPr>
        <w:tc>
          <w:tcPr>
            <w:tcW w:w="3960" w:type="dxa"/>
            <w:tcBorders>
              <w:top w:val="nil"/>
              <w:left w:val="single" w:sz="4" w:space="0" w:color="auto"/>
              <w:bottom w:val="single" w:sz="4" w:space="0" w:color="auto"/>
              <w:right w:val="single" w:sz="4" w:space="0" w:color="auto"/>
            </w:tcBorders>
            <w:shd w:val="clear" w:color="000000" w:fill="F2F2F2"/>
            <w:vAlign w:val="center"/>
            <w:hideMark/>
          </w:tcPr>
          <w:p w14:paraId="618B973A" w14:textId="77777777" w:rsidR="00491A87" w:rsidRPr="00E4781F" w:rsidRDefault="00491A87" w:rsidP="0092019D">
            <w:pPr>
              <w:rPr>
                <w:rFonts w:ascii="Arial" w:hAnsi="Arial" w:cs="Arial"/>
                <w:color w:val="000000"/>
                <w:szCs w:val="24"/>
              </w:rPr>
            </w:pPr>
            <w:r w:rsidRPr="00E4781F">
              <w:rPr>
                <w:rFonts w:ascii="Arial" w:hAnsi="Arial" w:cs="Arial"/>
                <w:color w:val="000000"/>
                <w:szCs w:val="24"/>
              </w:rPr>
              <w:t>Black/</w:t>
            </w:r>
            <w:proofErr w:type="gramStart"/>
            <w:r w:rsidRPr="00E4781F">
              <w:rPr>
                <w:rFonts w:ascii="Arial" w:hAnsi="Arial" w:cs="Arial"/>
                <w:color w:val="000000"/>
                <w:szCs w:val="24"/>
              </w:rPr>
              <w:t>African-American</w:t>
            </w:r>
            <w:proofErr w:type="gramEnd"/>
          </w:p>
        </w:tc>
        <w:tc>
          <w:tcPr>
            <w:tcW w:w="1890" w:type="dxa"/>
            <w:tcBorders>
              <w:top w:val="nil"/>
              <w:left w:val="nil"/>
              <w:bottom w:val="single" w:sz="4" w:space="0" w:color="auto"/>
              <w:right w:val="single" w:sz="4" w:space="0" w:color="auto"/>
            </w:tcBorders>
            <w:noWrap/>
            <w:vAlign w:val="center"/>
            <w:hideMark/>
          </w:tcPr>
          <w:p w14:paraId="433588C0" w14:textId="77777777" w:rsidR="00491A87" w:rsidRPr="00E4781F" w:rsidRDefault="00491A87" w:rsidP="0092019D">
            <w:pPr>
              <w:jc w:val="center"/>
              <w:rPr>
                <w:rFonts w:ascii="Arial" w:hAnsi="Arial" w:cs="Arial"/>
                <w:color w:val="000000"/>
                <w:sz w:val="22"/>
                <w:szCs w:val="22"/>
              </w:rPr>
            </w:pPr>
            <w:r w:rsidRPr="00E4781F">
              <w:rPr>
                <w:rFonts w:ascii="Arial" w:hAnsi="Arial" w:cs="Arial"/>
                <w:color w:val="000000"/>
                <w:sz w:val="22"/>
                <w:szCs w:val="22"/>
              </w:rPr>
              <w:t>N/A</w:t>
            </w:r>
          </w:p>
        </w:tc>
        <w:tc>
          <w:tcPr>
            <w:tcW w:w="4028" w:type="dxa"/>
            <w:gridSpan w:val="2"/>
            <w:tcBorders>
              <w:top w:val="nil"/>
              <w:left w:val="nil"/>
              <w:bottom w:val="single" w:sz="4" w:space="0" w:color="auto"/>
              <w:right w:val="single" w:sz="4" w:space="0" w:color="auto"/>
            </w:tcBorders>
            <w:noWrap/>
            <w:vAlign w:val="center"/>
            <w:hideMark/>
          </w:tcPr>
          <w:p w14:paraId="77CC112D" w14:textId="77777777" w:rsidR="00491A87" w:rsidRPr="00E4781F" w:rsidRDefault="00491A87" w:rsidP="0092019D">
            <w:pPr>
              <w:jc w:val="center"/>
              <w:rPr>
                <w:rFonts w:ascii="Arial" w:hAnsi="Arial" w:cs="Arial"/>
                <w:color w:val="000000"/>
                <w:sz w:val="22"/>
                <w:szCs w:val="22"/>
              </w:rPr>
            </w:pPr>
            <w:r w:rsidRPr="00E4781F">
              <w:rPr>
                <w:rFonts w:ascii="Arial" w:hAnsi="Arial" w:cs="Arial"/>
                <w:color w:val="000000"/>
                <w:sz w:val="22"/>
                <w:szCs w:val="22"/>
              </w:rPr>
              <w:t>76%</w:t>
            </w:r>
          </w:p>
        </w:tc>
      </w:tr>
      <w:tr w:rsidR="00491A87" w:rsidRPr="00E4781F" w14:paraId="542DF43A" w14:textId="77777777" w:rsidTr="0092019D">
        <w:trPr>
          <w:trHeight w:val="300"/>
        </w:trPr>
        <w:tc>
          <w:tcPr>
            <w:tcW w:w="3960" w:type="dxa"/>
            <w:tcBorders>
              <w:top w:val="nil"/>
              <w:left w:val="single" w:sz="4" w:space="0" w:color="auto"/>
              <w:bottom w:val="single" w:sz="4" w:space="0" w:color="auto"/>
              <w:right w:val="single" w:sz="4" w:space="0" w:color="auto"/>
            </w:tcBorders>
            <w:shd w:val="clear" w:color="000000" w:fill="F2F2F2"/>
            <w:vAlign w:val="center"/>
            <w:hideMark/>
          </w:tcPr>
          <w:p w14:paraId="467EEF96" w14:textId="77777777" w:rsidR="00491A87" w:rsidRPr="00E4781F" w:rsidRDefault="00491A87" w:rsidP="0092019D">
            <w:pPr>
              <w:rPr>
                <w:rFonts w:ascii="Arial" w:hAnsi="Arial" w:cs="Arial"/>
                <w:color w:val="000000"/>
                <w:szCs w:val="24"/>
              </w:rPr>
            </w:pPr>
            <w:r w:rsidRPr="00E4781F">
              <w:rPr>
                <w:rFonts w:ascii="Arial" w:hAnsi="Arial" w:cs="Arial"/>
                <w:color w:val="000000"/>
                <w:szCs w:val="24"/>
              </w:rPr>
              <w:t>Native Hawaiian/Pacific Islander</w:t>
            </w:r>
          </w:p>
        </w:tc>
        <w:tc>
          <w:tcPr>
            <w:tcW w:w="1890" w:type="dxa"/>
            <w:tcBorders>
              <w:top w:val="nil"/>
              <w:left w:val="nil"/>
              <w:bottom w:val="single" w:sz="4" w:space="0" w:color="auto"/>
              <w:right w:val="single" w:sz="4" w:space="0" w:color="auto"/>
            </w:tcBorders>
            <w:noWrap/>
            <w:vAlign w:val="center"/>
            <w:hideMark/>
          </w:tcPr>
          <w:p w14:paraId="0EBA3340" w14:textId="77777777" w:rsidR="00491A87" w:rsidRPr="00E4781F" w:rsidRDefault="00491A87" w:rsidP="0092019D">
            <w:pPr>
              <w:jc w:val="center"/>
              <w:rPr>
                <w:rFonts w:ascii="Arial" w:hAnsi="Arial" w:cs="Arial"/>
                <w:color w:val="000000"/>
                <w:sz w:val="22"/>
                <w:szCs w:val="22"/>
              </w:rPr>
            </w:pPr>
            <w:r w:rsidRPr="00E4781F">
              <w:rPr>
                <w:rFonts w:ascii="Arial" w:hAnsi="Arial" w:cs="Arial"/>
                <w:color w:val="000000"/>
                <w:sz w:val="22"/>
                <w:szCs w:val="22"/>
              </w:rPr>
              <w:t>N/A</w:t>
            </w:r>
          </w:p>
        </w:tc>
        <w:tc>
          <w:tcPr>
            <w:tcW w:w="4028" w:type="dxa"/>
            <w:gridSpan w:val="2"/>
            <w:tcBorders>
              <w:top w:val="nil"/>
              <w:left w:val="nil"/>
              <w:bottom w:val="single" w:sz="4" w:space="0" w:color="auto"/>
              <w:right w:val="single" w:sz="4" w:space="0" w:color="auto"/>
            </w:tcBorders>
            <w:noWrap/>
            <w:vAlign w:val="center"/>
            <w:hideMark/>
          </w:tcPr>
          <w:p w14:paraId="184CC4FE" w14:textId="77777777" w:rsidR="00491A87" w:rsidRPr="00E4781F" w:rsidRDefault="00491A87" w:rsidP="0092019D">
            <w:pPr>
              <w:jc w:val="center"/>
              <w:rPr>
                <w:rFonts w:ascii="Arial" w:hAnsi="Arial" w:cs="Arial"/>
                <w:color w:val="000000"/>
                <w:sz w:val="22"/>
                <w:szCs w:val="22"/>
              </w:rPr>
            </w:pPr>
            <w:r w:rsidRPr="00E4781F">
              <w:rPr>
                <w:rFonts w:ascii="Arial" w:hAnsi="Arial" w:cs="Arial"/>
                <w:color w:val="000000"/>
                <w:sz w:val="22"/>
                <w:szCs w:val="22"/>
              </w:rPr>
              <w:t>66%</w:t>
            </w:r>
          </w:p>
        </w:tc>
      </w:tr>
      <w:tr w:rsidR="00491A87" w:rsidRPr="00E4781F" w14:paraId="79025F1B" w14:textId="77777777" w:rsidTr="0092019D">
        <w:trPr>
          <w:trHeight w:val="300"/>
        </w:trPr>
        <w:tc>
          <w:tcPr>
            <w:tcW w:w="3960" w:type="dxa"/>
            <w:tcBorders>
              <w:top w:val="nil"/>
              <w:left w:val="single" w:sz="4" w:space="0" w:color="auto"/>
              <w:bottom w:val="single" w:sz="4" w:space="0" w:color="auto"/>
              <w:right w:val="single" w:sz="4" w:space="0" w:color="auto"/>
            </w:tcBorders>
            <w:shd w:val="clear" w:color="000000" w:fill="F2F2F2"/>
            <w:vAlign w:val="center"/>
            <w:hideMark/>
          </w:tcPr>
          <w:p w14:paraId="01FF3881" w14:textId="77777777" w:rsidR="00491A87" w:rsidRPr="00E4781F" w:rsidRDefault="00491A87" w:rsidP="0092019D">
            <w:pPr>
              <w:rPr>
                <w:rFonts w:ascii="Arial" w:hAnsi="Arial" w:cs="Arial"/>
                <w:color w:val="000000"/>
                <w:szCs w:val="24"/>
              </w:rPr>
            </w:pPr>
            <w:r w:rsidRPr="00E4781F">
              <w:rPr>
                <w:rFonts w:ascii="Arial" w:hAnsi="Arial" w:cs="Arial"/>
                <w:color w:val="000000"/>
                <w:szCs w:val="24"/>
              </w:rPr>
              <w:t>White</w:t>
            </w:r>
          </w:p>
        </w:tc>
        <w:tc>
          <w:tcPr>
            <w:tcW w:w="1890" w:type="dxa"/>
            <w:tcBorders>
              <w:top w:val="nil"/>
              <w:left w:val="nil"/>
              <w:bottom w:val="single" w:sz="4" w:space="0" w:color="auto"/>
              <w:right w:val="single" w:sz="4" w:space="0" w:color="auto"/>
            </w:tcBorders>
            <w:noWrap/>
            <w:vAlign w:val="center"/>
            <w:hideMark/>
          </w:tcPr>
          <w:p w14:paraId="372761C3" w14:textId="77777777" w:rsidR="00491A87" w:rsidRPr="00E4781F" w:rsidRDefault="00491A87" w:rsidP="0092019D">
            <w:pPr>
              <w:jc w:val="center"/>
              <w:rPr>
                <w:rFonts w:ascii="Arial" w:hAnsi="Arial" w:cs="Arial"/>
                <w:color w:val="000000"/>
                <w:sz w:val="22"/>
                <w:szCs w:val="22"/>
              </w:rPr>
            </w:pPr>
            <w:r w:rsidRPr="00E4781F">
              <w:rPr>
                <w:rFonts w:ascii="Arial" w:hAnsi="Arial" w:cs="Arial"/>
                <w:color w:val="000000"/>
                <w:sz w:val="22"/>
                <w:szCs w:val="22"/>
              </w:rPr>
              <w:t>72%</w:t>
            </w:r>
          </w:p>
        </w:tc>
        <w:tc>
          <w:tcPr>
            <w:tcW w:w="4028" w:type="dxa"/>
            <w:gridSpan w:val="2"/>
            <w:tcBorders>
              <w:top w:val="nil"/>
              <w:left w:val="nil"/>
              <w:bottom w:val="single" w:sz="4" w:space="0" w:color="auto"/>
              <w:right w:val="single" w:sz="4" w:space="0" w:color="auto"/>
            </w:tcBorders>
            <w:noWrap/>
            <w:vAlign w:val="center"/>
            <w:hideMark/>
          </w:tcPr>
          <w:p w14:paraId="7CDE58D2" w14:textId="77777777" w:rsidR="00491A87" w:rsidRPr="00E4781F" w:rsidRDefault="00491A87" w:rsidP="0092019D">
            <w:pPr>
              <w:jc w:val="center"/>
              <w:rPr>
                <w:rFonts w:ascii="Arial" w:hAnsi="Arial" w:cs="Arial"/>
                <w:color w:val="000000"/>
                <w:sz w:val="22"/>
                <w:szCs w:val="22"/>
              </w:rPr>
            </w:pPr>
            <w:r w:rsidRPr="00E4781F">
              <w:rPr>
                <w:rFonts w:ascii="Arial" w:hAnsi="Arial" w:cs="Arial"/>
                <w:color w:val="000000"/>
                <w:sz w:val="22"/>
                <w:szCs w:val="22"/>
              </w:rPr>
              <w:t>74%</w:t>
            </w:r>
          </w:p>
        </w:tc>
      </w:tr>
      <w:tr w:rsidR="00491A87" w:rsidRPr="00E4781F" w14:paraId="752743EB" w14:textId="77777777" w:rsidTr="0092019D">
        <w:trPr>
          <w:trHeight w:val="300"/>
        </w:trPr>
        <w:tc>
          <w:tcPr>
            <w:tcW w:w="3960" w:type="dxa"/>
            <w:tcBorders>
              <w:top w:val="nil"/>
              <w:left w:val="single" w:sz="4" w:space="0" w:color="auto"/>
              <w:bottom w:val="single" w:sz="4" w:space="0" w:color="auto"/>
              <w:right w:val="single" w:sz="4" w:space="0" w:color="auto"/>
            </w:tcBorders>
            <w:shd w:val="clear" w:color="000000" w:fill="F2F2F2"/>
            <w:vAlign w:val="center"/>
            <w:hideMark/>
          </w:tcPr>
          <w:p w14:paraId="6B078186" w14:textId="77777777" w:rsidR="00491A87" w:rsidRPr="00E4781F" w:rsidRDefault="00491A87" w:rsidP="0092019D">
            <w:pPr>
              <w:rPr>
                <w:rFonts w:ascii="Arial" w:hAnsi="Arial" w:cs="Arial"/>
                <w:color w:val="000000"/>
                <w:szCs w:val="24"/>
              </w:rPr>
            </w:pPr>
            <w:r w:rsidRPr="00E4781F">
              <w:rPr>
                <w:rFonts w:ascii="Arial" w:hAnsi="Arial" w:cs="Arial"/>
                <w:color w:val="000000"/>
                <w:szCs w:val="24"/>
              </w:rPr>
              <w:t>Other</w:t>
            </w:r>
          </w:p>
        </w:tc>
        <w:tc>
          <w:tcPr>
            <w:tcW w:w="1890" w:type="dxa"/>
            <w:tcBorders>
              <w:top w:val="nil"/>
              <w:left w:val="nil"/>
              <w:bottom w:val="single" w:sz="4" w:space="0" w:color="auto"/>
              <w:right w:val="single" w:sz="4" w:space="0" w:color="auto"/>
            </w:tcBorders>
            <w:noWrap/>
            <w:vAlign w:val="center"/>
            <w:hideMark/>
          </w:tcPr>
          <w:p w14:paraId="1A00CF1E" w14:textId="77777777" w:rsidR="00491A87" w:rsidRPr="00E4781F" w:rsidRDefault="00491A87" w:rsidP="0092019D">
            <w:pPr>
              <w:jc w:val="center"/>
              <w:rPr>
                <w:rFonts w:ascii="Arial" w:hAnsi="Arial" w:cs="Arial"/>
                <w:color w:val="000000"/>
                <w:sz w:val="22"/>
                <w:szCs w:val="22"/>
              </w:rPr>
            </w:pPr>
            <w:r w:rsidRPr="00E4781F">
              <w:rPr>
                <w:rFonts w:ascii="Arial" w:hAnsi="Arial" w:cs="Arial"/>
                <w:color w:val="000000"/>
                <w:sz w:val="22"/>
                <w:szCs w:val="22"/>
              </w:rPr>
              <w:t>100%</w:t>
            </w:r>
          </w:p>
        </w:tc>
        <w:tc>
          <w:tcPr>
            <w:tcW w:w="4028" w:type="dxa"/>
            <w:gridSpan w:val="2"/>
            <w:tcBorders>
              <w:top w:val="nil"/>
              <w:left w:val="nil"/>
              <w:bottom w:val="single" w:sz="4" w:space="0" w:color="auto"/>
              <w:right w:val="single" w:sz="4" w:space="0" w:color="auto"/>
            </w:tcBorders>
            <w:noWrap/>
            <w:vAlign w:val="center"/>
            <w:hideMark/>
          </w:tcPr>
          <w:p w14:paraId="2C1678DB" w14:textId="77777777" w:rsidR="00491A87" w:rsidRPr="00E4781F" w:rsidRDefault="00491A87" w:rsidP="0092019D">
            <w:pPr>
              <w:jc w:val="center"/>
              <w:rPr>
                <w:rFonts w:ascii="Arial" w:hAnsi="Arial" w:cs="Arial"/>
                <w:color w:val="000000"/>
                <w:sz w:val="22"/>
                <w:szCs w:val="22"/>
              </w:rPr>
            </w:pPr>
            <w:r w:rsidRPr="00E4781F">
              <w:rPr>
                <w:rFonts w:ascii="Arial" w:hAnsi="Arial" w:cs="Arial"/>
                <w:color w:val="000000"/>
                <w:sz w:val="22"/>
                <w:szCs w:val="22"/>
              </w:rPr>
              <w:t>62%</w:t>
            </w:r>
          </w:p>
        </w:tc>
      </w:tr>
      <w:tr w:rsidR="00491A87" w:rsidRPr="00E4781F" w14:paraId="5DEF8C50" w14:textId="77777777" w:rsidTr="0092019D">
        <w:trPr>
          <w:trHeight w:val="300"/>
        </w:trPr>
        <w:tc>
          <w:tcPr>
            <w:tcW w:w="3960" w:type="dxa"/>
            <w:tcBorders>
              <w:top w:val="nil"/>
              <w:left w:val="single" w:sz="4" w:space="0" w:color="auto"/>
              <w:bottom w:val="single" w:sz="4" w:space="0" w:color="auto"/>
              <w:right w:val="single" w:sz="4" w:space="0" w:color="auto"/>
            </w:tcBorders>
            <w:shd w:val="clear" w:color="000000" w:fill="F2F2F2"/>
            <w:vAlign w:val="center"/>
            <w:hideMark/>
          </w:tcPr>
          <w:p w14:paraId="7E6590D1" w14:textId="77777777" w:rsidR="00491A87" w:rsidRPr="00E4781F" w:rsidRDefault="00491A87" w:rsidP="0092019D">
            <w:pPr>
              <w:rPr>
                <w:rFonts w:ascii="Arial" w:hAnsi="Arial" w:cs="Arial"/>
                <w:color w:val="000000"/>
                <w:szCs w:val="24"/>
              </w:rPr>
            </w:pPr>
            <w:r w:rsidRPr="00E4781F">
              <w:rPr>
                <w:rFonts w:ascii="Arial" w:hAnsi="Arial" w:cs="Arial"/>
                <w:color w:val="000000"/>
                <w:szCs w:val="24"/>
              </w:rPr>
              <w:t>Hispanic or Latino</w:t>
            </w:r>
          </w:p>
        </w:tc>
        <w:tc>
          <w:tcPr>
            <w:tcW w:w="1890" w:type="dxa"/>
            <w:tcBorders>
              <w:top w:val="nil"/>
              <w:left w:val="nil"/>
              <w:bottom w:val="single" w:sz="4" w:space="0" w:color="auto"/>
              <w:right w:val="single" w:sz="4" w:space="0" w:color="auto"/>
            </w:tcBorders>
            <w:noWrap/>
            <w:vAlign w:val="center"/>
            <w:hideMark/>
          </w:tcPr>
          <w:p w14:paraId="1971AB46" w14:textId="77777777" w:rsidR="00491A87" w:rsidRPr="00E4781F" w:rsidRDefault="00491A87" w:rsidP="0092019D">
            <w:pPr>
              <w:jc w:val="center"/>
              <w:rPr>
                <w:rFonts w:ascii="Arial" w:hAnsi="Arial" w:cs="Arial"/>
                <w:color w:val="000000"/>
                <w:sz w:val="22"/>
                <w:szCs w:val="22"/>
              </w:rPr>
            </w:pPr>
            <w:r w:rsidRPr="00E4781F">
              <w:rPr>
                <w:rFonts w:ascii="Arial" w:hAnsi="Arial" w:cs="Arial"/>
                <w:color w:val="000000"/>
                <w:sz w:val="22"/>
                <w:szCs w:val="22"/>
              </w:rPr>
              <w:t>60%</w:t>
            </w:r>
          </w:p>
        </w:tc>
        <w:tc>
          <w:tcPr>
            <w:tcW w:w="4028" w:type="dxa"/>
            <w:gridSpan w:val="2"/>
            <w:tcBorders>
              <w:top w:val="nil"/>
              <w:left w:val="nil"/>
              <w:bottom w:val="single" w:sz="4" w:space="0" w:color="auto"/>
              <w:right w:val="single" w:sz="4" w:space="0" w:color="auto"/>
            </w:tcBorders>
            <w:noWrap/>
            <w:vAlign w:val="center"/>
            <w:hideMark/>
          </w:tcPr>
          <w:p w14:paraId="38C44DF5" w14:textId="77777777" w:rsidR="00491A87" w:rsidRPr="00E4781F" w:rsidRDefault="00491A87" w:rsidP="0092019D">
            <w:pPr>
              <w:jc w:val="center"/>
              <w:rPr>
                <w:rFonts w:ascii="Arial" w:hAnsi="Arial" w:cs="Arial"/>
                <w:color w:val="000000"/>
                <w:sz w:val="22"/>
                <w:szCs w:val="22"/>
              </w:rPr>
            </w:pPr>
            <w:r w:rsidRPr="00E4781F">
              <w:rPr>
                <w:rFonts w:ascii="Arial" w:hAnsi="Arial" w:cs="Arial"/>
                <w:color w:val="000000"/>
                <w:sz w:val="22"/>
                <w:szCs w:val="22"/>
              </w:rPr>
              <w:t>76%</w:t>
            </w:r>
          </w:p>
        </w:tc>
      </w:tr>
      <w:tr w:rsidR="00491A87" w:rsidRPr="00E4781F" w14:paraId="73158337" w14:textId="77777777" w:rsidTr="0092019D">
        <w:trPr>
          <w:trHeight w:val="300"/>
        </w:trPr>
        <w:tc>
          <w:tcPr>
            <w:tcW w:w="3960" w:type="dxa"/>
            <w:tcBorders>
              <w:top w:val="nil"/>
              <w:left w:val="single" w:sz="4" w:space="0" w:color="auto"/>
              <w:bottom w:val="single" w:sz="4" w:space="0" w:color="auto"/>
              <w:right w:val="single" w:sz="4" w:space="0" w:color="auto"/>
            </w:tcBorders>
            <w:shd w:val="clear" w:color="000000" w:fill="F2F2F2"/>
            <w:vAlign w:val="center"/>
            <w:hideMark/>
          </w:tcPr>
          <w:p w14:paraId="49E6D0DF" w14:textId="77777777" w:rsidR="00491A87" w:rsidRPr="00E4781F" w:rsidRDefault="00491A87" w:rsidP="0092019D">
            <w:pPr>
              <w:rPr>
                <w:rFonts w:ascii="Arial" w:hAnsi="Arial" w:cs="Arial"/>
                <w:color w:val="000000"/>
                <w:szCs w:val="24"/>
              </w:rPr>
            </w:pPr>
            <w:r w:rsidRPr="00E4781F">
              <w:rPr>
                <w:rFonts w:ascii="Arial" w:hAnsi="Arial" w:cs="Arial"/>
                <w:color w:val="000000"/>
                <w:szCs w:val="24"/>
              </w:rPr>
              <w:t>Mixed Race</w:t>
            </w:r>
          </w:p>
        </w:tc>
        <w:tc>
          <w:tcPr>
            <w:tcW w:w="1890" w:type="dxa"/>
            <w:tcBorders>
              <w:top w:val="nil"/>
              <w:left w:val="nil"/>
              <w:bottom w:val="single" w:sz="4" w:space="0" w:color="auto"/>
              <w:right w:val="single" w:sz="4" w:space="0" w:color="auto"/>
            </w:tcBorders>
            <w:noWrap/>
            <w:vAlign w:val="center"/>
            <w:hideMark/>
          </w:tcPr>
          <w:p w14:paraId="36E7E5DC" w14:textId="77777777" w:rsidR="00491A87" w:rsidRPr="00E4781F" w:rsidRDefault="00491A87" w:rsidP="0092019D">
            <w:pPr>
              <w:jc w:val="center"/>
              <w:rPr>
                <w:rFonts w:ascii="Arial" w:hAnsi="Arial" w:cs="Arial"/>
                <w:color w:val="000000"/>
                <w:sz w:val="22"/>
                <w:szCs w:val="22"/>
              </w:rPr>
            </w:pPr>
            <w:r w:rsidRPr="00E4781F">
              <w:rPr>
                <w:rFonts w:ascii="Arial" w:hAnsi="Arial" w:cs="Arial"/>
                <w:color w:val="000000"/>
                <w:sz w:val="22"/>
                <w:szCs w:val="22"/>
              </w:rPr>
              <w:t>70%</w:t>
            </w:r>
          </w:p>
        </w:tc>
        <w:tc>
          <w:tcPr>
            <w:tcW w:w="4028" w:type="dxa"/>
            <w:gridSpan w:val="2"/>
            <w:tcBorders>
              <w:top w:val="nil"/>
              <w:left w:val="nil"/>
              <w:bottom w:val="single" w:sz="4" w:space="0" w:color="auto"/>
              <w:right w:val="single" w:sz="4" w:space="0" w:color="auto"/>
            </w:tcBorders>
            <w:noWrap/>
            <w:vAlign w:val="center"/>
            <w:hideMark/>
          </w:tcPr>
          <w:p w14:paraId="796A0382" w14:textId="77777777" w:rsidR="00491A87" w:rsidRPr="00E4781F" w:rsidRDefault="00491A87" w:rsidP="0092019D">
            <w:pPr>
              <w:jc w:val="center"/>
              <w:rPr>
                <w:rFonts w:ascii="Arial" w:hAnsi="Arial" w:cs="Arial"/>
                <w:color w:val="000000"/>
                <w:sz w:val="22"/>
                <w:szCs w:val="22"/>
              </w:rPr>
            </w:pPr>
            <w:r w:rsidRPr="00E4781F">
              <w:rPr>
                <w:rFonts w:ascii="Arial" w:hAnsi="Arial" w:cs="Arial"/>
                <w:color w:val="000000"/>
                <w:sz w:val="22"/>
                <w:szCs w:val="22"/>
              </w:rPr>
              <w:t>73%</w:t>
            </w:r>
          </w:p>
        </w:tc>
      </w:tr>
      <w:tr w:rsidR="00491A87" w:rsidRPr="00E4781F" w14:paraId="4456BE7D" w14:textId="77777777" w:rsidTr="0092019D">
        <w:trPr>
          <w:trHeight w:val="300"/>
        </w:trPr>
        <w:tc>
          <w:tcPr>
            <w:tcW w:w="3960" w:type="dxa"/>
            <w:tcBorders>
              <w:top w:val="nil"/>
              <w:left w:val="single" w:sz="4" w:space="0" w:color="auto"/>
              <w:bottom w:val="single" w:sz="4" w:space="0" w:color="auto"/>
              <w:right w:val="single" w:sz="4" w:space="0" w:color="auto"/>
            </w:tcBorders>
            <w:shd w:val="clear" w:color="000000" w:fill="F2F2F2"/>
            <w:noWrap/>
            <w:vAlign w:val="center"/>
            <w:hideMark/>
          </w:tcPr>
          <w:p w14:paraId="1B57D1E3" w14:textId="77777777" w:rsidR="00491A87" w:rsidRPr="00E4781F" w:rsidRDefault="00491A87" w:rsidP="0092019D">
            <w:pPr>
              <w:rPr>
                <w:rFonts w:ascii="Arial" w:hAnsi="Arial" w:cs="Arial"/>
                <w:color w:val="000000"/>
                <w:szCs w:val="24"/>
              </w:rPr>
            </w:pPr>
            <w:r w:rsidRPr="00E4781F">
              <w:rPr>
                <w:rFonts w:ascii="Arial" w:hAnsi="Arial" w:cs="Arial"/>
                <w:color w:val="000000"/>
                <w:szCs w:val="24"/>
              </w:rPr>
              <w:t>Overall</w:t>
            </w:r>
          </w:p>
        </w:tc>
        <w:tc>
          <w:tcPr>
            <w:tcW w:w="1890" w:type="dxa"/>
            <w:tcBorders>
              <w:top w:val="nil"/>
              <w:left w:val="nil"/>
              <w:bottom w:val="single" w:sz="4" w:space="0" w:color="auto"/>
              <w:right w:val="single" w:sz="4" w:space="0" w:color="auto"/>
            </w:tcBorders>
            <w:noWrap/>
            <w:vAlign w:val="center"/>
            <w:hideMark/>
          </w:tcPr>
          <w:p w14:paraId="131BC384" w14:textId="77777777" w:rsidR="00491A87" w:rsidRPr="00E4781F" w:rsidRDefault="00491A87" w:rsidP="0092019D">
            <w:pPr>
              <w:jc w:val="center"/>
              <w:rPr>
                <w:rFonts w:ascii="Arial" w:hAnsi="Arial" w:cs="Arial"/>
                <w:color w:val="000000"/>
                <w:sz w:val="22"/>
                <w:szCs w:val="22"/>
              </w:rPr>
            </w:pPr>
            <w:r w:rsidRPr="002574EC">
              <w:rPr>
                <w:rFonts w:ascii="Arial" w:hAnsi="Arial" w:cs="Arial"/>
                <w:color w:val="FF0000"/>
                <w:sz w:val="22"/>
                <w:szCs w:val="22"/>
              </w:rPr>
              <w:t>69%</w:t>
            </w:r>
          </w:p>
        </w:tc>
        <w:tc>
          <w:tcPr>
            <w:tcW w:w="4028" w:type="dxa"/>
            <w:gridSpan w:val="2"/>
            <w:tcBorders>
              <w:top w:val="nil"/>
              <w:left w:val="nil"/>
              <w:bottom w:val="single" w:sz="4" w:space="0" w:color="auto"/>
              <w:right w:val="single" w:sz="4" w:space="0" w:color="auto"/>
            </w:tcBorders>
            <w:noWrap/>
            <w:vAlign w:val="center"/>
            <w:hideMark/>
          </w:tcPr>
          <w:p w14:paraId="2B284E76" w14:textId="77777777" w:rsidR="00491A87" w:rsidRPr="00E4781F" w:rsidRDefault="00491A87" w:rsidP="0092019D">
            <w:pPr>
              <w:jc w:val="center"/>
              <w:rPr>
                <w:rFonts w:ascii="Arial" w:hAnsi="Arial" w:cs="Arial"/>
                <w:color w:val="000000"/>
                <w:sz w:val="22"/>
                <w:szCs w:val="22"/>
              </w:rPr>
            </w:pPr>
            <w:r w:rsidRPr="00E4781F">
              <w:rPr>
                <w:rFonts w:ascii="Arial" w:hAnsi="Arial" w:cs="Arial"/>
                <w:color w:val="000000"/>
                <w:sz w:val="22"/>
                <w:szCs w:val="22"/>
              </w:rPr>
              <w:t>74%</w:t>
            </w:r>
          </w:p>
        </w:tc>
      </w:tr>
      <w:tr w:rsidR="00491A87" w:rsidRPr="00E4781F" w14:paraId="65D132CC" w14:textId="77777777" w:rsidTr="0092019D">
        <w:trPr>
          <w:gridAfter w:val="1"/>
          <w:wAfter w:w="119" w:type="dxa"/>
          <w:trHeight w:val="600"/>
        </w:trPr>
        <w:tc>
          <w:tcPr>
            <w:tcW w:w="9759" w:type="dxa"/>
            <w:gridSpan w:val="3"/>
            <w:tcBorders>
              <w:top w:val="nil"/>
              <w:left w:val="nil"/>
              <w:bottom w:val="nil"/>
              <w:right w:val="nil"/>
            </w:tcBorders>
            <w:vAlign w:val="center"/>
            <w:hideMark/>
          </w:tcPr>
          <w:p w14:paraId="4ED68F09" w14:textId="77777777" w:rsidR="00491A87" w:rsidRDefault="00491A87" w:rsidP="0092019D">
            <w:pPr>
              <w:jc w:val="center"/>
              <w:rPr>
                <w:rFonts w:ascii="Arial" w:hAnsi="Arial" w:cs="Arial"/>
                <w:color w:val="000000"/>
                <w:szCs w:val="24"/>
              </w:rPr>
            </w:pPr>
          </w:p>
          <w:p w14:paraId="183A2D01" w14:textId="77777777" w:rsidR="00491A87" w:rsidRDefault="00491A87" w:rsidP="0092019D">
            <w:pPr>
              <w:jc w:val="center"/>
              <w:rPr>
                <w:rFonts w:ascii="Arial" w:hAnsi="Arial" w:cs="Arial"/>
                <w:color w:val="000000"/>
                <w:szCs w:val="24"/>
              </w:rPr>
            </w:pPr>
          </w:p>
          <w:p w14:paraId="0ADD45F3" w14:textId="77777777" w:rsidR="00491A87" w:rsidRPr="00E4781F" w:rsidRDefault="00491A87" w:rsidP="007B2D46">
            <w:pPr>
              <w:rPr>
                <w:rFonts w:ascii="Arial" w:hAnsi="Arial" w:cs="Arial"/>
                <w:color w:val="000000"/>
                <w:szCs w:val="24"/>
              </w:rPr>
            </w:pPr>
            <w:r w:rsidRPr="00E4781F">
              <w:rPr>
                <w:rFonts w:ascii="Arial" w:hAnsi="Arial" w:cs="Arial"/>
                <w:color w:val="000000"/>
                <w:szCs w:val="24"/>
              </w:rPr>
              <w:t>Do you feel that services and supports have made a positive difference in the life of your family member?</w:t>
            </w:r>
          </w:p>
        </w:tc>
      </w:tr>
      <w:tr w:rsidR="00491A87" w:rsidRPr="00E4781F" w14:paraId="20701582" w14:textId="77777777" w:rsidTr="0092019D">
        <w:trPr>
          <w:gridAfter w:val="1"/>
          <w:wAfter w:w="119" w:type="dxa"/>
          <w:trHeight w:val="300"/>
        </w:trPr>
        <w:tc>
          <w:tcPr>
            <w:tcW w:w="9759" w:type="dxa"/>
            <w:gridSpan w:val="3"/>
            <w:tcBorders>
              <w:top w:val="nil"/>
              <w:left w:val="nil"/>
              <w:bottom w:val="nil"/>
              <w:right w:val="nil"/>
            </w:tcBorders>
            <w:vAlign w:val="center"/>
            <w:hideMark/>
          </w:tcPr>
          <w:p w14:paraId="2596ACCE" w14:textId="77777777" w:rsidR="00491A87" w:rsidRPr="00E4781F" w:rsidRDefault="00491A87" w:rsidP="0092019D">
            <w:pPr>
              <w:jc w:val="center"/>
              <w:rPr>
                <w:rFonts w:ascii="Arial" w:hAnsi="Arial" w:cs="Arial"/>
                <w:color w:val="000000"/>
                <w:szCs w:val="24"/>
              </w:rPr>
            </w:pPr>
            <w:r w:rsidRPr="00E4781F">
              <w:rPr>
                <w:rFonts w:ascii="Arial" w:hAnsi="Arial" w:cs="Arial"/>
                <w:color w:val="000000"/>
                <w:szCs w:val="24"/>
              </w:rPr>
              <w:t>(Response: Yes</w:t>
            </w:r>
            <w:r w:rsidRPr="00E4781F">
              <w:rPr>
                <w:rFonts w:ascii="Arial" w:hAnsi="Arial" w:cs="Arial"/>
                <w:b/>
                <w:bCs/>
                <w:color w:val="000000"/>
                <w:szCs w:val="24"/>
              </w:rPr>
              <w:t xml:space="preserve">, Adult Family Survey: 2021-22) </w:t>
            </w:r>
          </w:p>
        </w:tc>
      </w:tr>
      <w:tr w:rsidR="00491A87" w:rsidRPr="00E4781F" w14:paraId="1FE2F170" w14:textId="77777777" w:rsidTr="0092019D">
        <w:trPr>
          <w:gridAfter w:val="1"/>
          <w:wAfter w:w="119" w:type="dxa"/>
          <w:trHeight w:val="300"/>
        </w:trPr>
        <w:tc>
          <w:tcPr>
            <w:tcW w:w="396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6F5D853" w14:textId="77777777" w:rsidR="00491A87" w:rsidRPr="00E4781F" w:rsidRDefault="00491A87" w:rsidP="0092019D">
            <w:pPr>
              <w:rPr>
                <w:rFonts w:ascii="Arial" w:hAnsi="Arial" w:cs="Arial"/>
                <w:color w:val="000000"/>
                <w:szCs w:val="24"/>
              </w:rPr>
            </w:pPr>
            <w:r w:rsidRPr="00E4781F">
              <w:rPr>
                <w:rFonts w:ascii="Arial" w:hAnsi="Arial" w:cs="Arial"/>
                <w:color w:val="000000"/>
                <w:szCs w:val="24"/>
              </w:rPr>
              <w:t>Ethnicity/Race</w:t>
            </w:r>
          </w:p>
        </w:tc>
        <w:tc>
          <w:tcPr>
            <w:tcW w:w="1890" w:type="dxa"/>
            <w:tcBorders>
              <w:top w:val="single" w:sz="4" w:space="0" w:color="auto"/>
              <w:left w:val="nil"/>
              <w:bottom w:val="single" w:sz="4" w:space="0" w:color="auto"/>
              <w:right w:val="single" w:sz="4" w:space="0" w:color="auto"/>
            </w:tcBorders>
            <w:shd w:val="clear" w:color="000000" w:fill="F2F2F2"/>
            <w:noWrap/>
            <w:vAlign w:val="center"/>
            <w:hideMark/>
          </w:tcPr>
          <w:p w14:paraId="20788F31" w14:textId="77777777" w:rsidR="00491A87" w:rsidRPr="00E4781F" w:rsidRDefault="00491A87" w:rsidP="0092019D">
            <w:pPr>
              <w:jc w:val="center"/>
              <w:rPr>
                <w:rFonts w:ascii="Arial" w:hAnsi="Arial" w:cs="Arial"/>
                <w:color w:val="000000"/>
                <w:szCs w:val="24"/>
              </w:rPr>
            </w:pPr>
            <w:r w:rsidRPr="00E4781F">
              <w:rPr>
                <w:rFonts w:ascii="Arial" w:hAnsi="Arial" w:cs="Arial"/>
                <w:color w:val="000000"/>
                <w:szCs w:val="24"/>
              </w:rPr>
              <w:t>RCRC</w:t>
            </w:r>
          </w:p>
        </w:tc>
        <w:tc>
          <w:tcPr>
            <w:tcW w:w="3909" w:type="dxa"/>
            <w:tcBorders>
              <w:top w:val="single" w:sz="4" w:space="0" w:color="auto"/>
              <w:left w:val="nil"/>
              <w:bottom w:val="single" w:sz="4" w:space="0" w:color="auto"/>
              <w:right w:val="single" w:sz="4" w:space="0" w:color="auto"/>
            </w:tcBorders>
            <w:shd w:val="clear" w:color="000000" w:fill="F2F2F2"/>
            <w:vAlign w:val="center"/>
            <w:hideMark/>
          </w:tcPr>
          <w:p w14:paraId="4C1A16A1" w14:textId="77777777" w:rsidR="00491A87" w:rsidRPr="00E4781F" w:rsidRDefault="00491A87" w:rsidP="0092019D">
            <w:pPr>
              <w:jc w:val="center"/>
              <w:rPr>
                <w:rFonts w:ascii="Arial" w:hAnsi="Arial" w:cs="Arial"/>
                <w:color w:val="000000"/>
                <w:szCs w:val="24"/>
              </w:rPr>
            </w:pPr>
            <w:r w:rsidRPr="00E4781F">
              <w:rPr>
                <w:rFonts w:ascii="Arial" w:hAnsi="Arial" w:cs="Arial"/>
                <w:color w:val="000000"/>
                <w:szCs w:val="24"/>
              </w:rPr>
              <w:t>All California Regional Centers</w:t>
            </w:r>
          </w:p>
        </w:tc>
      </w:tr>
      <w:tr w:rsidR="00491A87" w:rsidRPr="00E4781F" w14:paraId="2D3D7154" w14:textId="77777777" w:rsidTr="0092019D">
        <w:trPr>
          <w:gridAfter w:val="1"/>
          <w:wAfter w:w="119" w:type="dxa"/>
          <w:trHeight w:val="300"/>
        </w:trPr>
        <w:tc>
          <w:tcPr>
            <w:tcW w:w="3960" w:type="dxa"/>
            <w:tcBorders>
              <w:top w:val="nil"/>
              <w:left w:val="single" w:sz="4" w:space="0" w:color="auto"/>
              <w:bottom w:val="single" w:sz="4" w:space="0" w:color="auto"/>
              <w:right w:val="single" w:sz="4" w:space="0" w:color="auto"/>
            </w:tcBorders>
            <w:shd w:val="clear" w:color="000000" w:fill="F2F2F2"/>
            <w:vAlign w:val="center"/>
            <w:hideMark/>
          </w:tcPr>
          <w:p w14:paraId="60550C15" w14:textId="77777777" w:rsidR="00491A87" w:rsidRPr="00E4781F" w:rsidRDefault="00491A87" w:rsidP="0092019D">
            <w:pPr>
              <w:rPr>
                <w:rFonts w:ascii="Arial" w:hAnsi="Arial" w:cs="Arial"/>
                <w:color w:val="000000"/>
                <w:szCs w:val="24"/>
              </w:rPr>
            </w:pPr>
            <w:r w:rsidRPr="00E4781F">
              <w:rPr>
                <w:rFonts w:ascii="Arial" w:hAnsi="Arial" w:cs="Arial"/>
                <w:color w:val="000000"/>
                <w:szCs w:val="24"/>
              </w:rPr>
              <w:t>Total Number of Respondents</w:t>
            </w:r>
          </w:p>
        </w:tc>
        <w:tc>
          <w:tcPr>
            <w:tcW w:w="1890" w:type="dxa"/>
            <w:tcBorders>
              <w:top w:val="nil"/>
              <w:left w:val="nil"/>
              <w:bottom w:val="single" w:sz="4" w:space="0" w:color="auto"/>
              <w:right w:val="single" w:sz="4" w:space="0" w:color="auto"/>
            </w:tcBorders>
            <w:noWrap/>
            <w:vAlign w:val="center"/>
            <w:hideMark/>
          </w:tcPr>
          <w:p w14:paraId="39BD7CE3" w14:textId="77777777" w:rsidR="00491A87" w:rsidRPr="00E4781F" w:rsidRDefault="00491A87" w:rsidP="0092019D">
            <w:pPr>
              <w:jc w:val="center"/>
              <w:rPr>
                <w:rFonts w:ascii="Arial" w:hAnsi="Arial" w:cs="Arial"/>
                <w:color w:val="000000"/>
                <w:sz w:val="22"/>
                <w:szCs w:val="22"/>
              </w:rPr>
            </w:pPr>
            <w:r w:rsidRPr="00E4781F">
              <w:rPr>
                <w:rFonts w:ascii="Arial" w:hAnsi="Arial" w:cs="Arial"/>
                <w:color w:val="000000"/>
                <w:sz w:val="22"/>
                <w:szCs w:val="22"/>
              </w:rPr>
              <w:t>160</w:t>
            </w:r>
          </w:p>
        </w:tc>
        <w:tc>
          <w:tcPr>
            <w:tcW w:w="3909" w:type="dxa"/>
            <w:tcBorders>
              <w:top w:val="nil"/>
              <w:left w:val="nil"/>
              <w:bottom w:val="single" w:sz="4" w:space="0" w:color="auto"/>
              <w:right w:val="single" w:sz="4" w:space="0" w:color="auto"/>
            </w:tcBorders>
            <w:noWrap/>
            <w:vAlign w:val="center"/>
            <w:hideMark/>
          </w:tcPr>
          <w:p w14:paraId="356CE296" w14:textId="77777777" w:rsidR="00491A87" w:rsidRPr="00E4781F" w:rsidRDefault="00491A87" w:rsidP="0092019D">
            <w:pPr>
              <w:jc w:val="center"/>
              <w:rPr>
                <w:rFonts w:ascii="Arial" w:hAnsi="Arial" w:cs="Arial"/>
                <w:color w:val="000000"/>
                <w:sz w:val="22"/>
                <w:szCs w:val="22"/>
              </w:rPr>
            </w:pPr>
            <w:r w:rsidRPr="00E4781F">
              <w:rPr>
                <w:rFonts w:ascii="Arial" w:hAnsi="Arial" w:cs="Arial"/>
                <w:color w:val="000000"/>
                <w:sz w:val="22"/>
                <w:szCs w:val="22"/>
              </w:rPr>
              <w:t>8,302</w:t>
            </w:r>
          </w:p>
        </w:tc>
      </w:tr>
      <w:tr w:rsidR="00491A87" w:rsidRPr="00E4781F" w14:paraId="3D213BDA" w14:textId="77777777" w:rsidTr="0092019D">
        <w:trPr>
          <w:gridAfter w:val="1"/>
          <w:wAfter w:w="119" w:type="dxa"/>
          <w:trHeight w:val="300"/>
        </w:trPr>
        <w:tc>
          <w:tcPr>
            <w:tcW w:w="3960" w:type="dxa"/>
            <w:tcBorders>
              <w:top w:val="nil"/>
              <w:left w:val="single" w:sz="4" w:space="0" w:color="auto"/>
              <w:bottom w:val="single" w:sz="4" w:space="0" w:color="auto"/>
              <w:right w:val="single" w:sz="4" w:space="0" w:color="auto"/>
            </w:tcBorders>
            <w:shd w:val="clear" w:color="000000" w:fill="F2F2F2"/>
            <w:vAlign w:val="center"/>
            <w:hideMark/>
          </w:tcPr>
          <w:p w14:paraId="29317F61" w14:textId="77777777" w:rsidR="00491A87" w:rsidRPr="00E4781F" w:rsidRDefault="00491A87" w:rsidP="0092019D">
            <w:pPr>
              <w:rPr>
                <w:rFonts w:ascii="Arial" w:hAnsi="Arial" w:cs="Arial"/>
                <w:color w:val="000000"/>
                <w:szCs w:val="24"/>
              </w:rPr>
            </w:pPr>
            <w:r w:rsidRPr="00E4781F">
              <w:rPr>
                <w:rFonts w:ascii="Arial" w:hAnsi="Arial" w:cs="Arial"/>
                <w:color w:val="000000"/>
                <w:szCs w:val="24"/>
              </w:rPr>
              <w:t>Race Unknown</w:t>
            </w:r>
          </w:p>
        </w:tc>
        <w:tc>
          <w:tcPr>
            <w:tcW w:w="1890" w:type="dxa"/>
            <w:tcBorders>
              <w:top w:val="nil"/>
              <w:left w:val="nil"/>
              <w:bottom w:val="single" w:sz="4" w:space="0" w:color="auto"/>
              <w:right w:val="single" w:sz="4" w:space="0" w:color="auto"/>
            </w:tcBorders>
            <w:noWrap/>
            <w:vAlign w:val="center"/>
            <w:hideMark/>
          </w:tcPr>
          <w:p w14:paraId="6AF07A3D" w14:textId="77777777" w:rsidR="00491A87" w:rsidRPr="00E4781F" w:rsidRDefault="00491A87" w:rsidP="0092019D">
            <w:pPr>
              <w:jc w:val="center"/>
              <w:rPr>
                <w:rFonts w:ascii="Arial" w:hAnsi="Arial" w:cs="Arial"/>
                <w:color w:val="000000"/>
                <w:sz w:val="22"/>
                <w:szCs w:val="22"/>
              </w:rPr>
            </w:pPr>
            <w:r w:rsidRPr="00E4781F">
              <w:rPr>
                <w:rFonts w:ascii="Arial" w:hAnsi="Arial" w:cs="Arial"/>
                <w:color w:val="000000"/>
                <w:sz w:val="22"/>
                <w:szCs w:val="22"/>
              </w:rPr>
              <w:t>100%</w:t>
            </w:r>
          </w:p>
        </w:tc>
        <w:tc>
          <w:tcPr>
            <w:tcW w:w="3909" w:type="dxa"/>
            <w:tcBorders>
              <w:top w:val="nil"/>
              <w:left w:val="nil"/>
              <w:bottom w:val="single" w:sz="4" w:space="0" w:color="auto"/>
              <w:right w:val="single" w:sz="4" w:space="0" w:color="auto"/>
            </w:tcBorders>
            <w:noWrap/>
            <w:vAlign w:val="center"/>
            <w:hideMark/>
          </w:tcPr>
          <w:p w14:paraId="268E535F" w14:textId="77777777" w:rsidR="00491A87" w:rsidRPr="00E4781F" w:rsidRDefault="00491A87" w:rsidP="0092019D">
            <w:pPr>
              <w:jc w:val="center"/>
              <w:rPr>
                <w:rFonts w:ascii="Arial" w:hAnsi="Arial" w:cs="Arial"/>
                <w:color w:val="000000"/>
                <w:sz w:val="22"/>
                <w:szCs w:val="22"/>
              </w:rPr>
            </w:pPr>
            <w:r w:rsidRPr="00E4781F">
              <w:rPr>
                <w:rFonts w:ascii="Arial" w:hAnsi="Arial" w:cs="Arial"/>
                <w:color w:val="000000"/>
                <w:sz w:val="22"/>
                <w:szCs w:val="22"/>
              </w:rPr>
              <w:t>73%</w:t>
            </w:r>
          </w:p>
        </w:tc>
      </w:tr>
      <w:tr w:rsidR="00491A87" w:rsidRPr="00E4781F" w14:paraId="2BD5C7CC" w14:textId="77777777" w:rsidTr="0092019D">
        <w:trPr>
          <w:gridAfter w:val="1"/>
          <w:wAfter w:w="119" w:type="dxa"/>
          <w:trHeight w:val="300"/>
        </w:trPr>
        <w:tc>
          <w:tcPr>
            <w:tcW w:w="3960" w:type="dxa"/>
            <w:tcBorders>
              <w:top w:val="nil"/>
              <w:left w:val="single" w:sz="4" w:space="0" w:color="auto"/>
              <w:bottom w:val="single" w:sz="4" w:space="0" w:color="auto"/>
              <w:right w:val="single" w:sz="4" w:space="0" w:color="auto"/>
            </w:tcBorders>
            <w:shd w:val="clear" w:color="000000" w:fill="F2F2F2"/>
            <w:vAlign w:val="center"/>
            <w:hideMark/>
          </w:tcPr>
          <w:p w14:paraId="3F01F9F4" w14:textId="77777777" w:rsidR="00491A87" w:rsidRPr="00E4781F" w:rsidRDefault="00491A87" w:rsidP="0092019D">
            <w:pPr>
              <w:rPr>
                <w:rFonts w:ascii="Arial" w:hAnsi="Arial" w:cs="Arial"/>
                <w:color w:val="000000"/>
                <w:szCs w:val="24"/>
              </w:rPr>
            </w:pPr>
            <w:r w:rsidRPr="00E4781F">
              <w:rPr>
                <w:rFonts w:ascii="Arial" w:hAnsi="Arial" w:cs="Arial"/>
                <w:color w:val="000000"/>
                <w:szCs w:val="24"/>
              </w:rPr>
              <w:t>American Indian/Alaska Native</w:t>
            </w:r>
          </w:p>
        </w:tc>
        <w:tc>
          <w:tcPr>
            <w:tcW w:w="1890" w:type="dxa"/>
            <w:tcBorders>
              <w:top w:val="nil"/>
              <w:left w:val="nil"/>
              <w:bottom w:val="single" w:sz="4" w:space="0" w:color="auto"/>
              <w:right w:val="single" w:sz="4" w:space="0" w:color="auto"/>
            </w:tcBorders>
            <w:noWrap/>
            <w:vAlign w:val="center"/>
            <w:hideMark/>
          </w:tcPr>
          <w:p w14:paraId="49DEE4B9" w14:textId="77777777" w:rsidR="00491A87" w:rsidRPr="00E4781F" w:rsidRDefault="00491A87" w:rsidP="0092019D">
            <w:pPr>
              <w:jc w:val="center"/>
              <w:rPr>
                <w:rFonts w:ascii="Arial" w:hAnsi="Arial" w:cs="Arial"/>
                <w:color w:val="000000"/>
                <w:sz w:val="22"/>
                <w:szCs w:val="22"/>
              </w:rPr>
            </w:pPr>
            <w:r w:rsidRPr="00E4781F">
              <w:rPr>
                <w:rFonts w:ascii="Arial" w:hAnsi="Arial" w:cs="Arial"/>
                <w:color w:val="000000"/>
                <w:sz w:val="22"/>
                <w:szCs w:val="22"/>
              </w:rPr>
              <w:t>0%</w:t>
            </w:r>
          </w:p>
        </w:tc>
        <w:tc>
          <w:tcPr>
            <w:tcW w:w="3909" w:type="dxa"/>
            <w:tcBorders>
              <w:top w:val="nil"/>
              <w:left w:val="nil"/>
              <w:bottom w:val="single" w:sz="4" w:space="0" w:color="auto"/>
              <w:right w:val="single" w:sz="4" w:space="0" w:color="auto"/>
            </w:tcBorders>
            <w:noWrap/>
            <w:vAlign w:val="center"/>
            <w:hideMark/>
          </w:tcPr>
          <w:p w14:paraId="06F97A4E" w14:textId="77777777" w:rsidR="00491A87" w:rsidRPr="00E4781F" w:rsidRDefault="00491A87" w:rsidP="0092019D">
            <w:pPr>
              <w:jc w:val="center"/>
              <w:rPr>
                <w:rFonts w:ascii="Arial" w:hAnsi="Arial" w:cs="Arial"/>
                <w:color w:val="000000"/>
                <w:sz w:val="22"/>
                <w:szCs w:val="22"/>
              </w:rPr>
            </w:pPr>
            <w:r w:rsidRPr="00E4781F">
              <w:rPr>
                <w:rFonts w:ascii="Arial" w:hAnsi="Arial" w:cs="Arial"/>
                <w:color w:val="000000"/>
                <w:sz w:val="22"/>
                <w:szCs w:val="22"/>
              </w:rPr>
              <w:t>82%</w:t>
            </w:r>
          </w:p>
        </w:tc>
      </w:tr>
      <w:tr w:rsidR="00491A87" w:rsidRPr="00E4781F" w14:paraId="3EBE5612" w14:textId="77777777" w:rsidTr="0092019D">
        <w:trPr>
          <w:gridAfter w:val="1"/>
          <w:wAfter w:w="119" w:type="dxa"/>
          <w:trHeight w:val="300"/>
        </w:trPr>
        <w:tc>
          <w:tcPr>
            <w:tcW w:w="3960" w:type="dxa"/>
            <w:tcBorders>
              <w:top w:val="nil"/>
              <w:left w:val="single" w:sz="4" w:space="0" w:color="auto"/>
              <w:bottom w:val="single" w:sz="4" w:space="0" w:color="auto"/>
              <w:right w:val="single" w:sz="4" w:space="0" w:color="auto"/>
            </w:tcBorders>
            <w:shd w:val="clear" w:color="000000" w:fill="F2F2F2"/>
            <w:vAlign w:val="center"/>
            <w:hideMark/>
          </w:tcPr>
          <w:p w14:paraId="435E9F32" w14:textId="77777777" w:rsidR="00491A87" w:rsidRPr="00E4781F" w:rsidRDefault="00491A87" w:rsidP="0092019D">
            <w:pPr>
              <w:rPr>
                <w:rFonts w:ascii="Arial" w:hAnsi="Arial" w:cs="Arial"/>
                <w:color w:val="000000"/>
                <w:szCs w:val="24"/>
              </w:rPr>
            </w:pPr>
            <w:r w:rsidRPr="00E4781F">
              <w:rPr>
                <w:rFonts w:ascii="Arial" w:hAnsi="Arial" w:cs="Arial"/>
                <w:color w:val="000000"/>
                <w:szCs w:val="24"/>
              </w:rPr>
              <w:t>Asian</w:t>
            </w:r>
          </w:p>
        </w:tc>
        <w:tc>
          <w:tcPr>
            <w:tcW w:w="1890" w:type="dxa"/>
            <w:tcBorders>
              <w:top w:val="nil"/>
              <w:left w:val="nil"/>
              <w:bottom w:val="single" w:sz="4" w:space="0" w:color="auto"/>
              <w:right w:val="single" w:sz="4" w:space="0" w:color="auto"/>
            </w:tcBorders>
            <w:noWrap/>
            <w:vAlign w:val="center"/>
            <w:hideMark/>
          </w:tcPr>
          <w:p w14:paraId="200E22F3" w14:textId="77777777" w:rsidR="00491A87" w:rsidRPr="00E4781F" w:rsidRDefault="00491A87" w:rsidP="0092019D">
            <w:pPr>
              <w:jc w:val="center"/>
              <w:rPr>
                <w:rFonts w:ascii="Arial" w:hAnsi="Arial" w:cs="Arial"/>
                <w:color w:val="000000"/>
                <w:sz w:val="22"/>
                <w:szCs w:val="22"/>
              </w:rPr>
            </w:pPr>
            <w:r w:rsidRPr="00E4781F">
              <w:rPr>
                <w:rFonts w:ascii="Arial" w:hAnsi="Arial" w:cs="Arial"/>
                <w:color w:val="000000"/>
                <w:sz w:val="22"/>
                <w:szCs w:val="22"/>
              </w:rPr>
              <w:t>100%</w:t>
            </w:r>
          </w:p>
        </w:tc>
        <w:tc>
          <w:tcPr>
            <w:tcW w:w="3909" w:type="dxa"/>
            <w:tcBorders>
              <w:top w:val="nil"/>
              <w:left w:val="nil"/>
              <w:bottom w:val="single" w:sz="4" w:space="0" w:color="auto"/>
              <w:right w:val="single" w:sz="4" w:space="0" w:color="auto"/>
            </w:tcBorders>
            <w:noWrap/>
            <w:vAlign w:val="center"/>
            <w:hideMark/>
          </w:tcPr>
          <w:p w14:paraId="595F7953" w14:textId="77777777" w:rsidR="00491A87" w:rsidRPr="00E4781F" w:rsidRDefault="00491A87" w:rsidP="0092019D">
            <w:pPr>
              <w:jc w:val="center"/>
              <w:rPr>
                <w:rFonts w:ascii="Arial" w:hAnsi="Arial" w:cs="Arial"/>
                <w:color w:val="000000"/>
                <w:sz w:val="22"/>
                <w:szCs w:val="22"/>
              </w:rPr>
            </w:pPr>
            <w:r w:rsidRPr="00E4781F">
              <w:rPr>
                <w:rFonts w:ascii="Arial" w:hAnsi="Arial" w:cs="Arial"/>
                <w:color w:val="000000"/>
                <w:sz w:val="22"/>
                <w:szCs w:val="22"/>
              </w:rPr>
              <w:t>76%</w:t>
            </w:r>
          </w:p>
        </w:tc>
      </w:tr>
      <w:tr w:rsidR="00491A87" w:rsidRPr="00E4781F" w14:paraId="0D410BB8" w14:textId="77777777" w:rsidTr="0092019D">
        <w:trPr>
          <w:gridAfter w:val="1"/>
          <w:wAfter w:w="119" w:type="dxa"/>
          <w:trHeight w:val="300"/>
        </w:trPr>
        <w:tc>
          <w:tcPr>
            <w:tcW w:w="3960" w:type="dxa"/>
            <w:tcBorders>
              <w:top w:val="nil"/>
              <w:left w:val="single" w:sz="4" w:space="0" w:color="auto"/>
              <w:bottom w:val="single" w:sz="4" w:space="0" w:color="auto"/>
              <w:right w:val="single" w:sz="4" w:space="0" w:color="auto"/>
            </w:tcBorders>
            <w:shd w:val="clear" w:color="000000" w:fill="F2F2F2"/>
            <w:vAlign w:val="center"/>
            <w:hideMark/>
          </w:tcPr>
          <w:p w14:paraId="26F8C01D" w14:textId="77777777" w:rsidR="00491A87" w:rsidRPr="00E4781F" w:rsidRDefault="00491A87" w:rsidP="0092019D">
            <w:pPr>
              <w:rPr>
                <w:rFonts w:ascii="Arial" w:hAnsi="Arial" w:cs="Arial"/>
                <w:color w:val="000000"/>
                <w:szCs w:val="24"/>
              </w:rPr>
            </w:pPr>
            <w:r w:rsidRPr="00E4781F">
              <w:rPr>
                <w:rFonts w:ascii="Arial" w:hAnsi="Arial" w:cs="Arial"/>
                <w:color w:val="000000"/>
                <w:szCs w:val="24"/>
              </w:rPr>
              <w:t>Black/</w:t>
            </w:r>
            <w:proofErr w:type="gramStart"/>
            <w:r w:rsidRPr="00E4781F">
              <w:rPr>
                <w:rFonts w:ascii="Arial" w:hAnsi="Arial" w:cs="Arial"/>
                <w:color w:val="000000"/>
                <w:szCs w:val="24"/>
              </w:rPr>
              <w:t>African-American</w:t>
            </w:r>
            <w:proofErr w:type="gramEnd"/>
          </w:p>
        </w:tc>
        <w:tc>
          <w:tcPr>
            <w:tcW w:w="1890" w:type="dxa"/>
            <w:tcBorders>
              <w:top w:val="nil"/>
              <w:left w:val="nil"/>
              <w:bottom w:val="single" w:sz="4" w:space="0" w:color="auto"/>
              <w:right w:val="single" w:sz="4" w:space="0" w:color="auto"/>
            </w:tcBorders>
            <w:noWrap/>
            <w:vAlign w:val="center"/>
            <w:hideMark/>
          </w:tcPr>
          <w:p w14:paraId="2FEEEEA1" w14:textId="77777777" w:rsidR="00491A87" w:rsidRPr="00E4781F" w:rsidRDefault="00491A87" w:rsidP="0092019D">
            <w:pPr>
              <w:jc w:val="center"/>
              <w:rPr>
                <w:rFonts w:ascii="Arial" w:hAnsi="Arial" w:cs="Arial"/>
                <w:color w:val="000000"/>
                <w:sz w:val="22"/>
                <w:szCs w:val="22"/>
              </w:rPr>
            </w:pPr>
            <w:r w:rsidRPr="00E4781F">
              <w:rPr>
                <w:rFonts w:ascii="Arial" w:hAnsi="Arial" w:cs="Arial"/>
                <w:color w:val="000000"/>
                <w:sz w:val="22"/>
                <w:szCs w:val="22"/>
              </w:rPr>
              <w:t>N/A</w:t>
            </w:r>
          </w:p>
        </w:tc>
        <w:tc>
          <w:tcPr>
            <w:tcW w:w="3909" w:type="dxa"/>
            <w:tcBorders>
              <w:top w:val="nil"/>
              <w:left w:val="nil"/>
              <w:bottom w:val="single" w:sz="4" w:space="0" w:color="auto"/>
              <w:right w:val="single" w:sz="4" w:space="0" w:color="auto"/>
            </w:tcBorders>
            <w:noWrap/>
            <w:vAlign w:val="center"/>
            <w:hideMark/>
          </w:tcPr>
          <w:p w14:paraId="7C456503" w14:textId="77777777" w:rsidR="00491A87" w:rsidRPr="00E4781F" w:rsidRDefault="00491A87" w:rsidP="0092019D">
            <w:pPr>
              <w:jc w:val="center"/>
              <w:rPr>
                <w:rFonts w:ascii="Arial" w:hAnsi="Arial" w:cs="Arial"/>
                <w:color w:val="000000"/>
                <w:sz w:val="22"/>
                <w:szCs w:val="22"/>
              </w:rPr>
            </w:pPr>
            <w:r w:rsidRPr="00E4781F">
              <w:rPr>
                <w:rFonts w:ascii="Arial" w:hAnsi="Arial" w:cs="Arial"/>
                <w:color w:val="000000"/>
                <w:sz w:val="22"/>
                <w:szCs w:val="22"/>
              </w:rPr>
              <w:t>77%</w:t>
            </w:r>
          </w:p>
        </w:tc>
      </w:tr>
      <w:tr w:rsidR="00491A87" w:rsidRPr="00E4781F" w14:paraId="64357C19" w14:textId="77777777" w:rsidTr="0092019D">
        <w:trPr>
          <w:gridAfter w:val="1"/>
          <w:wAfter w:w="119" w:type="dxa"/>
          <w:trHeight w:val="300"/>
        </w:trPr>
        <w:tc>
          <w:tcPr>
            <w:tcW w:w="3960" w:type="dxa"/>
            <w:tcBorders>
              <w:top w:val="nil"/>
              <w:left w:val="single" w:sz="4" w:space="0" w:color="auto"/>
              <w:bottom w:val="single" w:sz="4" w:space="0" w:color="auto"/>
              <w:right w:val="single" w:sz="4" w:space="0" w:color="auto"/>
            </w:tcBorders>
            <w:shd w:val="clear" w:color="000000" w:fill="F2F2F2"/>
            <w:vAlign w:val="center"/>
            <w:hideMark/>
          </w:tcPr>
          <w:p w14:paraId="136B4D6A" w14:textId="77777777" w:rsidR="00491A87" w:rsidRPr="00E4781F" w:rsidRDefault="00491A87" w:rsidP="0092019D">
            <w:pPr>
              <w:rPr>
                <w:rFonts w:ascii="Arial" w:hAnsi="Arial" w:cs="Arial"/>
                <w:color w:val="000000"/>
                <w:szCs w:val="24"/>
              </w:rPr>
            </w:pPr>
            <w:r w:rsidRPr="00E4781F">
              <w:rPr>
                <w:rFonts w:ascii="Arial" w:hAnsi="Arial" w:cs="Arial"/>
                <w:color w:val="000000"/>
                <w:szCs w:val="24"/>
              </w:rPr>
              <w:t>Native Hawaiian/Pacific Islander</w:t>
            </w:r>
          </w:p>
        </w:tc>
        <w:tc>
          <w:tcPr>
            <w:tcW w:w="1890" w:type="dxa"/>
            <w:tcBorders>
              <w:top w:val="nil"/>
              <w:left w:val="nil"/>
              <w:bottom w:val="single" w:sz="4" w:space="0" w:color="auto"/>
              <w:right w:val="single" w:sz="4" w:space="0" w:color="auto"/>
            </w:tcBorders>
            <w:noWrap/>
            <w:vAlign w:val="center"/>
            <w:hideMark/>
          </w:tcPr>
          <w:p w14:paraId="16859E7F" w14:textId="77777777" w:rsidR="00491A87" w:rsidRPr="00E4781F" w:rsidRDefault="00491A87" w:rsidP="0092019D">
            <w:pPr>
              <w:jc w:val="center"/>
              <w:rPr>
                <w:rFonts w:ascii="Arial" w:hAnsi="Arial" w:cs="Arial"/>
                <w:color w:val="000000"/>
                <w:sz w:val="22"/>
                <w:szCs w:val="22"/>
              </w:rPr>
            </w:pPr>
            <w:r w:rsidRPr="00E4781F">
              <w:rPr>
                <w:rFonts w:ascii="Arial" w:hAnsi="Arial" w:cs="Arial"/>
                <w:color w:val="000000"/>
                <w:sz w:val="22"/>
                <w:szCs w:val="22"/>
              </w:rPr>
              <w:t>N/A</w:t>
            </w:r>
          </w:p>
        </w:tc>
        <w:tc>
          <w:tcPr>
            <w:tcW w:w="3909" w:type="dxa"/>
            <w:tcBorders>
              <w:top w:val="nil"/>
              <w:left w:val="nil"/>
              <w:bottom w:val="single" w:sz="4" w:space="0" w:color="auto"/>
              <w:right w:val="single" w:sz="4" w:space="0" w:color="auto"/>
            </w:tcBorders>
            <w:noWrap/>
            <w:vAlign w:val="center"/>
            <w:hideMark/>
          </w:tcPr>
          <w:p w14:paraId="1F1E3073" w14:textId="77777777" w:rsidR="00491A87" w:rsidRPr="00E4781F" w:rsidRDefault="00491A87" w:rsidP="0092019D">
            <w:pPr>
              <w:jc w:val="center"/>
              <w:rPr>
                <w:rFonts w:ascii="Arial" w:hAnsi="Arial" w:cs="Arial"/>
                <w:color w:val="000000"/>
                <w:sz w:val="22"/>
                <w:szCs w:val="22"/>
              </w:rPr>
            </w:pPr>
            <w:r w:rsidRPr="00E4781F">
              <w:rPr>
                <w:rFonts w:ascii="Arial" w:hAnsi="Arial" w:cs="Arial"/>
                <w:color w:val="000000"/>
                <w:sz w:val="22"/>
                <w:szCs w:val="22"/>
              </w:rPr>
              <w:t>69%</w:t>
            </w:r>
          </w:p>
        </w:tc>
      </w:tr>
      <w:tr w:rsidR="00491A87" w:rsidRPr="00E4781F" w14:paraId="01C3DE93" w14:textId="77777777" w:rsidTr="0092019D">
        <w:trPr>
          <w:gridAfter w:val="1"/>
          <w:wAfter w:w="119" w:type="dxa"/>
          <w:trHeight w:val="300"/>
        </w:trPr>
        <w:tc>
          <w:tcPr>
            <w:tcW w:w="3960" w:type="dxa"/>
            <w:tcBorders>
              <w:top w:val="nil"/>
              <w:left w:val="single" w:sz="4" w:space="0" w:color="auto"/>
              <w:bottom w:val="single" w:sz="4" w:space="0" w:color="auto"/>
              <w:right w:val="single" w:sz="4" w:space="0" w:color="auto"/>
            </w:tcBorders>
            <w:shd w:val="clear" w:color="000000" w:fill="F2F2F2"/>
            <w:vAlign w:val="center"/>
            <w:hideMark/>
          </w:tcPr>
          <w:p w14:paraId="72E6C07E" w14:textId="77777777" w:rsidR="00491A87" w:rsidRPr="00E4781F" w:rsidRDefault="00491A87" w:rsidP="0092019D">
            <w:pPr>
              <w:rPr>
                <w:rFonts w:ascii="Arial" w:hAnsi="Arial" w:cs="Arial"/>
                <w:color w:val="000000"/>
                <w:szCs w:val="24"/>
              </w:rPr>
            </w:pPr>
            <w:r w:rsidRPr="00E4781F">
              <w:rPr>
                <w:rFonts w:ascii="Arial" w:hAnsi="Arial" w:cs="Arial"/>
                <w:color w:val="000000"/>
                <w:szCs w:val="24"/>
              </w:rPr>
              <w:t>White</w:t>
            </w:r>
          </w:p>
        </w:tc>
        <w:tc>
          <w:tcPr>
            <w:tcW w:w="1890" w:type="dxa"/>
            <w:tcBorders>
              <w:top w:val="nil"/>
              <w:left w:val="nil"/>
              <w:bottom w:val="single" w:sz="4" w:space="0" w:color="auto"/>
              <w:right w:val="single" w:sz="4" w:space="0" w:color="auto"/>
            </w:tcBorders>
            <w:noWrap/>
            <w:vAlign w:val="center"/>
            <w:hideMark/>
          </w:tcPr>
          <w:p w14:paraId="197393D1" w14:textId="77777777" w:rsidR="00491A87" w:rsidRPr="00E4781F" w:rsidRDefault="00491A87" w:rsidP="0092019D">
            <w:pPr>
              <w:jc w:val="center"/>
              <w:rPr>
                <w:rFonts w:ascii="Arial" w:hAnsi="Arial" w:cs="Arial"/>
                <w:color w:val="000000"/>
                <w:sz w:val="22"/>
                <w:szCs w:val="22"/>
              </w:rPr>
            </w:pPr>
            <w:r w:rsidRPr="00E4781F">
              <w:rPr>
                <w:rFonts w:ascii="Arial" w:hAnsi="Arial" w:cs="Arial"/>
                <w:color w:val="000000"/>
                <w:sz w:val="22"/>
                <w:szCs w:val="22"/>
              </w:rPr>
              <w:t>82%</w:t>
            </w:r>
          </w:p>
        </w:tc>
        <w:tc>
          <w:tcPr>
            <w:tcW w:w="3909" w:type="dxa"/>
            <w:tcBorders>
              <w:top w:val="nil"/>
              <w:left w:val="nil"/>
              <w:bottom w:val="single" w:sz="4" w:space="0" w:color="auto"/>
              <w:right w:val="single" w:sz="4" w:space="0" w:color="auto"/>
            </w:tcBorders>
            <w:noWrap/>
            <w:vAlign w:val="center"/>
            <w:hideMark/>
          </w:tcPr>
          <w:p w14:paraId="01FA7E17" w14:textId="77777777" w:rsidR="00491A87" w:rsidRPr="00E4781F" w:rsidRDefault="00491A87" w:rsidP="0092019D">
            <w:pPr>
              <w:jc w:val="center"/>
              <w:rPr>
                <w:rFonts w:ascii="Arial" w:hAnsi="Arial" w:cs="Arial"/>
                <w:color w:val="000000"/>
                <w:sz w:val="22"/>
                <w:szCs w:val="22"/>
              </w:rPr>
            </w:pPr>
            <w:r w:rsidRPr="00E4781F">
              <w:rPr>
                <w:rFonts w:ascii="Arial" w:hAnsi="Arial" w:cs="Arial"/>
                <w:color w:val="000000"/>
                <w:sz w:val="22"/>
                <w:szCs w:val="22"/>
              </w:rPr>
              <w:t>82%</w:t>
            </w:r>
          </w:p>
        </w:tc>
      </w:tr>
      <w:tr w:rsidR="00491A87" w:rsidRPr="00E4781F" w14:paraId="64A1AE1E" w14:textId="77777777" w:rsidTr="0092019D">
        <w:trPr>
          <w:gridAfter w:val="1"/>
          <w:wAfter w:w="119" w:type="dxa"/>
          <w:trHeight w:val="300"/>
        </w:trPr>
        <w:tc>
          <w:tcPr>
            <w:tcW w:w="3960" w:type="dxa"/>
            <w:tcBorders>
              <w:top w:val="nil"/>
              <w:left w:val="single" w:sz="4" w:space="0" w:color="auto"/>
              <w:bottom w:val="single" w:sz="4" w:space="0" w:color="auto"/>
              <w:right w:val="single" w:sz="4" w:space="0" w:color="auto"/>
            </w:tcBorders>
            <w:shd w:val="clear" w:color="000000" w:fill="F2F2F2"/>
            <w:vAlign w:val="center"/>
            <w:hideMark/>
          </w:tcPr>
          <w:p w14:paraId="523E52F1" w14:textId="77777777" w:rsidR="00491A87" w:rsidRPr="00E4781F" w:rsidRDefault="00491A87" w:rsidP="0092019D">
            <w:pPr>
              <w:rPr>
                <w:rFonts w:ascii="Arial" w:hAnsi="Arial" w:cs="Arial"/>
                <w:color w:val="000000"/>
                <w:szCs w:val="24"/>
              </w:rPr>
            </w:pPr>
            <w:r w:rsidRPr="00E4781F">
              <w:rPr>
                <w:rFonts w:ascii="Arial" w:hAnsi="Arial" w:cs="Arial"/>
                <w:color w:val="000000"/>
                <w:szCs w:val="24"/>
              </w:rPr>
              <w:t>Other</w:t>
            </w:r>
          </w:p>
        </w:tc>
        <w:tc>
          <w:tcPr>
            <w:tcW w:w="1890" w:type="dxa"/>
            <w:tcBorders>
              <w:top w:val="nil"/>
              <w:left w:val="nil"/>
              <w:bottom w:val="single" w:sz="4" w:space="0" w:color="auto"/>
              <w:right w:val="single" w:sz="4" w:space="0" w:color="auto"/>
            </w:tcBorders>
            <w:noWrap/>
            <w:vAlign w:val="center"/>
            <w:hideMark/>
          </w:tcPr>
          <w:p w14:paraId="3C00D877" w14:textId="77777777" w:rsidR="00491A87" w:rsidRPr="00E4781F" w:rsidRDefault="00491A87" w:rsidP="0092019D">
            <w:pPr>
              <w:jc w:val="center"/>
              <w:rPr>
                <w:rFonts w:ascii="Arial" w:hAnsi="Arial" w:cs="Arial"/>
                <w:color w:val="000000"/>
                <w:sz w:val="22"/>
                <w:szCs w:val="22"/>
              </w:rPr>
            </w:pPr>
            <w:r w:rsidRPr="00E4781F">
              <w:rPr>
                <w:rFonts w:ascii="Arial" w:hAnsi="Arial" w:cs="Arial"/>
                <w:color w:val="000000"/>
                <w:sz w:val="22"/>
                <w:szCs w:val="22"/>
              </w:rPr>
              <w:t>100%</w:t>
            </w:r>
          </w:p>
        </w:tc>
        <w:tc>
          <w:tcPr>
            <w:tcW w:w="3909" w:type="dxa"/>
            <w:tcBorders>
              <w:top w:val="nil"/>
              <w:left w:val="nil"/>
              <w:bottom w:val="single" w:sz="4" w:space="0" w:color="auto"/>
              <w:right w:val="single" w:sz="4" w:space="0" w:color="auto"/>
            </w:tcBorders>
            <w:noWrap/>
            <w:vAlign w:val="center"/>
            <w:hideMark/>
          </w:tcPr>
          <w:p w14:paraId="077D152A" w14:textId="77777777" w:rsidR="00491A87" w:rsidRPr="00E4781F" w:rsidRDefault="00491A87" w:rsidP="0092019D">
            <w:pPr>
              <w:jc w:val="center"/>
              <w:rPr>
                <w:rFonts w:ascii="Arial" w:hAnsi="Arial" w:cs="Arial"/>
                <w:color w:val="000000"/>
                <w:sz w:val="22"/>
                <w:szCs w:val="22"/>
              </w:rPr>
            </w:pPr>
            <w:r w:rsidRPr="00E4781F">
              <w:rPr>
                <w:rFonts w:ascii="Arial" w:hAnsi="Arial" w:cs="Arial"/>
                <w:color w:val="000000"/>
                <w:sz w:val="22"/>
                <w:szCs w:val="22"/>
              </w:rPr>
              <w:t>67%</w:t>
            </w:r>
          </w:p>
        </w:tc>
      </w:tr>
      <w:tr w:rsidR="00491A87" w:rsidRPr="00E4781F" w14:paraId="3DADE208" w14:textId="77777777" w:rsidTr="0092019D">
        <w:trPr>
          <w:gridAfter w:val="1"/>
          <w:wAfter w:w="119" w:type="dxa"/>
          <w:trHeight w:val="300"/>
        </w:trPr>
        <w:tc>
          <w:tcPr>
            <w:tcW w:w="3960" w:type="dxa"/>
            <w:tcBorders>
              <w:top w:val="nil"/>
              <w:left w:val="single" w:sz="4" w:space="0" w:color="auto"/>
              <w:bottom w:val="single" w:sz="4" w:space="0" w:color="auto"/>
              <w:right w:val="single" w:sz="4" w:space="0" w:color="auto"/>
            </w:tcBorders>
            <w:shd w:val="clear" w:color="000000" w:fill="F2F2F2"/>
            <w:vAlign w:val="center"/>
            <w:hideMark/>
          </w:tcPr>
          <w:p w14:paraId="29A1A824" w14:textId="77777777" w:rsidR="00491A87" w:rsidRPr="00E4781F" w:rsidRDefault="00491A87" w:rsidP="0092019D">
            <w:pPr>
              <w:rPr>
                <w:rFonts w:ascii="Arial" w:hAnsi="Arial" w:cs="Arial"/>
                <w:color w:val="000000"/>
                <w:szCs w:val="24"/>
              </w:rPr>
            </w:pPr>
            <w:r w:rsidRPr="00E4781F">
              <w:rPr>
                <w:rFonts w:ascii="Arial" w:hAnsi="Arial" w:cs="Arial"/>
                <w:color w:val="000000"/>
                <w:szCs w:val="24"/>
              </w:rPr>
              <w:t>Hispanic or Latino</w:t>
            </w:r>
          </w:p>
        </w:tc>
        <w:tc>
          <w:tcPr>
            <w:tcW w:w="1890" w:type="dxa"/>
            <w:tcBorders>
              <w:top w:val="nil"/>
              <w:left w:val="nil"/>
              <w:bottom w:val="single" w:sz="4" w:space="0" w:color="auto"/>
              <w:right w:val="single" w:sz="4" w:space="0" w:color="auto"/>
            </w:tcBorders>
            <w:noWrap/>
            <w:vAlign w:val="center"/>
            <w:hideMark/>
          </w:tcPr>
          <w:p w14:paraId="39BC2E7E" w14:textId="77777777" w:rsidR="00491A87" w:rsidRPr="00E4781F" w:rsidRDefault="00491A87" w:rsidP="0092019D">
            <w:pPr>
              <w:jc w:val="center"/>
              <w:rPr>
                <w:rFonts w:ascii="Arial" w:hAnsi="Arial" w:cs="Arial"/>
                <w:color w:val="000000"/>
                <w:sz w:val="22"/>
                <w:szCs w:val="22"/>
              </w:rPr>
            </w:pPr>
            <w:r w:rsidRPr="00E4781F">
              <w:rPr>
                <w:rFonts w:ascii="Arial" w:hAnsi="Arial" w:cs="Arial"/>
                <w:color w:val="000000"/>
                <w:sz w:val="22"/>
                <w:szCs w:val="22"/>
              </w:rPr>
              <w:t>80%</w:t>
            </w:r>
          </w:p>
        </w:tc>
        <w:tc>
          <w:tcPr>
            <w:tcW w:w="3909" w:type="dxa"/>
            <w:tcBorders>
              <w:top w:val="nil"/>
              <w:left w:val="nil"/>
              <w:bottom w:val="single" w:sz="4" w:space="0" w:color="auto"/>
              <w:right w:val="single" w:sz="4" w:space="0" w:color="auto"/>
            </w:tcBorders>
            <w:noWrap/>
            <w:vAlign w:val="center"/>
            <w:hideMark/>
          </w:tcPr>
          <w:p w14:paraId="03506135" w14:textId="77777777" w:rsidR="00491A87" w:rsidRPr="00E4781F" w:rsidRDefault="00491A87" w:rsidP="0092019D">
            <w:pPr>
              <w:jc w:val="center"/>
              <w:rPr>
                <w:rFonts w:ascii="Arial" w:hAnsi="Arial" w:cs="Arial"/>
                <w:color w:val="000000"/>
                <w:sz w:val="22"/>
                <w:szCs w:val="22"/>
              </w:rPr>
            </w:pPr>
            <w:r w:rsidRPr="00E4781F">
              <w:rPr>
                <w:rFonts w:ascii="Arial" w:hAnsi="Arial" w:cs="Arial"/>
                <w:color w:val="000000"/>
                <w:sz w:val="22"/>
                <w:szCs w:val="22"/>
              </w:rPr>
              <w:t>80%</w:t>
            </w:r>
          </w:p>
        </w:tc>
      </w:tr>
      <w:tr w:rsidR="00491A87" w:rsidRPr="00E4781F" w14:paraId="66F02F59" w14:textId="77777777" w:rsidTr="0092019D">
        <w:trPr>
          <w:gridAfter w:val="1"/>
          <w:wAfter w:w="119" w:type="dxa"/>
          <w:trHeight w:val="300"/>
        </w:trPr>
        <w:tc>
          <w:tcPr>
            <w:tcW w:w="3960" w:type="dxa"/>
            <w:tcBorders>
              <w:top w:val="nil"/>
              <w:left w:val="single" w:sz="4" w:space="0" w:color="auto"/>
              <w:bottom w:val="single" w:sz="4" w:space="0" w:color="auto"/>
              <w:right w:val="single" w:sz="4" w:space="0" w:color="auto"/>
            </w:tcBorders>
            <w:shd w:val="clear" w:color="000000" w:fill="F2F2F2"/>
            <w:vAlign w:val="center"/>
            <w:hideMark/>
          </w:tcPr>
          <w:p w14:paraId="52C51417" w14:textId="77777777" w:rsidR="00491A87" w:rsidRPr="00E4781F" w:rsidRDefault="00491A87" w:rsidP="0092019D">
            <w:pPr>
              <w:rPr>
                <w:rFonts w:ascii="Arial" w:hAnsi="Arial" w:cs="Arial"/>
                <w:color w:val="000000"/>
                <w:szCs w:val="24"/>
              </w:rPr>
            </w:pPr>
            <w:r w:rsidRPr="00E4781F">
              <w:rPr>
                <w:rFonts w:ascii="Arial" w:hAnsi="Arial" w:cs="Arial"/>
                <w:color w:val="000000"/>
                <w:szCs w:val="24"/>
              </w:rPr>
              <w:t>Mixed Race</w:t>
            </w:r>
          </w:p>
        </w:tc>
        <w:tc>
          <w:tcPr>
            <w:tcW w:w="1890" w:type="dxa"/>
            <w:tcBorders>
              <w:top w:val="nil"/>
              <w:left w:val="nil"/>
              <w:bottom w:val="single" w:sz="4" w:space="0" w:color="auto"/>
              <w:right w:val="single" w:sz="4" w:space="0" w:color="auto"/>
            </w:tcBorders>
            <w:noWrap/>
            <w:vAlign w:val="center"/>
            <w:hideMark/>
          </w:tcPr>
          <w:p w14:paraId="6DA09643" w14:textId="77777777" w:rsidR="00491A87" w:rsidRPr="00E4781F" w:rsidRDefault="00491A87" w:rsidP="0092019D">
            <w:pPr>
              <w:jc w:val="center"/>
              <w:rPr>
                <w:rFonts w:ascii="Arial" w:hAnsi="Arial" w:cs="Arial"/>
                <w:color w:val="000000"/>
                <w:sz w:val="22"/>
                <w:szCs w:val="22"/>
              </w:rPr>
            </w:pPr>
            <w:r w:rsidRPr="00E4781F">
              <w:rPr>
                <w:rFonts w:ascii="Arial" w:hAnsi="Arial" w:cs="Arial"/>
                <w:color w:val="000000"/>
                <w:sz w:val="22"/>
                <w:szCs w:val="22"/>
              </w:rPr>
              <w:t>81%</w:t>
            </w:r>
          </w:p>
        </w:tc>
        <w:tc>
          <w:tcPr>
            <w:tcW w:w="3909" w:type="dxa"/>
            <w:tcBorders>
              <w:top w:val="nil"/>
              <w:left w:val="nil"/>
              <w:bottom w:val="single" w:sz="4" w:space="0" w:color="auto"/>
              <w:right w:val="single" w:sz="4" w:space="0" w:color="auto"/>
            </w:tcBorders>
            <w:noWrap/>
            <w:vAlign w:val="center"/>
            <w:hideMark/>
          </w:tcPr>
          <w:p w14:paraId="44B1755C" w14:textId="77777777" w:rsidR="00491A87" w:rsidRPr="00E4781F" w:rsidRDefault="00491A87" w:rsidP="0092019D">
            <w:pPr>
              <w:jc w:val="center"/>
              <w:rPr>
                <w:rFonts w:ascii="Arial" w:hAnsi="Arial" w:cs="Arial"/>
                <w:color w:val="000000"/>
                <w:sz w:val="22"/>
                <w:szCs w:val="22"/>
              </w:rPr>
            </w:pPr>
            <w:r w:rsidRPr="00E4781F">
              <w:rPr>
                <w:rFonts w:ascii="Arial" w:hAnsi="Arial" w:cs="Arial"/>
                <w:color w:val="000000"/>
                <w:sz w:val="22"/>
                <w:szCs w:val="22"/>
              </w:rPr>
              <w:t>80%</w:t>
            </w:r>
          </w:p>
        </w:tc>
      </w:tr>
      <w:tr w:rsidR="00491A87" w:rsidRPr="00E4781F" w14:paraId="0FD56103" w14:textId="77777777" w:rsidTr="0092019D">
        <w:trPr>
          <w:gridAfter w:val="1"/>
          <w:wAfter w:w="119" w:type="dxa"/>
          <w:trHeight w:val="300"/>
        </w:trPr>
        <w:tc>
          <w:tcPr>
            <w:tcW w:w="3960" w:type="dxa"/>
            <w:tcBorders>
              <w:top w:val="nil"/>
              <w:left w:val="single" w:sz="4" w:space="0" w:color="auto"/>
              <w:bottom w:val="single" w:sz="4" w:space="0" w:color="auto"/>
              <w:right w:val="single" w:sz="4" w:space="0" w:color="auto"/>
            </w:tcBorders>
            <w:shd w:val="clear" w:color="000000" w:fill="F2F2F2"/>
            <w:noWrap/>
            <w:vAlign w:val="center"/>
            <w:hideMark/>
          </w:tcPr>
          <w:p w14:paraId="27555CE0" w14:textId="77777777" w:rsidR="00491A87" w:rsidRPr="00E4781F" w:rsidRDefault="00491A87" w:rsidP="0092019D">
            <w:pPr>
              <w:rPr>
                <w:rFonts w:ascii="Arial" w:hAnsi="Arial" w:cs="Arial"/>
                <w:color w:val="000000"/>
                <w:szCs w:val="24"/>
              </w:rPr>
            </w:pPr>
            <w:r w:rsidRPr="00E4781F">
              <w:rPr>
                <w:rFonts w:ascii="Arial" w:hAnsi="Arial" w:cs="Arial"/>
                <w:color w:val="000000"/>
                <w:szCs w:val="24"/>
              </w:rPr>
              <w:t>Overall</w:t>
            </w:r>
          </w:p>
        </w:tc>
        <w:tc>
          <w:tcPr>
            <w:tcW w:w="1890" w:type="dxa"/>
            <w:tcBorders>
              <w:top w:val="nil"/>
              <w:left w:val="nil"/>
              <w:bottom w:val="single" w:sz="4" w:space="0" w:color="auto"/>
              <w:right w:val="single" w:sz="4" w:space="0" w:color="auto"/>
            </w:tcBorders>
            <w:noWrap/>
            <w:vAlign w:val="center"/>
            <w:hideMark/>
          </w:tcPr>
          <w:p w14:paraId="10D8B44D" w14:textId="77777777" w:rsidR="00491A87" w:rsidRPr="00E4781F" w:rsidRDefault="00491A87" w:rsidP="0092019D">
            <w:pPr>
              <w:jc w:val="center"/>
              <w:rPr>
                <w:rFonts w:ascii="Arial" w:hAnsi="Arial" w:cs="Arial"/>
                <w:color w:val="000000"/>
                <w:sz w:val="22"/>
                <w:szCs w:val="22"/>
              </w:rPr>
            </w:pPr>
            <w:r w:rsidRPr="002574EC">
              <w:rPr>
                <w:rFonts w:ascii="Arial" w:hAnsi="Arial" w:cs="Arial"/>
                <w:color w:val="00B050"/>
                <w:sz w:val="22"/>
                <w:szCs w:val="22"/>
              </w:rPr>
              <w:t>81%</w:t>
            </w:r>
          </w:p>
        </w:tc>
        <w:tc>
          <w:tcPr>
            <w:tcW w:w="3909" w:type="dxa"/>
            <w:tcBorders>
              <w:top w:val="nil"/>
              <w:left w:val="nil"/>
              <w:bottom w:val="single" w:sz="4" w:space="0" w:color="auto"/>
              <w:right w:val="single" w:sz="4" w:space="0" w:color="auto"/>
            </w:tcBorders>
            <w:noWrap/>
            <w:vAlign w:val="center"/>
            <w:hideMark/>
          </w:tcPr>
          <w:p w14:paraId="6489A6EB" w14:textId="77777777" w:rsidR="00491A87" w:rsidRPr="00E4781F" w:rsidRDefault="00491A87" w:rsidP="0092019D">
            <w:pPr>
              <w:jc w:val="center"/>
              <w:rPr>
                <w:rFonts w:ascii="Arial" w:hAnsi="Arial" w:cs="Arial"/>
                <w:color w:val="000000"/>
                <w:sz w:val="22"/>
                <w:szCs w:val="22"/>
              </w:rPr>
            </w:pPr>
            <w:r w:rsidRPr="00E4781F">
              <w:rPr>
                <w:rFonts w:ascii="Arial" w:hAnsi="Arial" w:cs="Arial"/>
                <w:color w:val="000000"/>
                <w:sz w:val="22"/>
                <w:szCs w:val="22"/>
              </w:rPr>
              <w:t>79%</w:t>
            </w:r>
          </w:p>
        </w:tc>
      </w:tr>
    </w:tbl>
    <w:p w14:paraId="07F76930" w14:textId="77777777" w:rsidR="00491A87" w:rsidRDefault="00491A87" w:rsidP="00491A87">
      <w:pPr>
        <w:pStyle w:val="BodyText3"/>
        <w:spacing w:before="60" w:after="60"/>
        <w:rPr>
          <w:rFonts w:cs="Arial"/>
          <w:b/>
          <w:sz w:val="24"/>
        </w:rPr>
      </w:pPr>
    </w:p>
    <w:p w14:paraId="398B19A6" w14:textId="77777777" w:rsidR="00491A87" w:rsidRDefault="00491A87" w:rsidP="00491A87">
      <w:pPr>
        <w:pStyle w:val="BodyText3"/>
        <w:spacing w:before="60" w:after="60"/>
        <w:rPr>
          <w:rFonts w:cs="Arial"/>
          <w:b/>
          <w:sz w:val="24"/>
        </w:rPr>
      </w:pPr>
    </w:p>
    <w:p w14:paraId="2863CC86" w14:textId="77777777" w:rsidR="00491A87" w:rsidRDefault="00491A87" w:rsidP="00491A87">
      <w:pPr>
        <w:pStyle w:val="BodyText3"/>
        <w:spacing w:before="60" w:after="60"/>
        <w:rPr>
          <w:rFonts w:cs="Arial"/>
          <w:b/>
          <w:sz w:val="24"/>
        </w:rPr>
      </w:pPr>
    </w:p>
    <w:p w14:paraId="17A9F4A4" w14:textId="77777777" w:rsidR="00491A87" w:rsidRDefault="00491A87" w:rsidP="00491A87">
      <w:pPr>
        <w:pStyle w:val="BodyText3"/>
        <w:spacing w:before="60" w:after="60"/>
        <w:rPr>
          <w:rFonts w:cs="Arial"/>
          <w:b/>
          <w:sz w:val="24"/>
        </w:rPr>
      </w:pPr>
    </w:p>
    <w:p w14:paraId="6E1B07C0" w14:textId="77777777" w:rsidR="00491A87" w:rsidRDefault="00491A87" w:rsidP="00491A87">
      <w:pPr>
        <w:pStyle w:val="BodyText3"/>
        <w:spacing w:before="60" w:after="60"/>
        <w:rPr>
          <w:rFonts w:cs="Arial"/>
          <w:b/>
          <w:sz w:val="24"/>
        </w:rPr>
      </w:pPr>
    </w:p>
    <w:p w14:paraId="1E05383A" w14:textId="77777777" w:rsidR="00491A87" w:rsidRDefault="00491A87" w:rsidP="00491A87">
      <w:pPr>
        <w:pStyle w:val="BodyText3"/>
        <w:spacing w:before="60" w:after="60"/>
        <w:rPr>
          <w:rFonts w:cs="Arial"/>
          <w:b/>
          <w:sz w:val="24"/>
        </w:rPr>
      </w:pPr>
    </w:p>
    <w:p w14:paraId="44FC4058" w14:textId="77777777" w:rsidR="00491A87" w:rsidRDefault="00491A87" w:rsidP="00491A87">
      <w:pPr>
        <w:pStyle w:val="BodyText3"/>
        <w:spacing w:before="60" w:after="60"/>
        <w:rPr>
          <w:rFonts w:cs="Arial"/>
          <w:b/>
          <w:sz w:val="24"/>
        </w:rPr>
      </w:pPr>
    </w:p>
    <w:p w14:paraId="7CDFE17B" w14:textId="77777777" w:rsidR="008B5A63" w:rsidRDefault="008B5A63" w:rsidP="00491A87">
      <w:pPr>
        <w:pStyle w:val="BodyText3"/>
        <w:spacing w:before="60" w:after="60"/>
        <w:rPr>
          <w:rFonts w:cs="Arial"/>
          <w:b/>
          <w:sz w:val="24"/>
        </w:rPr>
      </w:pPr>
    </w:p>
    <w:tbl>
      <w:tblPr>
        <w:tblW w:w="10512" w:type="dxa"/>
        <w:tblLook w:val="04A0" w:firstRow="1" w:lastRow="0" w:firstColumn="1" w:lastColumn="0" w:noHBand="0" w:noVBand="1"/>
      </w:tblPr>
      <w:tblGrid>
        <w:gridCol w:w="3690"/>
        <w:gridCol w:w="2160"/>
        <w:gridCol w:w="3909"/>
        <w:gridCol w:w="753"/>
      </w:tblGrid>
      <w:tr w:rsidR="00491A87" w:rsidRPr="00E4781F" w14:paraId="580FA067" w14:textId="77777777" w:rsidTr="00F52553">
        <w:trPr>
          <w:trHeight w:val="450"/>
        </w:trPr>
        <w:tc>
          <w:tcPr>
            <w:tcW w:w="10512" w:type="dxa"/>
            <w:gridSpan w:val="4"/>
            <w:tcBorders>
              <w:top w:val="nil"/>
              <w:left w:val="nil"/>
              <w:bottom w:val="nil"/>
              <w:right w:val="nil"/>
            </w:tcBorders>
            <w:vAlign w:val="center"/>
            <w:hideMark/>
          </w:tcPr>
          <w:p w14:paraId="494ADD11" w14:textId="792C32C7" w:rsidR="00491A87" w:rsidRPr="00E4781F" w:rsidRDefault="00491A87" w:rsidP="00F840DA">
            <w:pPr>
              <w:ind w:right="600"/>
              <w:rPr>
                <w:rFonts w:ascii="Arial" w:hAnsi="Arial" w:cs="Arial"/>
                <w:color w:val="000000"/>
                <w:szCs w:val="24"/>
              </w:rPr>
            </w:pPr>
            <w:r w:rsidRPr="00E4781F">
              <w:rPr>
                <w:rFonts w:ascii="Arial" w:hAnsi="Arial" w:cs="Arial"/>
                <w:color w:val="000000"/>
                <w:szCs w:val="24"/>
              </w:rPr>
              <w:lastRenderedPageBreak/>
              <w:t>Does your child have an Individual Program Plan (IPP) or Individual Family Service Plan (IFSP)?</w:t>
            </w:r>
            <w:r w:rsidR="00F52553">
              <w:rPr>
                <w:rFonts w:ascii="Arial" w:hAnsi="Arial" w:cs="Arial"/>
                <w:color w:val="000000"/>
                <w:szCs w:val="24"/>
              </w:rPr>
              <w:t xml:space="preserve">  </w:t>
            </w:r>
          </w:p>
        </w:tc>
      </w:tr>
      <w:tr w:rsidR="00491A87" w:rsidRPr="00E4781F" w14:paraId="36B44256" w14:textId="77777777" w:rsidTr="00F87647">
        <w:trPr>
          <w:gridAfter w:val="1"/>
          <w:wAfter w:w="753" w:type="dxa"/>
          <w:trHeight w:val="300"/>
        </w:trPr>
        <w:tc>
          <w:tcPr>
            <w:tcW w:w="9759" w:type="dxa"/>
            <w:gridSpan w:val="3"/>
            <w:tcBorders>
              <w:top w:val="nil"/>
              <w:left w:val="nil"/>
              <w:bottom w:val="nil"/>
              <w:right w:val="nil"/>
            </w:tcBorders>
            <w:vAlign w:val="center"/>
            <w:hideMark/>
          </w:tcPr>
          <w:p w14:paraId="6A897757" w14:textId="77777777" w:rsidR="00491A87" w:rsidRPr="00E4781F" w:rsidRDefault="00491A87" w:rsidP="0092019D">
            <w:pPr>
              <w:jc w:val="center"/>
              <w:rPr>
                <w:rFonts w:ascii="Arial" w:hAnsi="Arial" w:cs="Arial"/>
                <w:color w:val="000000"/>
                <w:szCs w:val="24"/>
              </w:rPr>
            </w:pPr>
            <w:r w:rsidRPr="00E4781F">
              <w:rPr>
                <w:rFonts w:ascii="Arial" w:hAnsi="Arial" w:cs="Arial"/>
                <w:color w:val="000000"/>
                <w:szCs w:val="24"/>
              </w:rPr>
              <w:t xml:space="preserve">(Response: </w:t>
            </w:r>
            <w:r w:rsidRPr="00E4781F">
              <w:rPr>
                <w:rFonts w:ascii="Arial" w:hAnsi="Arial" w:cs="Arial"/>
                <w:b/>
                <w:bCs/>
                <w:color w:val="000000"/>
                <w:szCs w:val="24"/>
              </w:rPr>
              <w:t>Yes, Child Family Survey: 2021-22)</w:t>
            </w:r>
            <w:r w:rsidRPr="00E4781F">
              <w:rPr>
                <w:rFonts w:ascii="Arial" w:hAnsi="Arial" w:cs="Arial"/>
                <w:color w:val="000000"/>
                <w:szCs w:val="24"/>
              </w:rPr>
              <w:t xml:space="preserve"> </w:t>
            </w:r>
          </w:p>
        </w:tc>
      </w:tr>
      <w:tr w:rsidR="00491A87" w:rsidRPr="00E4781F" w14:paraId="48761348" w14:textId="77777777" w:rsidTr="00F87647">
        <w:trPr>
          <w:gridAfter w:val="1"/>
          <w:wAfter w:w="753" w:type="dxa"/>
          <w:trHeight w:val="300"/>
        </w:trPr>
        <w:tc>
          <w:tcPr>
            <w:tcW w:w="369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34B0CBA" w14:textId="77777777" w:rsidR="00491A87" w:rsidRPr="00E4781F" w:rsidRDefault="00491A87" w:rsidP="0092019D">
            <w:pPr>
              <w:rPr>
                <w:rFonts w:ascii="Arial" w:hAnsi="Arial" w:cs="Arial"/>
                <w:color w:val="000000"/>
                <w:szCs w:val="24"/>
              </w:rPr>
            </w:pPr>
            <w:r w:rsidRPr="00E4781F">
              <w:rPr>
                <w:rFonts w:ascii="Arial" w:hAnsi="Arial" w:cs="Arial"/>
                <w:color w:val="000000"/>
                <w:szCs w:val="24"/>
              </w:rPr>
              <w:t>Ethnicity/Race</w:t>
            </w:r>
          </w:p>
        </w:tc>
        <w:tc>
          <w:tcPr>
            <w:tcW w:w="2160" w:type="dxa"/>
            <w:tcBorders>
              <w:top w:val="single" w:sz="4" w:space="0" w:color="auto"/>
              <w:left w:val="nil"/>
              <w:bottom w:val="single" w:sz="4" w:space="0" w:color="auto"/>
              <w:right w:val="single" w:sz="4" w:space="0" w:color="auto"/>
            </w:tcBorders>
            <w:shd w:val="clear" w:color="000000" w:fill="F2F2F2"/>
            <w:noWrap/>
            <w:vAlign w:val="center"/>
            <w:hideMark/>
          </w:tcPr>
          <w:p w14:paraId="51342B5D" w14:textId="77777777" w:rsidR="00491A87" w:rsidRPr="00E4781F" w:rsidRDefault="00491A87" w:rsidP="0092019D">
            <w:pPr>
              <w:jc w:val="center"/>
              <w:rPr>
                <w:rFonts w:ascii="Arial" w:hAnsi="Arial" w:cs="Arial"/>
                <w:color w:val="000000"/>
                <w:szCs w:val="24"/>
              </w:rPr>
            </w:pPr>
            <w:r w:rsidRPr="00E4781F">
              <w:rPr>
                <w:rFonts w:ascii="Arial" w:hAnsi="Arial" w:cs="Arial"/>
                <w:color w:val="000000"/>
                <w:szCs w:val="24"/>
              </w:rPr>
              <w:t>RCRC</w:t>
            </w:r>
          </w:p>
        </w:tc>
        <w:tc>
          <w:tcPr>
            <w:tcW w:w="3909" w:type="dxa"/>
            <w:tcBorders>
              <w:top w:val="single" w:sz="4" w:space="0" w:color="auto"/>
              <w:left w:val="nil"/>
              <w:bottom w:val="single" w:sz="4" w:space="0" w:color="auto"/>
              <w:right w:val="single" w:sz="4" w:space="0" w:color="auto"/>
            </w:tcBorders>
            <w:shd w:val="clear" w:color="000000" w:fill="F2F2F2"/>
            <w:vAlign w:val="center"/>
            <w:hideMark/>
          </w:tcPr>
          <w:p w14:paraId="597068EC" w14:textId="77777777" w:rsidR="00491A87" w:rsidRPr="00E4781F" w:rsidRDefault="00491A87" w:rsidP="0092019D">
            <w:pPr>
              <w:jc w:val="center"/>
              <w:rPr>
                <w:rFonts w:ascii="Arial" w:hAnsi="Arial" w:cs="Arial"/>
                <w:color w:val="000000"/>
                <w:szCs w:val="24"/>
              </w:rPr>
            </w:pPr>
            <w:r w:rsidRPr="00E4781F">
              <w:rPr>
                <w:rFonts w:ascii="Arial" w:hAnsi="Arial" w:cs="Arial"/>
                <w:color w:val="000000"/>
                <w:szCs w:val="24"/>
              </w:rPr>
              <w:t>All California Regional Centers</w:t>
            </w:r>
          </w:p>
        </w:tc>
      </w:tr>
      <w:tr w:rsidR="00491A87" w:rsidRPr="00E4781F" w14:paraId="159B5CC2" w14:textId="77777777" w:rsidTr="00F87647">
        <w:trPr>
          <w:gridAfter w:val="1"/>
          <w:wAfter w:w="753" w:type="dxa"/>
          <w:trHeight w:val="300"/>
        </w:trPr>
        <w:tc>
          <w:tcPr>
            <w:tcW w:w="3690" w:type="dxa"/>
            <w:tcBorders>
              <w:top w:val="nil"/>
              <w:left w:val="single" w:sz="4" w:space="0" w:color="auto"/>
              <w:bottom w:val="single" w:sz="4" w:space="0" w:color="auto"/>
              <w:right w:val="single" w:sz="4" w:space="0" w:color="auto"/>
            </w:tcBorders>
            <w:shd w:val="clear" w:color="000000" w:fill="F2F2F2"/>
            <w:vAlign w:val="center"/>
            <w:hideMark/>
          </w:tcPr>
          <w:p w14:paraId="74CE7A0F" w14:textId="77777777" w:rsidR="00491A87" w:rsidRPr="00E4781F" w:rsidRDefault="00491A87" w:rsidP="0092019D">
            <w:pPr>
              <w:rPr>
                <w:rFonts w:ascii="Arial" w:hAnsi="Arial" w:cs="Arial"/>
                <w:color w:val="000000"/>
                <w:szCs w:val="24"/>
              </w:rPr>
            </w:pPr>
            <w:r w:rsidRPr="00E4781F">
              <w:rPr>
                <w:rFonts w:ascii="Arial" w:hAnsi="Arial" w:cs="Arial"/>
                <w:color w:val="000000"/>
                <w:szCs w:val="24"/>
              </w:rPr>
              <w:t>Total Number of Respondents</w:t>
            </w:r>
          </w:p>
        </w:tc>
        <w:tc>
          <w:tcPr>
            <w:tcW w:w="2160" w:type="dxa"/>
            <w:tcBorders>
              <w:top w:val="nil"/>
              <w:left w:val="nil"/>
              <w:bottom w:val="single" w:sz="4" w:space="0" w:color="auto"/>
              <w:right w:val="single" w:sz="4" w:space="0" w:color="auto"/>
            </w:tcBorders>
            <w:noWrap/>
            <w:vAlign w:val="center"/>
            <w:hideMark/>
          </w:tcPr>
          <w:p w14:paraId="302D878A" w14:textId="77777777" w:rsidR="00491A87" w:rsidRPr="00E4781F" w:rsidRDefault="00491A87" w:rsidP="0092019D">
            <w:pPr>
              <w:jc w:val="center"/>
              <w:rPr>
                <w:rFonts w:ascii="Arial" w:hAnsi="Arial" w:cs="Arial"/>
                <w:color w:val="000000"/>
                <w:sz w:val="22"/>
                <w:szCs w:val="22"/>
              </w:rPr>
            </w:pPr>
            <w:r w:rsidRPr="00E4781F">
              <w:rPr>
                <w:rFonts w:ascii="Arial" w:hAnsi="Arial" w:cs="Arial"/>
                <w:color w:val="000000"/>
                <w:sz w:val="22"/>
                <w:szCs w:val="22"/>
              </w:rPr>
              <w:t>117</w:t>
            </w:r>
          </w:p>
        </w:tc>
        <w:tc>
          <w:tcPr>
            <w:tcW w:w="3909" w:type="dxa"/>
            <w:tcBorders>
              <w:top w:val="nil"/>
              <w:left w:val="nil"/>
              <w:bottom w:val="single" w:sz="4" w:space="0" w:color="auto"/>
              <w:right w:val="single" w:sz="4" w:space="0" w:color="auto"/>
            </w:tcBorders>
            <w:noWrap/>
            <w:vAlign w:val="center"/>
            <w:hideMark/>
          </w:tcPr>
          <w:p w14:paraId="5DB576CC" w14:textId="77777777" w:rsidR="00491A87" w:rsidRPr="00E4781F" w:rsidRDefault="00491A87" w:rsidP="0092019D">
            <w:pPr>
              <w:jc w:val="center"/>
              <w:rPr>
                <w:rFonts w:ascii="Arial" w:hAnsi="Arial" w:cs="Arial"/>
                <w:color w:val="000000"/>
                <w:sz w:val="22"/>
                <w:szCs w:val="22"/>
              </w:rPr>
            </w:pPr>
            <w:r w:rsidRPr="00E4781F">
              <w:rPr>
                <w:rFonts w:ascii="Arial" w:hAnsi="Arial" w:cs="Arial"/>
                <w:color w:val="000000"/>
                <w:sz w:val="22"/>
                <w:szCs w:val="22"/>
              </w:rPr>
              <w:t>5,589</w:t>
            </w:r>
          </w:p>
        </w:tc>
      </w:tr>
      <w:tr w:rsidR="00491A87" w:rsidRPr="00E4781F" w14:paraId="3E6F9CC7" w14:textId="77777777" w:rsidTr="00F87647">
        <w:trPr>
          <w:gridAfter w:val="1"/>
          <w:wAfter w:w="753" w:type="dxa"/>
          <w:trHeight w:val="300"/>
        </w:trPr>
        <w:tc>
          <w:tcPr>
            <w:tcW w:w="3690" w:type="dxa"/>
            <w:tcBorders>
              <w:top w:val="nil"/>
              <w:left w:val="single" w:sz="4" w:space="0" w:color="auto"/>
              <w:bottom w:val="single" w:sz="4" w:space="0" w:color="auto"/>
              <w:right w:val="single" w:sz="4" w:space="0" w:color="auto"/>
            </w:tcBorders>
            <w:shd w:val="clear" w:color="000000" w:fill="F2F2F2"/>
            <w:vAlign w:val="center"/>
            <w:hideMark/>
          </w:tcPr>
          <w:p w14:paraId="0442407E" w14:textId="77777777" w:rsidR="00491A87" w:rsidRPr="00E4781F" w:rsidRDefault="00491A87" w:rsidP="0092019D">
            <w:pPr>
              <w:rPr>
                <w:rFonts w:ascii="Arial" w:hAnsi="Arial" w:cs="Arial"/>
                <w:color w:val="000000"/>
                <w:szCs w:val="24"/>
              </w:rPr>
            </w:pPr>
            <w:r w:rsidRPr="00E4781F">
              <w:rPr>
                <w:rFonts w:ascii="Arial" w:hAnsi="Arial" w:cs="Arial"/>
                <w:color w:val="000000"/>
                <w:szCs w:val="24"/>
              </w:rPr>
              <w:t>Race Unknown</w:t>
            </w:r>
          </w:p>
        </w:tc>
        <w:tc>
          <w:tcPr>
            <w:tcW w:w="2160" w:type="dxa"/>
            <w:tcBorders>
              <w:top w:val="nil"/>
              <w:left w:val="nil"/>
              <w:bottom w:val="single" w:sz="4" w:space="0" w:color="auto"/>
              <w:right w:val="single" w:sz="4" w:space="0" w:color="auto"/>
            </w:tcBorders>
            <w:noWrap/>
            <w:vAlign w:val="center"/>
            <w:hideMark/>
          </w:tcPr>
          <w:p w14:paraId="7CB0D638" w14:textId="77777777" w:rsidR="00491A87" w:rsidRPr="00E4781F" w:rsidRDefault="00491A87" w:rsidP="0092019D">
            <w:pPr>
              <w:jc w:val="center"/>
              <w:rPr>
                <w:rFonts w:ascii="Arial" w:hAnsi="Arial" w:cs="Arial"/>
                <w:color w:val="000000"/>
                <w:sz w:val="22"/>
                <w:szCs w:val="22"/>
              </w:rPr>
            </w:pPr>
            <w:r w:rsidRPr="00E4781F">
              <w:rPr>
                <w:rFonts w:ascii="Arial" w:hAnsi="Arial" w:cs="Arial"/>
                <w:color w:val="000000"/>
                <w:sz w:val="22"/>
                <w:szCs w:val="22"/>
              </w:rPr>
              <w:t>0%</w:t>
            </w:r>
          </w:p>
        </w:tc>
        <w:tc>
          <w:tcPr>
            <w:tcW w:w="3909" w:type="dxa"/>
            <w:tcBorders>
              <w:top w:val="nil"/>
              <w:left w:val="nil"/>
              <w:bottom w:val="single" w:sz="4" w:space="0" w:color="auto"/>
              <w:right w:val="single" w:sz="4" w:space="0" w:color="auto"/>
            </w:tcBorders>
            <w:noWrap/>
            <w:vAlign w:val="center"/>
            <w:hideMark/>
          </w:tcPr>
          <w:p w14:paraId="2717283E" w14:textId="77777777" w:rsidR="00491A87" w:rsidRPr="00E4781F" w:rsidRDefault="00491A87" w:rsidP="0092019D">
            <w:pPr>
              <w:jc w:val="center"/>
              <w:rPr>
                <w:rFonts w:ascii="Arial" w:hAnsi="Arial" w:cs="Arial"/>
                <w:color w:val="000000"/>
                <w:sz w:val="22"/>
                <w:szCs w:val="22"/>
              </w:rPr>
            </w:pPr>
            <w:r w:rsidRPr="00E4781F">
              <w:rPr>
                <w:rFonts w:ascii="Arial" w:hAnsi="Arial" w:cs="Arial"/>
                <w:color w:val="000000"/>
                <w:sz w:val="22"/>
                <w:szCs w:val="22"/>
              </w:rPr>
              <w:t>45%</w:t>
            </w:r>
          </w:p>
        </w:tc>
      </w:tr>
      <w:tr w:rsidR="00491A87" w:rsidRPr="00E4781F" w14:paraId="174A74E0" w14:textId="77777777" w:rsidTr="00F87647">
        <w:trPr>
          <w:gridAfter w:val="1"/>
          <w:wAfter w:w="753" w:type="dxa"/>
          <w:trHeight w:val="300"/>
        </w:trPr>
        <w:tc>
          <w:tcPr>
            <w:tcW w:w="3690" w:type="dxa"/>
            <w:tcBorders>
              <w:top w:val="nil"/>
              <w:left w:val="single" w:sz="4" w:space="0" w:color="auto"/>
              <w:bottom w:val="single" w:sz="4" w:space="0" w:color="auto"/>
              <w:right w:val="single" w:sz="4" w:space="0" w:color="auto"/>
            </w:tcBorders>
            <w:shd w:val="clear" w:color="000000" w:fill="F2F2F2"/>
            <w:vAlign w:val="center"/>
            <w:hideMark/>
          </w:tcPr>
          <w:p w14:paraId="5ADE585B" w14:textId="77777777" w:rsidR="00491A87" w:rsidRPr="00E4781F" w:rsidRDefault="00491A87" w:rsidP="0092019D">
            <w:pPr>
              <w:rPr>
                <w:rFonts w:ascii="Arial" w:hAnsi="Arial" w:cs="Arial"/>
                <w:color w:val="000000"/>
                <w:szCs w:val="24"/>
              </w:rPr>
            </w:pPr>
            <w:r w:rsidRPr="00E4781F">
              <w:rPr>
                <w:rFonts w:ascii="Arial" w:hAnsi="Arial" w:cs="Arial"/>
                <w:color w:val="000000"/>
                <w:szCs w:val="24"/>
              </w:rPr>
              <w:t>American Indian/Alaska Native</w:t>
            </w:r>
          </w:p>
        </w:tc>
        <w:tc>
          <w:tcPr>
            <w:tcW w:w="2160" w:type="dxa"/>
            <w:tcBorders>
              <w:top w:val="nil"/>
              <w:left w:val="nil"/>
              <w:bottom w:val="single" w:sz="4" w:space="0" w:color="auto"/>
              <w:right w:val="single" w:sz="4" w:space="0" w:color="auto"/>
            </w:tcBorders>
            <w:noWrap/>
            <w:vAlign w:val="center"/>
            <w:hideMark/>
          </w:tcPr>
          <w:p w14:paraId="1EF081A3" w14:textId="77777777" w:rsidR="00491A87" w:rsidRPr="00E4781F" w:rsidRDefault="00491A87" w:rsidP="0092019D">
            <w:pPr>
              <w:jc w:val="center"/>
              <w:rPr>
                <w:rFonts w:ascii="Arial" w:hAnsi="Arial" w:cs="Arial"/>
                <w:color w:val="000000"/>
                <w:sz w:val="22"/>
                <w:szCs w:val="22"/>
              </w:rPr>
            </w:pPr>
            <w:r w:rsidRPr="00E4781F">
              <w:rPr>
                <w:rFonts w:ascii="Arial" w:hAnsi="Arial" w:cs="Arial"/>
                <w:color w:val="000000"/>
                <w:sz w:val="22"/>
                <w:szCs w:val="22"/>
              </w:rPr>
              <w:t>67%</w:t>
            </w:r>
          </w:p>
        </w:tc>
        <w:tc>
          <w:tcPr>
            <w:tcW w:w="3909" w:type="dxa"/>
            <w:tcBorders>
              <w:top w:val="nil"/>
              <w:left w:val="nil"/>
              <w:bottom w:val="single" w:sz="4" w:space="0" w:color="auto"/>
              <w:right w:val="single" w:sz="4" w:space="0" w:color="auto"/>
            </w:tcBorders>
            <w:noWrap/>
            <w:vAlign w:val="center"/>
            <w:hideMark/>
          </w:tcPr>
          <w:p w14:paraId="0BAA173F" w14:textId="77777777" w:rsidR="00491A87" w:rsidRPr="00E4781F" w:rsidRDefault="00491A87" w:rsidP="0092019D">
            <w:pPr>
              <w:jc w:val="center"/>
              <w:rPr>
                <w:rFonts w:ascii="Arial" w:hAnsi="Arial" w:cs="Arial"/>
                <w:color w:val="000000"/>
                <w:sz w:val="22"/>
                <w:szCs w:val="22"/>
              </w:rPr>
            </w:pPr>
            <w:r w:rsidRPr="00E4781F">
              <w:rPr>
                <w:rFonts w:ascii="Arial" w:hAnsi="Arial" w:cs="Arial"/>
                <w:color w:val="000000"/>
                <w:sz w:val="22"/>
                <w:szCs w:val="22"/>
              </w:rPr>
              <w:t>65%</w:t>
            </w:r>
          </w:p>
        </w:tc>
      </w:tr>
      <w:tr w:rsidR="00491A87" w:rsidRPr="00E4781F" w14:paraId="4F8EECF7" w14:textId="77777777" w:rsidTr="00F87647">
        <w:trPr>
          <w:gridAfter w:val="1"/>
          <w:wAfter w:w="753" w:type="dxa"/>
          <w:trHeight w:val="300"/>
        </w:trPr>
        <w:tc>
          <w:tcPr>
            <w:tcW w:w="3690" w:type="dxa"/>
            <w:tcBorders>
              <w:top w:val="nil"/>
              <w:left w:val="single" w:sz="4" w:space="0" w:color="auto"/>
              <w:bottom w:val="single" w:sz="4" w:space="0" w:color="auto"/>
              <w:right w:val="single" w:sz="4" w:space="0" w:color="auto"/>
            </w:tcBorders>
            <w:shd w:val="clear" w:color="000000" w:fill="F2F2F2"/>
            <w:vAlign w:val="center"/>
            <w:hideMark/>
          </w:tcPr>
          <w:p w14:paraId="1E727691" w14:textId="77777777" w:rsidR="00491A87" w:rsidRPr="00E4781F" w:rsidRDefault="00491A87" w:rsidP="0092019D">
            <w:pPr>
              <w:rPr>
                <w:rFonts w:ascii="Arial" w:hAnsi="Arial" w:cs="Arial"/>
                <w:color w:val="000000"/>
                <w:szCs w:val="24"/>
              </w:rPr>
            </w:pPr>
            <w:r w:rsidRPr="00E4781F">
              <w:rPr>
                <w:rFonts w:ascii="Arial" w:hAnsi="Arial" w:cs="Arial"/>
                <w:color w:val="000000"/>
                <w:szCs w:val="24"/>
              </w:rPr>
              <w:t>Asian</w:t>
            </w:r>
          </w:p>
        </w:tc>
        <w:tc>
          <w:tcPr>
            <w:tcW w:w="2160" w:type="dxa"/>
            <w:tcBorders>
              <w:top w:val="nil"/>
              <w:left w:val="nil"/>
              <w:bottom w:val="single" w:sz="4" w:space="0" w:color="auto"/>
              <w:right w:val="single" w:sz="4" w:space="0" w:color="auto"/>
            </w:tcBorders>
            <w:noWrap/>
            <w:vAlign w:val="center"/>
            <w:hideMark/>
          </w:tcPr>
          <w:p w14:paraId="283B4D34" w14:textId="77777777" w:rsidR="00491A87" w:rsidRPr="00E4781F" w:rsidRDefault="00491A87" w:rsidP="0092019D">
            <w:pPr>
              <w:jc w:val="center"/>
              <w:rPr>
                <w:rFonts w:ascii="Arial" w:hAnsi="Arial" w:cs="Arial"/>
                <w:color w:val="000000"/>
                <w:sz w:val="22"/>
                <w:szCs w:val="22"/>
              </w:rPr>
            </w:pPr>
            <w:r w:rsidRPr="00E4781F">
              <w:rPr>
                <w:rFonts w:ascii="Arial" w:hAnsi="Arial" w:cs="Arial"/>
                <w:color w:val="000000"/>
                <w:sz w:val="22"/>
                <w:szCs w:val="22"/>
              </w:rPr>
              <w:t>100%</w:t>
            </w:r>
          </w:p>
        </w:tc>
        <w:tc>
          <w:tcPr>
            <w:tcW w:w="3909" w:type="dxa"/>
            <w:tcBorders>
              <w:top w:val="nil"/>
              <w:left w:val="nil"/>
              <w:bottom w:val="single" w:sz="4" w:space="0" w:color="auto"/>
              <w:right w:val="single" w:sz="4" w:space="0" w:color="auto"/>
            </w:tcBorders>
            <w:noWrap/>
            <w:vAlign w:val="center"/>
            <w:hideMark/>
          </w:tcPr>
          <w:p w14:paraId="060D8408" w14:textId="77777777" w:rsidR="00491A87" w:rsidRPr="00E4781F" w:rsidRDefault="00491A87" w:rsidP="0092019D">
            <w:pPr>
              <w:jc w:val="center"/>
              <w:rPr>
                <w:rFonts w:ascii="Arial" w:hAnsi="Arial" w:cs="Arial"/>
                <w:color w:val="000000"/>
                <w:sz w:val="22"/>
                <w:szCs w:val="22"/>
              </w:rPr>
            </w:pPr>
            <w:r w:rsidRPr="00E4781F">
              <w:rPr>
                <w:rFonts w:ascii="Arial" w:hAnsi="Arial" w:cs="Arial"/>
                <w:color w:val="000000"/>
                <w:sz w:val="22"/>
                <w:szCs w:val="22"/>
              </w:rPr>
              <w:t>57%</w:t>
            </w:r>
          </w:p>
        </w:tc>
      </w:tr>
      <w:tr w:rsidR="00491A87" w:rsidRPr="00E4781F" w14:paraId="26E2AA38" w14:textId="77777777" w:rsidTr="00F87647">
        <w:trPr>
          <w:gridAfter w:val="1"/>
          <w:wAfter w:w="753" w:type="dxa"/>
          <w:trHeight w:val="300"/>
        </w:trPr>
        <w:tc>
          <w:tcPr>
            <w:tcW w:w="3690" w:type="dxa"/>
            <w:tcBorders>
              <w:top w:val="nil"/>
              <w:left w:val="single" w:sz="4" w:space="0" w:color="auto"/>
              <w:bottom w:val="single" w:sz="4" w:space="0" w:color="auto"/>
              <w:right w:val="single" w:sz="4" w:space="0" w:color="auto"/>
            </w:tcBorders>
            <w:shd w:val="clear" w:color="000000" w:fill="F2F2F2"/>
            <w:vAlign w:val="center"/>
            <w:hideMark/>
          </w:tcPr>
          <w:p w14:paraId="39259334" w14:textId="77777777" w:rsidR="00491A87" w:rsidRPr="00E4781F" w:rsidRDefault="00491A87" w:rsidP="0092019D">
            <w:pPr>
              <w:rPr>
                <w:rFonts w:ascii="Arial" w:hAnsi="Arial" w:cs="Arial"/>
                <w:color w:val="000000"/>
                <w:szCs w:val="24"/>
              </w:rPr>
            </w:pPr>
            <w:r w:rsidRPr="00E4781F">
              <w:rPr>
                <w:rFonts w:ascii="Arial" w:hAnsi="Arial" w:cs="Arial"/>
                <w:color w:val="000000"/>
                <w:szCs w:val="24"/>
              </w:rPr>
              <w:t>Black/</w:t>
            </w:r>
            <w:proofErr w:type="gramStart"/>
            <w:r w:rsidRPr="00E4781F">
              <w:rPr>
                <w:rFonts w:ascii="Arial" w:hAnsi="Arial" w:cs="Arial"/>
                <w:color w:val="000000"/>
                <w:szCs w:val="24"/>
              </w:rPr>
              <w:t>African-American</w:t>
            </w:r>
            <w:proofErr w:type="gramEnd"/>
          </w:p>
        </w:tc>
        <w:tc>
          <w:tcPr>
            <w:tcW w:w="2160" w:type="dxa"/>
            <w:tcBorders>
              <w:top w:val="nil"/>
              <w:left w:val="nil"/>
              <w:bottom w:val="single" w:sz="4" w:space="0" w:color="auto"/>
              <w:right w:val="single" w:sz="4" w:space="0" w:color="auto"/>
            </w:tcBorders>
            <w:noWrap/>
            <w:vAlign w:val="center"/>
            <w:hideMark/>
          </w:tcPr>
          <w:p w14:paraId="718CF2B3" w14:textId="77777777" w:rsidR="00491A87" w:rsidRPr="00E4781F" w:rsidRDefault="00491A87" w:rsidP="0092019D">
            <w:pPr>
              <w:jc w:val="center"/>
              <w:rPr>
                <w:rFonts w:ascii="Arial" w:hAnsi="Arial" w:cs="Arial"/>
                <w:color w:val="000000"/>
                <w:sz w:val="22"/>
                <w:szCs w:val="22"/>
              </w:rPr>
            </w:pPr>
            <w:r w:rsidRPr="00E4781F">
              <w:rPr>
                <w:rFonts w:ascii="Arial" w:hAnsi="Arial" w:cs="Arial"/>
                <w:color w:val="000000"/>
                <w:sz w:val="22"/>
                <w:szCs w:val="22"/>
              </w:rPr>
              <w:t>N/A</w:t>
            </w:r>
          </w:p>
        </w:tc>
        <w:tc>
          <w:tcPr>
            <w:tcW w:w="3909" w:type="dxa"/>
            <w:tcBorders>
              <w:top w:val="nil"/>
              <w:left w:val="nil"/>
              <w:bottom w:val="single" w:sz="4" w:space="0" w:color="auto"/>
              <w:right w:val="single" w:sz="4" w:space="0" w:color="auto"/>
            </w:tcBorders>
            <w:noWrap/>
            <w:vAlign w:val="center"/>
            <w:hideMark/>
          </w:tcPr>
          <w:p w14:paraId="4747C1CD" w14:textId="77777777" w:rsidR="00491A87" w:rsidRPr="00E4781F" w:rsidRDefault="00491A87" w:rsidP="0092019D">
            <w:pPr>
              <w:jc w:val="center"/>
              <w:rPr>
                <w:rFonts w:ascii="Arial" w:hAnsi="Arial" w:cs="Arial"/>
                <w:color w:val="000000"/>
                <w:sz w:val="22"/>
                <w:szCs w:val="22"/>
              </w:rPr>
            </w:pPr>
            <w:r w:rsidRPr="00E4781F">
              <w:rPr>
                <w:rFonts w:ascii="Arial" w:hAnsi="Arial" w:cs="Arial"/>
                <w:color w:val="000000"/>
                <w:sz w:val="22"/>
                <w:szCs w:val="22"/>
              </w:rPr>
              <w:t>63%</w:t>
            </w:r>
          </w:p>
        </w:tc>
      </w:tr>
      <w:tr w:rsidR="00491A87" w:rsidRPr="00E4781F" w14:paraId="633569EB" w14:textId="77777777" w:rsidTr="00F87647">
        <w:trPr>
          <w:gridAfter w:val="1"/>
          <w:wAfter w:w="753" w:type="dxa"/>
          <w:trHeight w:val="300"/>
        </w:trPr>
        <w:tc>
          <w:tcPr>
            <w:tcW w:w="3690" w:type="dxa"/>
            <w:tcBorders>
              <w:top w:val="nil"/>
              <w:left w:val="single" w:sz="4" w:space="0" w:color="auto"/>
              <w:bottom w:val="single" w:sz="4" w:space="0" w:color="auto"/>
              <w:right w:val="single" w:sz="4" w:space="0" w:color="auto"/>
            </w:tcBorders>
            <w:shd w:val="clear" w:color="000000" w:fill="F2F2F2"/>
            <w:vAlign w:val="center"/>
            <w:hideMark/>
          </w:tcPr>
          <w:p w14:paraId="60A8EA87" w14:textId="77777777" w:rsidR="00491A87" w:rsidRPr="00E4781F" w:rsidRDefault="00491A87" w:rsidP="0092019D">
            <w:pPr>
              <w:rPr>
                <w:rFonts w:ascii="Arial" w:hAnsi="Arial" w:cs="Arial"/>
                <w:color w:val="000000"/>
                <w:szCs w:val="24"/>
              </w:rPr>
            </w:pPr>
            <w:r w:rsidRPr="00E4781F">
              <w:rPr>
                <w:rFonts w:ascii="Arial" w:hAnsi="Arial" w:cs="Arial"/>
                <w:color w:val="000000"/>
                <w:szCs w:val="24"/>
              </w:rPr>
              <w:t>Native Hawaiian/Pacific Islander</w:t>
            </w:r>
          </w:p>
        </w:tc>
        <w:tc>
          <w:tcPr>
            <w:tcW w:w="2160" w:type="dxa"/>
            <w:tcBorders>
              <w:top w:val="nil"/>
              <w:left w:val="nil"/>
              <w:bottom w:val="single" w:sz="4" w:space="0" w:color="auto"/>
              <w:right w:val="single" w:sz="4" w:space="0" w:color="auto"/>
            </w:tcBorders>
            <w:noWrap/>
            <w:vAlign w:val="center"/>
            <w:hideMark/>
          </w:tcPr>
          <w:p w14:paraId="4B3A221F" w14:textId="77777777" w:rsidR="00491A87" w:rsidRPr="00E4781F" w:rsidRDefault="00491A87" w:rsidP="0092019D">
            <w:pPr>
              <w:jc w:val="center"/>
              <w:rPr>
                <w:rFonts w:ascii="Arial" w:hAnsi="Arial" w:cs="Arial"/>
                <w:color w:val="000000"/>
                <w:sz w:val="22"/>
                <w:szCs w:val="22"/>
              </w:rPr>
            </w:pPr>
            <w:r w:rsidRPr="00E4781F">
              <w:rPr>
                <w:rFonts w:ascii="Arial" w:hAnsi="Arial" w:cs="Arial"/>
                <w:color w:val="000000"/>
                <w:sz w:val="22"/>
                <w:szCs w:val="22"/>
              </w:rPr>
              <w:t>N/A</w:t>
            </w:r>
          </w:p>
        </w:tc>
        <w:tc>
          <w:tcPr>
            <w:tcW w:w="3909" w:type="dxa"/>
            <w:tcBorders>
              <w:top w:val="nil"/>
              <w:left w:val="nil"/>
              <w:bottom w:val="single" w:sz="4" w:space="0" w:color="auto"/>
              <w:right w:val="single" w:sz="4" w:space="0" w:color="auto"/>
            </w:tcBorders>
            <w:noWrap/>
            <w:vAlign w:val="center"/>
            <w:hideMark/>
          </w:tcPr>
          <w:p w14:paraId="103BDA61" w14:textId="77777777" w:rsidR="00491A87" w:rsidRPr="00E4781F" w:rsidRDefault="00491A87" w:rsidP="0092019D">
            <w:pPr>
              <w:jc w:val="center"/>
              <w:rPr>
                <w:rFonts w:ascii="Arial" w:hAnsi="Arial" w:cs="Arial"/>
                <w:color w:val="000000"/>
                <w:sz w:val="22"/>
                <w:szCs w:val="22"/>
              </w:rPr>
            </w:pPr>
            <w:r w:rsidRPr="00E4781F">
              <w:rPr>
                <w:rFonts w:ascii="Arial" w:hAnsi="Arial" w:cs="Arial"/>
                <w:color w:val="000000"/>
                <w:sz w:val="22"/>
                <w:szCs w:val="22"/>
              </w:rPr>
              <w:t>73%</w:t>
            </w:r>
          </w:p>
        </w:tc>
      </w:tr>
      <w:tr w:rsidR="00491A87" w:rsidRPr="00E4781F" w14:paraId="50A97B7C" w14:textId="77777777" w:rsidTr="00F87647">
        <w:trPr>
          <w:gridAfter w:val="1"/>
          <w:wAfter w:w="753" w:type="dxa"/>
          <w:trHeight w:val="300"/>
        </w:trPr>
        <w:tc>
          <w:tcPr>
            <w:tcW w:w="3690" w:type="dxa"/>
            <w:tcBorders>
              <w:top w:val="nil"/>
              <w:left w:val="single" w:sz="4" w:space="0" w:color="auto"/>
              <w:bottom w:val="single" w:sz="4" w:space="0" w:color="auto"/>
              <w:right w:val="single" w:sz="4" w:space="0" w:color="auto"/>
            </w:tcBorders>
            <w:shd w:val="clear" w:color="000000" w:fill="F2F2F2"/>
            <w:vAlign w:val="center"/>
            <w:hideMark/>
          </w:tcPr>
          <w:p w14:paraId="132D3C6F" w14:textId="77777777" w:rsidR="00491A87" w:rsidRPr="00E4781F" w:rsidRDefault="00491A87" w:rsidP="0092019D">
            <w:pPr>
              <w:rPr>
                <w:rFonts w:ascii="Arial" w:hAnsi="Arial" w:cs="Arial"/>
                <w:color w:val="000000"/>
                <w:szCs w:val="24"/>
              </w:rPr>
            </w:pPr>
            <w:r w:rsidRPr="00E4781F">
              <w:rPr>
                <w:rFonts w:ascii="Arial" w:hAnsi="Arial" w:cs="Arial"/>
                <w:color w:val="000000"/>
                <w:szCs w:val="24"/>
              </w:rPr>
              <w:t>White</w:t>
            </w:r>
          </w:p>
        </w:tc>
        <w:tc>
          <w:tcPr>
            <w:tcW w:w="2160" w:type="dxa"/>
            <w:tcBorders>
              <w:top w:val="nil"/>
              <w:left w:val="nil"/>
              <w:bottom w:val="single" w:sz="4" w:space="0" w:color="auto"/>
              <w:right w:val="single" w:sz="4" w:space="0" w:color="auto"/>
            </w:tcBorders>
            <w:noWrap/>
            <w:vAlign w:val="center"/>
            <w:hideMark/>
          </w:tcPr>
          <w:p w14:paraId="49741C8E" w14:textId="77777777" w:rsidR="00491A87" w:rsidRPr="00E4781F" w:rsidRDefault="00491A87" w:rsidP="0092019D">
            <w:pPr>
              <w:jc w:val="center"/>
              <w:rPr>
                <w:rFonts w:ascii="Arial" w:hAnsi="Arial" w:cs="Arial"/>
                <w:color w:val="000000"/>
                <w:sz w:val="22"/>
                <w:szCs w:val="22"/>
              </w:rPr>
            </w:pPr>
            <w:r w:rsidRPr="00E4781F">
              <w:rPr>
                <w:rFonts w:ascii="Arial" w:hAnsi="Arial" w:cs="Arial"/>
                <w:color w:val="000000"/>
                <w:sz w:val="22"/>
                <w:szCs w:val="22"/>
              </w:rPr>
              <w:t>65%</w:t>
            </w:r>
          </w:p>
        </w:tc>
        <w:tc>
          <w:tcPr>
            <w:tcW w:w="3909" w:type="dxa"/>
            <w:tcBorders>
              <w:top w:val="nil"/>
              <w:left w:val="nil"/>
              <w:bottom w:val="single" w:sz="4" w:space="0" w:color="auto"/>
              <w:right w:val="single" w:sz="4" w:space="0" w:color="auto"/>
            </w:tcBorders>
            <w:noWrap/>
            <w:vAlign w:val="center"/>
            <w:hideMark/>
          </w:tcPr>
          <w:p w14:paraId="06785033" w14:textId="77777777" w:rsidR="00491A87" w:rsidRPr="00E4781F" w:rsidRDefault="00491A87" w:rsidP="0092019D">
            <w:pPr>
              <w:jc w:val="center"/>
              <w:rPr>
                <w:rFonts w:ascii="Arial" w:hAnsi="Arial" w:cs="Arial"/>
                <w:color w:val="000000"/>
                <w:sz w:val="22"/>
                <w:szCs w:val="22"/>
              </w:rPr>
            </w:pPr>
            <w:r w:rsidRPr="00E4781F">
              <w:rPr>
                <w:rFonts w:ascii="Arial" w:hAnsi="Arial" w:cs="Arial"/>
                <w:color w:val="000000"/>
                <w:sz w:val="22"/>
                <w:szCs w:val="22"/>
              </w:rPr>
              <w:t>66%</w:t>
            </w:r>
          </w:p>
        </w:tc>
      </w:tr>
      <w:tr w:rsidR="00491A87" w:rsidRPr="00E4781F" w14:paraId="77755A73" w14:textId="77777777" w:rsidTr="00F87647">
        <w:trPr>
          <w:gridAfter w:val="1"/>
          <w:wAfter w:w="753" w:type="dxa"/>
          <w:trHeight w:val="300"/>
        </w:trPr>
        <w:tc>
          <w:tcPr>
            <w:tcW w:w="3690" w:type="dxa"/>
            <w:tcBorders>
              <w:top w:val="nil"/>
              <w:left w:val="single" w:sz="4" w:space="0" w:color="auto"/>
              <w:bottom w:val="single" w:sz="4" w:space="0" w:color="auto"/>
              <w:right w:val="single" w:sz="4" w:space="0" w:color="auto"/>
            </w:tcBorders>
            <w:shd w:val="clear" w:color="000000" w:fill="F2F2F2"/>
            <w:vAlign w:val="center"/>
            <w:hideMark/>
          </w:tcPr>
          <w:p w14:paraId="10F31E6A" w14:textId="77777777" w:rsidR="00491A87" w:rsidRPr="00E4781F" w:rsidRDefault="00491A87" w:rsidP="0092019D">
            <w:pPr>
              <w:rPr>
                <w:rFonts w:ascii="Arial" w:hAnsi="Arial" w:cs="Arial"/>
                <w:color w:val="000000"/>
                <w:szCs w:val="24"/>
              </w:rPr>
            </w:pPr>
            <w:r w:rsidRPr="00E4781F">
              <w:rPr>
                <w:rFonts w:ascii="Arial" w:hAnsi="Arial" w:cs="Arial"/>
                <w:color w:val="000000"/>
                <w:szCs w:val="24"/>
              </w:rPr>
              <w:t>Other</w:t>
            </w:r>
          </w:p>
        </w:tc>
        <w:tc>
          <w:tcPr>
            <w:tcW w:w="2160" w:type="dxa"/>
            <w:tcBorders>
              <w:top w:val="nil"/>
              <w:left w:val="nil"/>
              <w:bottom w:val="single" w:sz="4" w:space="0" w:color="auto"/>
              <w:right w:val="single" w:sz="4" w:space="0" w:color="auto"/>
            </w:tcBorders>
            <w:noWrap/>
            <w:vAlign w:val="center"/>
            <w:hideMark/>
          </w:tcPr>
          <w:p w14:paraId="59E27E3B" w14:textId="77777777" w:rsidR="00491A87" w:rsidRPr="00E4781F" w:rsidRDefault="00491A87" w:rsidP="0092019D">
            <w:pPr>
              <w:jc w:val="center"/>
              <w:rPr>
                <w:rFonts w:ascii="Arial" w:hAnsi="Arial" w:cs="Arial"/>
                <w:color w:val="000000"/>
                <w:sz w:val="22"/>
                <w:szCs w:val="22"/>
              </w:rPr>
            </w:pPr>
            <w:r w:rsidRPr="00E4781F">
              <w:rPr>
                <w:rFonts w:ascii="Arial" w:hAnsi="Arial" w:cs="Arial"/>
                <w:color w:val="000000"/>
                <w:sz w:val="22"/>
                <w:szCs w:val="22"/>
              </w:rPr>
              <w:t>67%</w:t>
            </w:r>
          </w:p>
        </w:tc>
        <w:tc>
          <w:tcPr>
            <w:tcW w:w="3909" w:type="dxa"/>
            <w:tcBorders>
              <w:top w:val="nil"/>
              <w:left w:val="nil"/>
              <w:bottom w:val="single" w:sz="4" w:space="0" w:color="auto"/>
              <w:right w:val="single" w:sz="4" w:space="0" w:color="auto"/>
            </w:tcBorders>
            <w:noWrap/>
            <w:vAlign w:val="center"/>
            <w:hideMark/>
          </w:tcPr>
          <w:p w14:paraId="61118056" w14:textId="77777777" w:rsidR="00491A87" w:rsidRPr="00E4781F" w:rsidRDefault="00491A87" w:rsidP="0092019D">
            <w:pPr>
              <w:jc w:val="center"/>
              <w:rPr>
                <w:rFonts w:ascii="Arial" w:hAnsi="Arial" w:cs="Arial"/>
                <w:color w:val="000000"/>
                <w:sz w:val="22"/>
                <w:szCs w:val="22"/>
              </w:rPr>
            </w:pPr>
            <w:r w:rsidRPr="00E4781F">
              <w:rPr>
                <w:rFonts w:ascii="Arial" w:hAnsi="Arial" w:cs="Arial"/>
                <w:color w:val="000000"/>
                <w:sz w:val="22"/>
                <w:szCs w:val="22"/>
              </w:rPr>
              <w:t>52%</w:t>
            </w:r>
          </w:p>
        </w:tc>
      </w:tr>
      <w:tr w:rsidR="00491A87" w:rsidRPr="00E4781F" w14:paraId="7A981C23" w14:textId="77777777" w:rsidTr="00F87647">
        <w:trPr>
          <w:gridAfter w:val="1"/>
          <w:wAfter w:w="753" w:type="dxa"/>
          <w:trHeight w:val="300"/>
        </w:trPr>
        <w:tc>
          <w:tcPr>
            <w:tcW w:w="3690" w:type="dxa"/>
            <w:tcBorders>
              <w:top w:val="nil"/>
              <w:left w:val="single" w:sz="4" w:space="0" w:color="auto"/>
              <w:bottom w:val="single" w:sz="4" w:space="0" w:color="auto"/>
              <w:right w:val="single" w:sz="4" w:space="0" w:color="auto"/>
            </w:tcBorders>
            <w:shd w:val="clear" w:color="000000" w:fill="F2F2F2"/>
            <w:vAlign w:val="center"/>
            <w:hideMark/>
          </w:tcPr>
          <w:p w14:paraId="6C1BED9A" w14:textId="77777777" w:rsidR="00491A87" w:rsidRPr="00E4781F" w:rsidRDefault="00491A87" w:rsidP="0092019D">
            <w:pPr>
              <w:rPr>
                <w:rFonts w:ascii="Arial" w:hAnsi="Arial" w:cs="Arial"/>
                <w:color w:val="000000"/>
                <w:szCs w:val="24"/>
              </w:rPr>
            </w:pPr>
            <w:r w:rsidRPr="00E4781F">
              <w:rPr>
                <w:rFonts w:ascii="Arial" w:hAnsi="Arial" w:cs="Arial"/>
                <w:color w:val="000000"/>
                <w:szCs w:val="24"/>
              </w:rPr>
              <w:t>Hispanic or Latino</w:t>
            </w:r>
          </w:p>
        </w:tc>
        <w:tc>
          <w:tcPr>
            <w:tcW w:w="2160" w:type="dxa"/>
            <w:tcBorders>
              <w:top w:val="nil"/>
              <w:left w:val="nil"/>
              <w:bottom w:val="single" w:sz="4" w:space="0" w:color="auto"/>
              <w:right w:val="single" w:sz="4" w:space="0" w:color="auto"/>
            </w:tcBorders>
            <w:noWrap/>
            <w:vAlign w:val="center"/>
            <w:hideMark/>
          </w:tcPr>
          <w:p w14:paraId="067728A8" w14:textId="77777777" w:rsidR="00491A87" w:rsidRPr="00E4781F" w:rsidRDefault="00491A87" w:rsidP="0092019D">
            <w:pPr>
              <w:jc w:val="center"/>
              <w:rPr>
                <w:rFonts w:ascii="Arial" w:hAnsi="Arial" w:cs="Arial"/>
                <w:color w:val="000000"/>
                <w:sz w:val="22"/>
                <w:szCs w:val="22"/>
              </w:rPr>
            </w:pPr>
            <w:r w:rsidRPr="00E4781F">
              <w:rPr>
                <w:rFonts w:ascii="Arial" w:hAnsi="Arial" w:cs="Arial"/>
                <w:color w:val="000000"/>
                <w:sz w:val="22"/>
                <w:szCs w:val="22"/>
              </w:rPr>
              <w:t>46%</w:t>
            </w:r>
          </w:p>
        </w:tc>
        <w:tc>
          <w:tcPr>
            <w:tcW w:w="3909" w:type="dxa"/>
            <w:tcBorders>
              <w:top w:val="nil"/>
              <w:left w:val="nil"/>
              <w:bottom w:val="single" w:sz="4" w:space="0" w:color="auto"/>
              <w:right w:val="single" w:sz="4" w:space="0" w:color="auto"/>
            </w:tcBorders>
            <w:noWrap/>
            <w:vAlign w:val="center"/>
            <w:hideMark/>
          </w:tcPr>
          <w:p w14:paraId="245F6450" w14:textId="77777777" w:rsidR="00491A87" w:rsidRPr="00E4781F" w:rsidRDefault="00491A87" w:rsidP="0092019D">
            <w:pPr>
              <w:jc w:val="center"/>
              <w:rPr>
                <w:rFonts w:ascii="Arial" w:hAnsi="Arial" w:cs="Arial"/>
                <w:color w:val="000000"/>
                <w:sz w:val="22"/>
                <w:szCs w:val="22"/>
              </w:rPr>
            </w:pPr>
            <w:r w:rsidRPr="00E4781F">
              <w:rPr>
                <w:rFonts w:ascii="Arial" w:hAnsi="Arial" w:cs="Arial"/>
                <w:color w:val="000000"/>
                <w:sz w:val="22"/>
                <w:szCs w:val="22"/>
              </w:rPr>
              <w:t>53%</w:t>
            </w:r>
          </w:p>
        </w:tc>
      </w:tr>
      <w:tr w:rsidR="00491A87" w:rsidRPr="00E4781F" w14:paraId="3CB2F47D" w14:textId="77777777" w:rsidTr="00F87647">
        <w:trPr>
          <w:gridAfter w:val="1"/>
          <w:wAfter w:w="753" w:type="dxa"/>
          <w:trHeight w:val="300"/>
        </w:trPr>
        <w:tc>
          <w:tcPr>
            <w:tcW w:w="3690" w:type="dxa"/>
            <w:tcBorders>
              <w:top w:val="nil"/>
              <w:left w:val="single" w:sz="4" w:space="0" w:color="auto"/>
              <w:bottom w:val="single" w:sz="4" w:space="0" w:color="auto"/>
              <w:right w:val="single" w:sz="4" w:space="0" w:color="auto"/>
            </w:tcBorders>
            <w:shd w:val="clear" w:color="000000" w:fill="F2F2F2"/>
            <w:vAlign w:val="center"/>
            <w:hideMark/>
          </w:tcPr>
          <w:p w14:paraId="387C6B11" w14:textId="77777777" w:rsidR="00491A87" w:rsidRPr="00E4781F" w:rsidRDefault="00491A87" w:rsidP="0092019D">
            <w:pPr>
              <w:rPr>
                <w:rFonts w:ascii="Arial" w:hAnsi="Arial" w:cs="Arial"/>
                <w:color w:val="000000"/>
                <w:szCs w:val="24"/>
              </w:rPr>
            </w:pPr>
            <w:r w:rsidRPr="00E4781F">
              <w:rPr>
                <w:rFonts w:ascii="Arial" w:hAnsi="Arial" w:cs="Arial"/>
                <w:color w:val="000000"/>
                <w:szCs w:val="24"/>
              </w:rPr>
              <w:t>Mixed Race</w:t>
            </w:r>
          </w:p>
        </w:tc>
        <w:tc>
          <w:tcPr>
            <w:tcW w:w="2160" w:type="dxa"/>
            <w:tcBorders>
              <w:top w:val="nil"/>
              <w:left w:val="nil"/>
              <w:bottom w:val="single" w:sz="4" w:space="0" w:color="auto"/>
              <w:right w:val="single" w:sz="4" w:space="0" w:color="auto"/>
            </w:tcBorders>
            <w:noWrap/>
            <w:vAlign w:val="center"/>
            <w:hideMark/>
          </w:tcPr>
          <w:p w14:paraId="18244ADD" w14:textId="77777777" w:rsidR="00491A87" w:rsidRPr="00E4781F" w:rsidRDefault="00491A87" w:rsidP="0092019D">
            <w:pPr>
              <w:jc w:val="center"/>
              <w:rPr>
                <w:rFonts w:ascii="Arial" w:hAnsi="Arial" w:cs="Arial"/>
                <w:color w:val="000000"/>
                <w:sz w:val="22"/>
                <w:szCs w:val="22"/>
              </w:rPr>
            </w:pPr>
            <w:r w:rsidRPr="00E4781F">
              <w:rPr>
                <w:rFonts w:ascii="Arial" w:hAnsi="Arial" w:cs="Arial"/>
                <w:color w:val="000000"/>
                <w:sz w:val="22"/>
                <w:szCs w:val="22"/>
              </w:rPr>
              <w:t>58%</w:t>
            </w:r>
          </w:p>
        </w:tc>
        <w:tc>
          <w:tcPr>
            <w:tcW w:w="3909" w:type="dxa"/>
            <w:tcBorders>
              <w:top w:val="nil"/>
              <w:left w:val="nil"/>
              <w:bottom w:val="single" w:sz="4" w:space="0" w:color="auto"/>
              <w:right w:val="single" w:sz="4" w:space="0" w:color="auto"/>
            </w:tcBorders>
            <w:noWrap/>
            <w:vAlign w:val="center"/>
            <w:hideMark/>
          </w:tcPr>
          <w:p w14:paraId="4358B20A" w14:textId="77777777" w:rsidR="00491A87" w:rsidRPr="00E4781F" w:rsidRDefault="00491A87" w:rsidP="0092019D">
            <w:pPr>
              <w:jc w:val="center"/>
              <w:rPr>
                <w:rFonts w:ascii="Arial" w:hAnsi="Arial" w:cs="Arial"/>
                <w:color w:val="000000"/>
                <w:sz w:val="22"/>
                <w:szCs w:val="22"/>
              </w:rPr>
            </w:pPr>
            <w:r w:rsidRPr="00E4781F">
              <w:rPr>
                <w:rFonts w:ascii="Arial" w:hAnsi="Arial" w:cs="Arial"/>
                <w:color w:val="000000"/>
                <w:sz w:val="22"/>
                <w:szCs w:val="22"/>
              </w:rPr>
              <w:t>66%</w:t>
            </w:r>
          </w:p>
        </w:tc>
      </w:tr>
      <w:tr w:rsidR="00491A87" w:rsidRPr="00E4781F" w14:paraId="0AD791B0" w14:textId="77777777" w:rsidTr="00F87647">
        <w:trPr>
          <w:gridAfter w:val="1"/>
          <w:wAfter w:w="753" w:type="dxa"/>
          <w:trHeight w:val="300"/>
        </w:trPr>
        <w:tc>
          <w:tcPr>
            <w:tcW w:w="3690" w:type="dxa"/>
            <w:tcBorders>
              <w:top w:val="nil"/>
              <w:left w:val="single" w:sz="4" w:space="0" w:color="auto"/>
              <w:bottom w:val="single" w:sz="4" w:space="0" w:color="auto"/>
              <w:right w:val="single" w:sz="4" w:space="0" w:color="auto"/>
            </w:tcBorders>
            <w:shd w:val="clear" w:color="000000" w:fill="F2F2F2"/>
            <w:noWrap/>
            <w:vAlign w:val="center"/>
            <w:hideMark/>
          </w:tcPr>
          <w:p w14:paraId="385A247F" w14:textId="77777777" w:rsidR="00491A87" w:rsidRPr="00E4781F" w:rsidRDefault="00491A87" w:rsidP="0092019D">
            <w:pPr>
              <w:rPr>
                <w:rFonts w:ascii="Arial" w:hAnsi="Arial" w:cs="Arial"/>
                <w:color w:val="000000"/>
                <w:szCs w:val="24"/>
              </w:rPr>
            </w:pPr>
            <w:r w:rsidRPr="00E4781F">
              <w:rPr>
                <w:rFonts w:ascii="Arial" w:hAnsi="Arial" w:cs="Arial"/>
                <w:color w:val="000000"/>
                <w:szCs w:val="24"/>
              </w:rPr>
              <w:t>Overall</w:t>
            </w:r>
          </w:p>
        </w:tc>
        <w:tc>
          <w:tcPr>
            <w:tcW w:w="2160" w:type="dxa"/>
            <w:tcBorders>
              <w:top w:val="nil"/>
              <w:left w:val="nil"/>
              <w:bottom w:val="single" w:sz="4" w:space="0" w:color="auto"/>
              <w:right w:val="single" w:sz="4" w:space="0" w:color="auto"/>
            </w:tcBorders>
            <w:noWrap/>
            <w:vAlign w:val="center"/>
            <w:hideMark/>
          </w:tcPr>
          <w:p w14:paraId="7536E1BE" w14:textId="77777777" w:rsidR="00491A87" w:rsidRPr="00E4781F" w:rsidRDefault="00491A87" w:rsidP="0092019D">
            <w:pPr>
              <w:jc w:val="center"/>
              <w:rPr>
                <w:rFonts w:ascii="Arial" w:hAnsi="Arial" w:cs="Arial"/>
                <w:color w:val="000000"/>
                <w:sz w:val="22"/>
                <w:szCs w:val="22"/>
              </w:rPr>
            </w:pPr>
            <w:r w:rsidRPr="00E4781F">
              <w:rPr>
                <w:rFonts w:ascii="Arial" w:hAnsi="Arial" w:cs="Arial"/>
                <w:color w:val="000000"/>
                <w:sz w:val="22"/>
                <w:szCs w:val="22"/>
              </w:rPr>
              <w:t>58%</w:t>
            </w:r>
          </w:p>
        </w:tc>
        <w:tc>
          <w:tcPr>
            <w:tcW w:w="3909" w:type="dxa"/>
            <w:tcBorders>
              <w:top w:val="nil"/>
              <w:left w:val="nil"/>
              <w:bottom w:val="single" w:sz="4" w:space="0" w:color="auto"/>
              <w:right w:val="single" w:sz="4" w:space="0" w:color="auto"/>
            </w:tcBorders>
            <w:noWrap/>
            <w:vAlign w:val="center"/>
            <w:hideMark/>
          </w:tcPr>
          <w:p w14:paraId="557F2C69" w14:textId="77777777" w:rsidR="00491A87" w:rsidRPr="00E4781F" w:rsidRDefault="00491A87" w:rsidP="0092019D">
            <w:pPr>
              <w:jc w:val="center"/>
              <w:rPr>
                <w:rFonts w:ascii="Arial" w:hAnsi="Arial" w:cs="Arial"/>
                <w:color w:val="000000"/>
                <w:sz w:val="22"/>
                <w:szCs w:val="22"/>
              </w:rPr>
            </w:pPr>
            <w:r w:rsidRPr="00E4781F">
              <w:rPr>
                <w:rFonts w:ascii="Arial" w:hAnsi="Arial" w:cs="Arial"/>
                <w:color w:val="000000"/>
                <w:sz w:val="22"/>
                <w:szCs w:val="22"/>
              </w:rPr>
              <w:t>58%</w:t>
            </w:r>
          </w:p>
        </w:tc>
      </w:tr>
    </w:tbl>
    <w:p w14:paraId="0AFCC2BD" w14:textId="77777777" w:rsidR="00491A87" w:rsidRDefault="00491A87" w:rsidP="00491A87">
      <w:pPr>
        <w:pStyle w:val="BodyText3"/>
        <w:spacing w:before="60" w:after="60"/>
        <w:rPr>
          <w:rFonts w:cs="Arial"/>
          <w:b/>
          <w:sz w:val="24"/>
        </w:rPr>
      </w:pPr>
    </w:p>
    <w:tbl>
      <w:tblPr>
        <w:tblW w:w="9759" w:type="dxa"/>
        <w:tblLook w:val="04A0" w:firstRow="1" w:lastRow="0" w:firstColumn="1" w:lastColumn="0" w:noHBand="0" w:noVBand="1"/>
      </w:tblPr>
      <w:tblGrid>
        <w:gridCol w:w="3690"/>
        <w:gridCol w:w="2160"/>
        <w:gridCol w:w="3909"/>
      </w:tblGrid>
      <w:tr w:rsidR="00491A87" w:rsidRPr="00E4781F" w14:paraId="0BF2B4B7" w14:textId="77777777" w:rsidTr="0092019D">
        <w:trPr>
          <w:trHeight w:val="300"/>
        </w:trPr>
        <w:tc>
          <w:tcPr>
            <w:tcW w:w="9759" w:type="dxa"/>
            <w:gridSpan w:val="3"/>
            <w:tcBorders>
              <w:top w:val="nil"/>
              <w:left w:val="nil"/>
              <w:bottom w:val="nil"/>
              <w:right w:val="nil"/>
            </w:tcBorders>
            <w:vAlign w:val="center"/>
            <w:hideMark/>
          </w:tcPr>
          <w:p w14:paraId="1DC7902C" w14:textId="77777777" w:rsidR="00491A87" w:rsidRPr="00E4781F" w:rsidRDefault="00491A87" w:rsidP="00C00320">
            <w:pPr>
              <w:rPr>
                <w:rFonts w:ascii="Arial" w:hAnsi="Arial" w:cs="Arial"/>
                <w:color w:val="000000"/>
                <w:szCs w:val="24"/>
              </w:rPr>
            </w:pPr>
            <w:r w:rsidRPr="00E4781F">
              <w:rPr>
                <w:rFonts w:ascii="Arial" w:hAnsi="Arial" w:cs="Arial"/>
                <w:color w:val="000000"/>
                <w:szCs w:val="24"/>
              </w:rPr>
              <w:t>Does the plan (IPP or IFSP) include all the services and supports your child needs?</w:t>
            </w:r>
          </w:p>
        </w:tc>
      </w:tr>
      <w:tr w:rsidR="00491A87" w:rsidRPr="00E4781F" w14:paraId="49D21FAD" w14:textId="77777777" w:rsidTr="0092019D">
        <w:trPr>
          <w:trHeight w:val="300"/>
        </w:trPr>
        <w:tc>
          <w:tcPr>
            <w:tcW w:w="9759" w:type="dxa"/>
            <w:gridSpan w:val="3"/>
            <w:tcBorders>
              <w:top w:val="nil"/>
              <w:left w:val="nil"/>
              <w:bottom w:val="nil"/>
              <w:right w:val="nil"/>
            </w:tcBorders>
            <w:vAlign w:val="center"/>
            <w:hideMark/>
          </w:tcPr>
          <w:p w14:paraId="790B83F4" w14:textId="77777777" w:rsidR="00491A87" w:rsidRPr="00E4781F" w:rsidRDefault="00491A87" w:rsidP="0092019D">
            <w:pPr>
              <w:jc w:val="center"/>
              <w:rPr>
                <w:rFonts w:ascii="Arial" w:hAnsi="Arial" w:cs="Arial"/>
                <w:color w:val="000000"/>
                <w:szCs w:val="24"/>
              </w:rPr>
            </w:pPr>
            <w:r w:rsidRPr="00E4781F">
              <w:rPr>
                <w:rFonts w:ascii="Arial" w:hAnsi="Arial" w:cs="Arial"/>
                <w:color w:val="000000"/>
                <w:szCs w:val="24"/>
              </w:rPr>
              <w:t xml:space="preserve">(Response: </w:t>
            </w:r>
            <w:r w:rsidRPr="00E4781F">
              <w:rPr>
                <w:rFonts w:ascii="Arial" w:hAnsi="Arial" w:cs="Arial"/>
                <w:b/>
                <w:bCs/>
                <w:color w:val="000000"/>
                <w:szCs w:val="24"/>
              </w:rPr>
              <w:t>Yes, Child Family Survey: 2021-22)</w:t>
            </w:r>
            <w:r w:rsidRPr="00E4781F">
              <w:rPr>
                <w:rFonts w:ascii="Arial" w:hAnsi="Arial" w:cs="Arial"/>
                <w:color w:val="000000"/>
                <w:szCs w:val="24"/>
              </w:rPr>
              <w:t xml:space="preserve"> </w:t>
            </w:r>
          </w:p>
        </w:tc>
      </w:tr>
      <w:tr w:rsidR="00491A87" w:rsidRPr="00E4781F" w14:paraId="6C1E6C84" w14:textId="77777777" w:rsidTr="0092019D">
        <w:trPr>
          <w:trHeight w:val="300"/>
        </w:trPr>
        <w:tc>
          <w:tcPr>
            <w:tcW w:w="369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0B789C8" w14:textId="77777777" w:rsidR="00491A87" w:rsidRPr="00E4781F" w:rsidRDefault="00491A87" w:rsidP="0092019D">
            <w:pPr>
              <w:rPr>
                <w:rFonts w:ascii="Arial" w:hAnsi="Arial" w:cs="Arial"/>
                <w:color w:val="000000"/>
                <w:szCs w:val="24"/>
              </w:rPr>
            </w:pPr>
            <w:r w:rsidRPr="00E4781F">
              <w:rPr>
                <w:rFonts w:ascii="Arial" w:hAnsi="Arial" w:cs="Arial"/>
                <w:color w:val="000000"/>
                <w:szCs w:val="24"/>
              </w:rPr>
              <w:t>Ethnicity/Race</w:t>
            </w:r>
          </w:p>
        </w:tc>
        <w:tc>
          <w:tcPr>
            <w:tcW w:w="2160" w:type="dxa"/>
            <w:tcBorders>
              <w:top w:val="single" w:sz="4" w:space="0" w:color="auto"/>
              <w:left w:val="nil"/>
              <w:bottom w:val="single" w:sz="4" w:space="0" w:color="auto"/>
              <w:right w:val="single" w:sz="4" w:space="0" w:color="auto"/>
            </w:tcBorders>
            <w:shd w:val="clear" w:color="000000" w:fill="F2F2F2"/>
            <w:noWrap/>
            <w:vAlign w:val="center"/>
            <w:hideMark/>
          </w:tcPr>
          <w:p w14:paraId="0C2D8B36" w14:textId="77777777" w:rsidR="00491A87" w:rsidRPr="00E4781F" w:rsidRDefault="00491A87" w:rsidP="0092019D">
            <w:pPr>
              <w:jc w:val="center"/>
              <w:rPr>
                <w:rFonts w:ascii="Arial" w:hAnsi="Arial" w:cs="Arial"/>
                <w:color w:val="000000"/>
                <w:szCs w:val="24"/>
              </w:rPr>
            </w:pPr>
            <w:r w:rsidRPr="00E4781F">
              <w:rPr>
                <w:rFonts w:ascii="Arial" w:hAnsi="Arial" w:cs="Arial"/>
                <w:color w:val="000000"/>
                <w:szCs w:val="24"/>
              </w:rPr>
              <w:t>RCRC</w:t>
            </w:r>
          </w:p>
        </w:tc>
        <w:tc>
          <w:tcPr>
            <w:tcW w:w="3909" w:type="dxa"/>
            <w:tcBorders>
              <w:top w:val="single" w:sz="4" w:space="0" w:color="auto"/>
              <w:left w:val="nil"/>
              <w:bottom w:val="single" w:sz="4" w:space="0" w:color="auto"/>
              <w:right w:val="single" w:sz="4" w:space="0" w:color="auto"/>
            </w:tcBorders>
            <w:shd w:val="clear" w:color="000000" w:fill="F2F2F2"/>
            <w:vAlign w:val="center"/>
            <w:hideMark/>
          </w:tcPr>
          <w:p w14:paraId="4A424A05" w14:textId="77777777" w:rsidR="00491A87" w:rsidRPr="00E4781F" w:rsidRDefault="00491A87" w:rsidP="0092019D">
            <w:pPr>
              <w:jc w:val="center"/>
              <w:rPr>
                <w:rFonts w:ascii="Arial" w:hAnsi="Arial" w:cs="Arial"/>
                <w:color w:val="000000"/>
                <w:szCs w:val="24"/>
              </w:rPr>
            </w:pPr>
            <w:r w:rsidRPr="00E4781F">
              <w:rPr>
                <w:rFonts w:ascii="Arial" w:hAnsi="Arial" w:cs="Arial"/>
                <w:color w:val="000000"/>
                <w:szCs w:val="24"/>
              </w:rPr>
              <w:t>All California Regional Centers</w:t>
            </w:r>
          </w:p>
        </w:tc>
      </w:tr>
      <w:tr w:rsidR="00491A87" w:rsidRPr="00E4781F" w14:paraId="770DEA50" w14:textId="77777777" w:rsidTr="0092019D">
        <w:trPr>
          <w:trHeight w:val="300"/>
        </w:trPr>
        <w:tc>
          <w:tcPr>
            <w:tcW w:w="3690" w:type="dxa"/>
            <w:tcBorders>
              <w:top w:val="nil"/>
              <w:left w:val="single" w:sz="4" w:space="0" w:color="auto"/>
              <w:bottom w:val="single" w:sz="4" w:space="0" w:color="auto"/>
              <w:right w:val="single" w:sz="4" w:space="0" w:color="auto"/>
            </w:tcBorders>
            <w:shd w:val="clear" w:color="000000" w:fill="F2F2F2"/>
            <w:vAlign w:val="center"/>
            <w:hideMark/>
          </w:tcPr>
          <w:p w14:paraId="663607D3" w14:textId="77777777" w:rsidR="00491A87" w:rsidRPr="00E4781F" w:rsidRDefault="00491A87" w:rsidP="0092019D">
            <w:pPr>
              <w:rPr>
                <w:rFonts w:ascii="Arial" w:hAnsi="Arial" w:cs="Arial"/>
                <w:color w:val="000000"/>
                <w:szCs w:val="24"/>
              </w:rPr>
            </w:pPr>
            <w:r w:rsidRPr="00E4781F">
              <w:rPr>
                <w:rFonts w:ascii="Arial" w:hAnsi="Arial" w:cs="Arial"/>
                <w:color w:val="000000"/>
                <w:szCs w:val="24"/>
              </w:rPr>
              <w:t>Total Number of Respondents</w:t>
            </w:r>
          </w:p>
        </w:tc>
        <w:tc>
          <w:tcPr>
            <w:tcW w:w="2160" w:type="dxa"/>
            <w:tcBorders>
              <w:top w:val="nil"/>
              <w:left w:val="nil"/>
              <w:bottom w:val="single" w:sz="4" w:space="0" w:color="auto"/>
              <w:right w:val="single" w:sz="4" w:space="0" w:color="auto"/>
            </w:tcBorders>
            <w:noWrap/>
            <w:vAlign w:val="center"/>
            <w:hideMark/>
          </w:tcPr>
          <w:p w14:paraId="41D71DDE" w14:textId="77777777" w:rsidR="00491A87" w:rsidRPr="00E4781F" w:rsidRDefault="00491A87" w:rsidP="0092019D">
            <w:pPr>
              <w:jc w:val="center"/>
              <w:rPr>
                <w:rFonts w:ascii="Arial" w:hAnsi="Arial" w:cs="Arial"/>
                <w:color w:val="000000"/>
                <w:sz w:val="22"/>
                <w:szCs w:val="22"/>
              </w:rPr>
            </w:pPr>
            <w:r w:rsidRPr="00E4781F">
              <w:rPr>
                <w:rFonts w:ascii="Arial" w:hAnsi="Arial" w:cs="Arial"/>
                <w:color w:val="000000"/>
                <w:sz w:val="22"/>
                <w:szCs w:val="22"/>
              </w:rPr>
              <w:t>68</w:t>
            </w:r>
          </w:p>
        </w:tc>
        <w:tc>
          <w:tcPr>
            <w:tcW w:w="3909" w:type="dxa"/>
            <w:tcBorders>
              <w:top w:val="nil"/>
              <w:left w:val="nil"/>
              <w:bottom w:val="single" w:sz="4" w:space="0" w:color="auto"/>
              <w:right w:val="single" w:sz="4" w:space="0" w:color="auto"/>
            </w:tcBorders>
            <w:noWrap/>
            <w:vAlign w:val="center"/>
            <w:hideMark/>
          </w:tcPr>
          <w:p w14:paraId="74A19CEB" w14:textId="77777777" w:rsidR="00491A87" w:rsidRPr="00E4781F" w:rsidRDefault="00491A87" w:rsidP="0092019D">
            <w:pPr>
              <w:jc w:val="center"/>
              <w:rPr>
                <w:rFonts w:ascii="Arial" w:hAnsi="Arial" w:cs="Arial"/>
                <w:color w:val="000000"/>
                <w:sz w:val="22"/>
                <w:szCs w:val="22"/>
              </w:rPr>
            </w:pPr>
            <w:r w:rsidRPr="00E4781F">
              <w:rPr>
                <w:rFonts w:ascii="Arial" w:hAnsi="Arial" w:cs="Arial"/>
                <w:color w:val="000000"/>
                <w:sz w:val="22"/>
                <w:szCs w:val="22"/>
              </w:rPr>
              <w:t>3,239</w:t>
            </w:r>
          </w:p>
        </w:tc>
      </w:tr>
      <w:tr w:rsidR="00491A87" w:rsidRPr="00E4781F" w14:paraId="333C8FF6" w14:textId="77777777" w:rsidTr="0092019D">
        <w:trPr>
          <w:trHeight w:val="300"/>
        </w:trPr>
        <w:tc>
          <w:tcPr>
            <w:tcW w:w="3690" w:type="dxa"/>
            <w:tcBorders>
              <w:top w:val="nil"/>
              <w:left w:val="single" w:sz="4" w:space="0" w:color="auto"/>
              <w:bottom w:val="single" w:sz="4" w:space="0" w:color="auto"/>
              <w:right w:val="single" w:sz="4" w:space="0" w:color="auto"/>
            </w:tcBorders>
            <w:shd w:val="clear" w:color="000000" w:fill="F2F2F2"/>
            <w:vAlign w:val="center"/>
            <w:hideMark/>
          </w:tcPr>
          <w:p w14:paraId="6BE30482" w14:textId="77777777" w:rsidR="00491A87" w:rsidRPr="00E4781F" w:rsidRDefault="00491A87" w:rsidP="0092019D">
            <w:pPr>
              <w:rPr>
                <w:rFonts w:ascii="Arial" w:hAnsi="Arial" w:cs="Arial"/>
                <w:color w:val="000000"/>
                <w:szCs w:val="24"/>
              </w:rPr>
            </w:pPr>
            <w:r w:rsidRPr="00E4781F">
              <w:rPr>
                <w:rFonts w:ascii="Arial" w:hAnsi="Arial" w:cs="Arial"/>
                <w:color w:val="000000"/>
                <w:szCs w:val="24"/>
              </w:rPr>
              <w:t>Race Unknown</w:t>
            </w:r>
          </w:p>
        </w:tc>
        <w:tc>
          <w:tcPr>
            <w:tcW w:w="2160" w:type="dxa"/>
            <w:tcBorders>
              <w:top w:val="nil"/>
              <w:left w:val="nil"/>
              <w:bottom w:val="single" w:sz="4" w:space="0" w:color="auto"/>
              <w:right w:val="single" w:sz="4" w:space="0" w:color="auto"/>
            </w:tcBorders>
            <w:noWrap/>
            <w:vAlign w:val="center"/>
            <w:hideMark/>
          </w:tcPr>
          <w:p w14:paraId="7F30DC65" w14:textId="77777777" w:rsidR="00491A87" w:rsidRPr="00E4781F" w:rsidRDefault="00491A87" w:rsidP="0092019D">
            <w:pPr>
              <w:jc w:val="center"/>
              <w:rPr>
                <w:rFonts w:ascii="Arial" w:hAnsi="Arial" w:cs="Arial"/>
                <w:color w:val="000000"/>
                <w:sz w:val="22"/>
                <w:szCs w:val="22"/>
              </w:rPr>
            </w:pPr>
            <w:r w:rsidRPr="00E4781F">
              <w:rPr>
                <w:rFonts w:ascii="Arial" w:hAnsi="Arial" w:cs="Arial"/>
                <w:color w:val="000000"/>
                <w:sz w:val="22"/>
                <w:szCs w:val="22"/>
              </w:rPr>
              <w:t>N/A</w:t>
            </w:r>
          </w:p>
        </w:tc>
        <w:tc>
          <w:tcPr>
            <w:tcW w:w="3909" w:type="dxa"/>
            <w:tcBorders>
              <w:top w:val="nil"/>
              <w:left w:val="nil"/>
              <w:bottom w:val="single" w:sz="4" w:space="0" w:color="auto"/>
              <w:right w:val="single" w:sz="4" w:space="0" w:color="auto"/>
            </w:tcBorders>
            <w:noWrap/>
            <w:vAlign w:val="center"/>
            <w:hideMark/>
          </w:tcPr>
          <w:p w14:paraId="1084018F" w14:textId="77777777" w:rsidR="00491A87" w:rsidRPr="00E4781F" w:rsidRDefault="00491A87" w:rsidP="0092019D">
            <w:pPr>
              <w:jc w:val="center"/>
              <w:rPr>
                <w:rFonts w:ascii="Arial" w:hAnsi="Arial" w:cs="Arial"/>
                <w:color w:val="000000"/>
                <w:sz w:val="22"/>
                <w:szCs w:val="22"/>
              </w:rPr>
            </w:pPr>
            <w:r w:rsidRPr="00E4781F">
              <w:rPr>
                <w:rFonts w:ascii="Arial" w:hAnsi="Arial" w:cs="Arial"/>
                <w:color w:val="000000"/>
                <w:sz w:val="22"/>
                <w:szCs w:val="22"/>
              </w:rPr>
              <w:t>66%</w:t>
            </w:r>
          </w:p>
        </w:tc>
      </w:tr>
      <w:tr w:rsidR="00491A87" w:rsidRPr="00E4781F" w14:paraId="16BA3D2F" w14:textId="77777777" w:rsidTr="0092019D">
        <w:trPr>
          <w:trHeight w:val="300"/>
        </w:trPr>
        <w:tc>
          <w:tcPr>
            <w:tcW w:w="3690" w:type="dxa"/>
            <w:tcBorders>
              <w:top w:val="nil"/>
              <w:left w:val="single" w:sz="4" w:space="0" w:color="auto"/>
              <w:bottom w:val="single" w:sz="4" w:space="0" w:color="auto"/>
              <w:right w:val="single" w:sz="4" w:space="0" w:color="auto"/>
            </w:tcBorders>
            <w:shd w:val="clear" w:color="000000" w:fill="F2F2F2"/>
            <w:vAlign w:val="center"/>
            <w:hideMark/>
          </w:tcPr>
          <w:p w14:paraId="356B8F02" w14:textId="77777777" w:rsidR="00491A87" w:rsidRPr="00E4781F" w:rsidRDefault="00491A87" w:rsidP="0092019D">
            <w:pPr>
              <w:rPr>
                <w:rFonts w:ascii="Arial" w:hAnsi="Arial" w:cs="Arial"/>
                <w:color w:val="000000"/>
                <w:szCs w:val="24"/>
              </w:rPr>
            </w:pPr>
            <w:r w:rsidRPr="00E4781F">
              <w:rPr>
                <w:rFonts w:ascii="Arial" w:hAnsi="Arial" w:cs="Arial"/>
                <w:color w:val="000000"/>
                <w:szCs w:val="24"/>
              </w:rPr>
              <w:t>American Indian/Alaska Native</w:t>
            </w:r>
          </w:p>
        </w:tc>
        <w:tc>
          <w:tcPr>
            <w:tcW w:w="2160" w:type="dxa"/>
            <w:tcBorders>
              <w:top w:val="nil"/>
              <w:left w:val="nil"/>
              <w:bottom w:val="single" w:sz="4" w:space="0" w:color="auto"/>
              <w:right w:val="single" w:sz="4" w:space="0" w:color="auto"/>
            </w:tcBorders>
            <w:noWrap/>
            <w:vAlign w:val="center"/>
            <w:hideMark/>
          </w:tcPr>
          <w:p w14:paraId="7A5A13DE" w14:textId="77777777" w:rsidR="00491A87" w:rsidRPr="00E4781F" w:rsidRDefault="00491A87" w:rsidP="0092019D">
            <w:pPr>
              <w:jc w:val="center"/>
              <w:rPr>
                <w:rFonts w:ascii="Arial" w:hAnsi="Arial" w:cs="Arial"/>
                <w:color w:val="000000"/>
                <w:sz w:val="22"/>
                <w:szCs w:val="22"/>
              </w:rPr>
            </w:pPr>
            <w:r w:rsidRPr="00E4781F">
              <w:rPr>
                <w:rFonts w:ascii="Arial" w:hAnsi="Arial" w:cs="Arial"/>
                <w:color w:val="000000"/>
                <w:sz w:val="22"/>
                <w:szCs w:val="22"/>
              </w:rPr>
              <w:t>50%</w:t>
            </w:r>
          </w:p>
        </w:tc>
        <w:tc>
          <w:tcPr>
            <w:tcW w:w="3909" w:type="dxa"/>
            <w:tcBorders>
              <w:top w:val="nil"/>
              <w:left w:val="nil"/>
              <w:bottom w:val="single" w:sz="4" w:space="0" w:color="auto"/>
              <w:right w:val="single" w:sz="4" w:space="0" w:color="auto"/>
            </w:tcBorders>
            <w:noWrap/>
            <w:vAlign w:val="center"/>
            <w:hideMark/>
          </w:tcPr>
          <w:p w14:paraId="6CB92B2D" w14:textId="77777777" w:rsidR="00491A87" w:rsidRPr="00E4781F" w:rsidRDefault="00491A87" w:rsidP="0092019D">
            <w:pPr>
              <w:jc w:val="center"/>
              <w:rPr>
                <w:rFonts w:ascii="Arial" w:hAnsi="Arial" w:cs="Arial"/>
                <w:color w:val="000000"/>
                <w:sz w:val="22"/>
                <w:szCs w:val="22"/>
              </w:rPr>
            </w:pPr>
            <w:r w:rsidRPr="00E4781F">
              <w:rPr>
                <w:rFonts w:ascii="Arial" w:hAnsi="Arial" w:cs="Arial"/>
                <w:color w:val="000000"/>
                <w:sz w:val="22"/>
                <w:szCs w:val="22"/>
              </w:rPr>
              <w:t>69%</w:t>
            </w:r>
          </w:p>
        </w:tc>
      </w:tr>
      <w:tr w:rsidR="00491A87" w:rsidRPr="00E4781F" w14:paraId="2E1F619D" w14:textId="77777777" w:rsidTr="0092019D">
        <w:trPr>
          <w:trHeight w:val="300"/>
        </w:trPr>
        <w:tc>
          <w:tcPr>
            <w:tcW w:w="3690" w:type="dxa"/>
            <w:tcBorders>
              <w:top w:val="nil"/>
              <w:left w:val="single" w:sz="4" w:space="0" w:color="auto"/>
              <w:bottom w:val="single" w:sz="4" w:space="0" w:color="auto"/>
              <w:right w:val="single" w:sz="4" w:space="0" w:color="auto"/>
            </w:tcBorders>
            <w:shd w:val="clear" w:color="000000" w:fill="F2F2F2"/>
            <w:vAlign w:val="center"/>
            <w:hideMark/>
          </w:tcPr>
          <w:p w14:paraId="01C9F3D8" w14:textId="77777777" w:rsidR="00491A87" w:rsidRPr="00E4781F" w:rsidRDefault="00491A87" w:rsidP="0092019D">
            <w:pPr>
              <w:rPr>
                <w:rFonts w:ascii="Arial" w:hAnsi="Arial" w:cs="Arial"/>
                <w:color w:val="000000"/>
                <w:szCs w:val="24"/>
              </w:rPr>
            </w:pPr>
            <w:r w:rsidRPr="00E4781F">
              <w:rPr>
                <w:rFonts w:ascii="Arial" w:hAnsi="Arial" w:cs="Arial"/>
                <w:color w:val="000000"/>
                <w:szCs w:val="24"/>
              </w:rPr>
              <w:t>Asian</w:t>
            </w:r>
          </w:p>
        </w:tc>
        <w:tc>
          <w:tcPr>
            <w:tcW w:w="2160" w:type="dxa"/>
            <w:tcBorders>
              <w:top w:val="nil"/>
              <w:left w:val="nil"/>
              <w:bottom w:val="single" w:sz="4" w:space="0" w:color="auto"/>
              <w:right w:val="single" w:sz="4" w:space="0" w:color="auto"/>
            </w:tcBorders>
            <w:noWrap/>
            <w:vAlign w:val="center"/>
            <w:hideMark/>
          </w:tcPr>
          <w:p w14:paraId="3B9C48B0" w14:textId="77777777" w:rsidR="00491A87" w:rsidRPr="00E4781F" w:rsidRDefault="00491A87" w:rsidP="0092019D">
            <w:pPr>
              <w:jc w:val="center"/>
              <w:rPr>
                <w:rFonts w:ascii="Arial" w:hAnsi="Arial" w:cs="Arial"/>
                <w:color w:val="000000"/>
                <w:sz w:val="22"/>
                <w:szCs w:val="22"/>
              </w:rPr>
            </w:pPr>
            <w:r w:rsidRPr="00E4781F">
              <w:rPr>
                <w:rFonts w:ascii="Arial" w:hAnsi="Arial" w:cs="Arial"/>
                <w:color w:val="000000"/>
                <w:sz w:val="22"/>
                <w:szCs w:val="22"/>
              </w:rPr>
              <w:t>100%</w:t>
            </w:r>
          </w:p>
        </w:tc>
        <w:tc>
          <w:tcPr>
            <w:tcW w:w="3909" w:type="dxa"/>
            <w:tcBorders>
              <w:top w:val="nil"/>
              <w:left w:val="nil"/>
              <w:bottom w:val="single" w:sz="4" w:space="0" w:color="auto"/>
              <w:right w:val="single" w:sz="4" w:space="0" w:color="auto"/>
            </w:tcBorders>
            <w:noWrap/>
            <w:vAlign w:val="center"/>
            <w:hideMark/>
          </w:tcPr>
          <w:p w14:paraId="759D49A6" w14:textId="77777777" w:rsidR="00491A87" w:rsidRPr="00E4781F" w:rsidRDefault="00491A87" w:rsidP="0092019D">
            <w:pPr>
              <w:jc w:val="center"/>
              <w:rPr>
                <w:rFonts w:ascii="Arial" w:hAnsi="Arial" w:cs="Arial"/>
                <w:color w:val="000000"/>
                <w:sz w:val="22"/>
                <w:szCs w:val="22"/>
              </w:rPr>
            </w:pPr>
            <w:r w:rsidRPr="00E4781F">
              <w:rPr>
                <w:rFonts w:ascii="Arial" w:hAnsi="Arial" w:cs="Arial"/>
                <w:color w:val="000000"/>
                <w:sz w:val="22"/>
                <w:szCs w:val="22"/>
              </w:rPr>
              <w:t>62%</w:t>
            </w:r>
          </w:p>
        </w:tc>
      </w:tr>
      <w:tr w:rsidR="00491A87" w:rsidRPr="00E4781F" w14:paraId="35AE0CD9" w14:textId="77777777" w:rsidTr="0092019D">
        <w:trPr>
          <w:trHeight w:val="300"/>
        </w:trPr>
        <w:tc>
          <w:tcPr>
            <w:tcW w:w="3690" w:type="dxa"/>
            <w:tcBorders>
              <w:top w:val="nil"/>
              <w:left w:val="single" w:sz="4" w:space="0" w:color="auto"/>
              <w:bottom w:val="single" w:sz="4" w:space="0" w:color="auto"/>
              <w:right w:val="single" w:sz="4" w:space="0" w:color="auto"/>
            </w:tcBorders>
            <w:shd w:val="clear" w:color="000000" w:fill="F2F2F2"/>
            <w:vAlign w:val="center"/>
            <w:hideMark/>
          </w:tcPr>
          <w:p w14:paraId="04F084B4" w14:textId="77777777" w:rsidR="00491A87" w:rsidRPr="00E4781F" w:rsidRDefault="00491A87" w:rsidP="0092019D">
            <w:pPr>
              <w:rPr>
                <w:rFonts w:ascii="Arial" w:hAnsi="Arial" w:cs="Arial"/>
                <w:color w:val="000000"/>
                <w:szCs w:val="24"/>
              </w:rPr>
            </w:pPr>
            <w:r w:rsidRPr="00E4781F">
              <w:rPr>
                <w:rFonts w:ascii="Arial" w:hAnsi="Arial" w:cs="Arial"/>
                <w:color w:val="000000"/>
                <w:szCs w:val="24"/>
              </w:rPr>
              <w:t>Black/</w:t>
            </w:r>
            <w:proofErr w:type="gramStart"/>
            <w:r w:rsidRPr="00E4781F">
              <w:rPr>
                <w:rFonts w:ascii="Arial" w:hAnsi="Arial" w:cs="Arial"/>
                <w:color w:val="000000"/>
                <w:szCs w:val="24"/>
              </w:rPr>
              <w:t>African-American</w:t>
            </w:r>
            <w:proofErr w:type="gramEnd"/>
          </w:p>
        </w:tc>
        <w:tc>
          <w:tcPr>
            <w:tcW w:w="2160" w:type="dxa"/>
            <w:tcBorders>
              <w:top w:val="nil"/>
              <w:left w:val="nil"/>
              <w:bottom w:val="single" w:sz="4" w:space="0" w:color="auto"/>
              <w:right w:val="single" w:sz="4" w:space="0" w:color="auto"/>
            </w:tcBorders>
            <w:noWrap/>
            <w:vAlign w:val="center"/>
            <w:hideMark/>
          </w:tcPr>
          <w:p w14:paraId="1A1F9781" w14:textId="77777777" w:rsidR="00491A87" w:rsidRPr="00E4781F" w:rsidRDefault="00491A87" w:rsidP="0092019D">
            <w:pPr>
              <w:jc w:val="center"/>
              <w:rPr>
                <w:rFonts w:ascii="Arial" w:hAnsi="Arial" w:cs="Arial"/>
                <w:color w:val="000000"/>
                <w:sz w:val="22"/>
                <w:szCs w:val="22"/>
              </w:rPr>
            </w:pPr>
            <w:r w:rsidRPr="00E4781F">
              <w:rPr>
                <w:rFonts w:ascii="Arial" w:hAnsi="Arial" w:cs="Arial"/>
                <w:color w:val="000000"/>
                <w:sz w:val="22"/>
                <w:szCs w:val="22"/>
              </w:rPr>
              <w:t>N/A</w:t>
            </w:r>
          </w:p>
        </w:tc>
        <w:tc>
          <w:tcPr>
            <w:tcW w:w="3909" w:type="dxa"/>
            <w:tcBorders>
              <w:top w:val="nil"/>
              <w:left w:val="nil"/>
              <w:bottom w:val="single" w:sz="4" w:space="0" w:color="auto"/>
              <w:right w:val="single" w:sz="4" w:space="0" w:color="auto"/>
            </w:tcBorders>
            <w:noWrap/>
            <w:vAlign w:val="center"/>
            <w:hideMark/>
          </w:tcPr>
          <w:p w14:paraId="4903E67C" w14:textId="77777777" w:rsidR="00491A87" w:rsidRPr="00E4781F" w:rsidRDefault="00491A87" w:rsidP="0092019D">
            <w:pPr>
              <w:jc w:val="center"/>
              <w:rPr>
                <w:rFonts w:ascii="Arial" w:hAnsi="Arial" w:cs="Arial"/>
                <w:color w:val="000000"/>
                <w:sz w:val="22"/>
                <w:szCs w:val="22"/>
              </w:rPr>
            </w:pPr>
            <w:r w:rsidRPr="00E4781F">
              <w:rPr>
                <w:rFonts w:ascii="Arial" w:hAnsi="Arial" w:cs="Arial"/>
                <w:color w:val="000000"/>
                <w:sz w:val="22"/>
                <w:szCs w:val="22"/>
              </w:rPr>
              <w:t>58%</w:t>
            </w:r>
          </w:p>
        </w:tc>
      </w:tr>
      <w:tr w:rsidR="00491A87" w:rsidRPr="00E4781F" w14:paraId="4DD80A5C" w14:textId="77777777" w:rsidTr="0092019D">
        <w:trPr>
          <w:trHeight w:val="300"/>
        </w:trPr>
        <w:tc>
          <w:tcPr>
            <w:tcW w:w="3690" w:type="dxa"/>
            <w:tcBorders>
              <w:top w:val="nil"/>
              <w:left w:val="single" w:sz="4" w:space="0" w:color="auto"/>
              <w:bottom w:val="single" w:sz="4" w:space="0" w:color="auto"/>
              <w:right w:val="single" w:sz="4" w:space="0" w:color="auto"/>
            </w:tcBorders>
            <w:shd w:val="clear" w:color="000000" w:fill="F2F2F2"/>
            <w:vAlign w:val="center"/>
            <w:hideMark/>
          </w:tcPr>
          <w:p w14:paraId="712FA696" w14:textId="77777777" w:rsidR="00491A87" w:rsidRPr="00E4781F" w:rsidRDefault="00491A87" w:rsidP="0092019D">
            <w:pPr>
              <w:rPr>
                <w:rFonts w:ascii="Arial" w:hAnsi="Arial" w:cs="Arial"/>
                <w:color w:val="000000"/>
                <w:szCs w:val="24"/>
              </w:rPr>
            </w:pPr>
            <w:r w:rsidRPr="00E4781F">
              <w:rPr>
                <w:rFonts w:ascii="Arial" w:hAnsi="Arial" w:cs="Arial"/>
                <w:color w:val="000000"/>
                <w:szCs w:val="24"/>
              </w:rPr>
              <w:t>Native Hawaiian/Pacific Islander</w:t>
            </w:r>
          </w:p>
        </w:tc>
        <w:tc>
          <w:tcPr>
            <w:tcW w:w="2160" w:type="dxa"/>
            <w:tcBorders>
              <w:top w:val="nil"/>
              <w:left w:val="nil"/>
              <w:bottom w:val="single" w:sz="4" w:space="0" w:color="auto"/>
              <w:right w:val="single" w:sz="4" w:space="0" w:color="auto"/>
            </w:tcBorders>
            <w:noWrap/>
            <w:vAlign w:val="center"/>
            <w:hideMark/>
          </w:tcPr>
          <w:p w14:paraId="4C16CCD1" w14:textId="77777777" w:rsidR="00491A87" w:rsidRPr="00E4781F" w:rsidRDefault="00491A87" w:rsidP="0092019D">
            <w:pPr>
              <w:jc w:val="center"/>
              <w:rPr>
                <w:rFonts w:ascii="Arial" w:hAnsi="Arial" w:cs="Arial"/>
                <w:color w:val="000000"/>
                <w:sz w:val="22"/>
                <w:szCs w:val="22"/>
              </w:rPr>
            </w:pPr>
            <w:r w:rsidRPr="00E4781F">
              <w:rPr>
                <w:rFonts w:ascii="Arial" w:hAnsi="Arial" w:cs="Arial"/>
                <w:color w:val="000000"/>
                <w:sz w:val="22"/>
                <w:szCs w:val="22"/>
              </w:rPr>
              <w:t>N/A</w:t>
            </w:r>
          </w:p>
        </w:tc>
        <w:tc>
          <w:tcPr>
            <w:tcW w:w="3909" w:type="dxa"/>
            <w:tcBorders>
              <w:top w:val="nil"/>
              <w:left w:val="nil"/>
              <w:bottom w:val="single" w:sz="4" w:space="0" w:color="auto"/>
              <w:right w:val="single" w:sz="4" w:space="0" w:color="auto"/>
            </w:tcBorders>
            <w:noWrap/>
            <w:vAlign w:val="center"/>
            <w:hideMark/>
          </w:tcPr>
          <w:p w14:paraId="21BC3F60" w14:textId="77777777" w:rsidR="00491A87" w:rsidRPr="00E4781F" w:rsidRDefault="00491A87" w:rsidP="0092019D">
            <w:pPr>
              <w:jc w:val="center"/>
              <w:rPr>
                <w:rFonts w:ascii="Arial" w:hAnsi="Arial" w:cs="Arial"/>
                <w:color w:val="000000"/>
                <w:sz w:val="22"/>
                <w:szCs w:val="22"/>
              </w:rPr>
            </w:pPr>
            <w:r w:rsidRPr="00E4781F">
              <w:rPr>
                <w:rFonts w:ascii="Arial" w:hAnsi="Arial" w:cs="Arial"/>
                <w:color w:val="000000"/>
                <w:sz w:val="22"/>
                <w:szCs w:val="22"/>
              </w:rPr>
              <w:t>91%</w:t>
            </w:r>
          </w:p>
        </w:tc>
      </w:tr>
      <w:tr w:rsidR="00491A87" w:rsidRPr="00E4781F" w14:paraId="3BD91003" w14:textId="77777777" w:rsidTr="0092019D">
        <w:trPr>
          <w:trHeight w:val="300"/>
        </w:trPr>
        <w:tc>
          <w:tcPr>
            <w:tcW w:w="3690" w:type="dxa"/>
            <w:tcBorders>
              <w:top w:val="nil"/>
              <w:left w:val="single" w:sz="4" w:space="0" w:color="auto"/>
              <w:bottom w:val="single" w:sz="4" w:space="0" w:color="auto"/>
              <w:right w:val="single" w:sz="4" w:space="0" w:color="auto"/>
            </w:tcBorders>
            <w:shd w:val="clear" w:color="000000" w:fill="F2F2F2"/>
            <w:vAlign w:val="center"/>
            <w:hideMark/>
          </w:tcPr>
          <w:p w14:paraId="74124602" w14:textId="77777777" w:rsidR="00491A87" w:rsidRPr="00E4781F" w:rsidRDefault="00491A87" w:rsidP="0092019D">
            <w:pPr>
              <w:rPr>
                <w:rFonts w:ascii="Arial" w:hAnsi="Arial" w:cs="Arial"/>
                <w:color w:val="000000"/>
                <w:szCs w:val="24"/>
              </w:rPr>
            </w:pPr>
            <w:r w:rsidRPr="00E4781F">
              <w:rPr>
                <w:rFonts w:ascii="Arial" w:hAnsi="Arial" w:cs="Arial"/>
                <w:color w:val="000000"/>
                <w:szCs w:val="24"/>
              </w:rPr>
              <w:t>White</w:t>
            </w:r>
          </w:p>
        </w:tc>
        <w:tc>
          <w:tcPr>
            <w:tcW w:w="2160" w:type="dxa"/>
            <w:tcBorders>
              <w:top w:val="nil"/>
              <w:left w:val="nil"/>
              <w:bottom w:val="single" w:sz="4" w:space="0" w:color="auto"/>
              <w:right w:val="single" w:sz="4" w:space="0" w:color="auto"/>
            </w:tcBorders>
            <w:noWrap/>
            <w:vAlign w:val="center"/>
            <w:hideMark/>
          </w:tcPr>
          <w:p w14:paraId="7C14ABB7" w14:textId="77777777" w:rsidR="00491A87" w:rsidRPr="00E4781F" w:rsidRDefault="00491A87" w:rsidP="0092019D">
            <w:pPr>
              <w:jc w:val="center"/>
              <w:rPr>
                <w:rFonts w:ascii="Arial" w:hAnsi="Arial" w:cs="Arial"/>
                <w:color w:val="000000"/>
                <w:sz w:val="22"/>
                <w:szCs w:val="22"/>
              </w:rPr>
            </w:pPr>
            <w:r w:rsidRPr="00E4781F">
              <w:rPr>
                <w:rFonts w:ascii="Arial" w:hAnsi="Arial" w:cs="Arial"/>
                <w:color w:val="000000"/>
                <w:sz w:val="22"/>
                <w:szCs w:val="22"/>
              </w:rPr>
              <w:t>67%</w:t>
            </w:r>
          </w:p>
        </w:tc>
        <w:tc>
          <w:tcPr>
            <w:tcW w:w="3909" w:type="dxa"/>
            <w:tcBorders>
              <w:top w:val="nil"/>
              <w:left w:val="nil"/>
              <w:bottom w:val="single" w:sz="4" w:space="0" w:color="auto"/>
              <w:right w:val="single" w:sz="4" w:space="0" w:color="auto"/>
            </w:tcBorders>
            <w:noWrap/>
            <w:vAlign w:val="center"/>
            <w:hideMark/>
          </w:tcPr>
          <w:p w14:paraId="400C8863" w14:textId="77777777" w:rsidR="00491A87" w:rsidRPr="00E4781F" w:rsidRDefault="00491A87" w:rsidP="0092019D">
            <w:pPr>
              <w:jc w:val="center"/>
              <w:rPr>
                <w:rFonts w:ascii="Arial" w:hAnsi="Arial" w:cs="Arial"/>
                <w:color w:val="000000"/>
                <w:sz w:val="22"/>
                <w:szCs w:val="22"/>
              </w:rPr>
            </w:pPr>
            <w:r w:rsidRPr="00E4781F">
              <w:rPr>
                <w:rFonts w:ascii="Arial" w:hAnsi="Arial" w:cs="Arial"/>
                <w:color w:val="000000"/>
                <w:sz w:val="22"/>
                <w:szCs w:val="22"/>
              </w:rPr>
              <w:t>55%</w:t>
            </w:r>
          </w:p>
        </w:tc>
      </w:tr>
      <w:tr w:rsidR="00491A87" w:rsidRPr="00E4781F" w14:paraId="548D2180" w14:textId="77777777" w:rsidTr="0092019D">
        <w:trPr>
          <w:trHeight w:val="300"/>
        </w:trPr>
        <w:tc>
          <w:tcPr>
            <w:tcW w:w="3690" w:type="dxa"/>
            <w:tcBorders>
              <w:top w:val="nil"/>
              <w:left w:val="single" w:sz="4" w:space="0" w:color="auto"/>
              <w:bottom w:val="single" w:sz="4" w:space="0" w:color="auto"/>
              <w:right w:val="single" w:sz="4" w:space="0" w:color="auto"/>
            </w:tcBorders>
            <w:shd w:val="clear" w:color="000000" w:fill="F2F2F2"/>
            <w:vAlign w:val="center"/>
            <w:hideMark/>
          </w:tcPr>
          <w:p w14:paraId="114818F6" w14:textId="77777777" w:rsidR="00491A87" w:rsidRPr="00E4781F" w:rsidRDefault="00491A87" w:rsidP="0092019D">
            <w:pPr>
              <w:rPr>
                <w:rFonts w:ascii="Arial" w:hAnsi="Arial" w:cs="Arial"/>
                <w:color w:val="000000"/>
                <w:szCs w:val="24"/>
              </w:rPr>
            </w:pPr>
            <w:r w:rsidRPr="00E4781F">
              <w:rPr>
                <w:rFonts w:ascii="Arial" w:hAnsi="Arial" w:cs="Arial"/>
                <w:color w:val="000000"/>
                <w:szCs w:val="24"/>
              </w:rPr>
              <w:t>Other</w:t>
            </w:r>
          </w:p>
        </w:tc>
        <w:tc>
          <w:tcPr>
            <w:tcW w:w="2160" w:type="dxa"/>
            <w:tcBorders>
              <w:top w:val="nil"/>
              <w:left w:val="nil"/>
              <w:bottom w:val="single" w:sz="4" w:space="0" w:color="auto"/>
              <w:right w:val="single" w:sz="4" w:space="0" w:color="auto"/>
            </w:tcBorders>
            <w:noWrap/>
            <w:vAlign w:val="center"/>
            <w:hideMark/>
          </w:tcPr>
          <w:p w14:paraId="15F24EFD" w14:textId="77777777" w:rsidR="00491A87" w:rsidRPr="00E4781F" w:rsidRDefault="00491A87" w:rsidP="0092019D">
            <w:pPr>
              <w:jc w:val="center"/>
              <w:rPr>
                <w:rFonts w:ascii="Arial" w:hAnsi="Arial" w:cs="Arial"/>
                <w:color w:val="000000"/>
                <w:sz w:val="22"/>
                <w:szCs w:val="22"/>
              </w:rPr>
            </w:pPr>
            <w:r w:rsidRPr="00E4781F">
              <w:rPr>
                <w:rFonts w:ascii="Arial" w:hAnsi="Arial" w:cs="Arial"/>
                <w:color w:val="000000"/>
                <w:sz w:val="22"/>
                <w:szCs w:val="22"/>
              </w:rPr>
              <w:t>0%</w:t>
            </w:r>
          </w:p>
        </w:tc>
        <w:tc>
          <w:tcPr>
            <w:tcW w:w="3909" w:type="dxa"/>
            <w:tcBorders>
              <w:top w:val="nil"/>
              <w:left w:val="nil"/>
              <w:bottom w:val="single" w:sz="4" w:space="0" w:color="auto"/>
              <w:right w:val="single" w:sz="4" w:space="0" w:color="auto"/>
            </w:tcBorders>
            <w:noWrap/>
            <w:vAlign w:val="center"/>
            <w:hideMark/>
          </w:tcPr>
          <w:p w14:paraId="0BCD0D8A" w14:textId="77777777" w:rsidR="00491A87" w:rsidRPr="00E4781F" w:rsidRDefault="00491A87" w:rsidP="0092019D">
            <w:pPr>
              <w:jc w:val="center"/>
              <w:rPr>
                <w:rFonts w:ascii="Arial" w:hAnsi="Arial" w:cs="Arial"/>
                <w:color w:val="000000"/>
                <w:sz w:val="22"/>
                <w:szCs w:val="22"/>
              </w:rPr>
            </w:pPr>
            <w:r w:rsidRPr="00E4781F">
              <w:rPr>
                <w:rFonts w:ascii="Arial" w:hAnsi="Arial" w:cs="Arial"/>
                <w:color w:val="000000"/>
                <w:sz w:val="22"/>
                <w:szCs w:val="22"/>
              </w:rPr>
              <w:t>47%</w:t>
            </w:r>
          </w:p>
        </w:tc>
      </w:tr>
      <w:tr w:rsidR="00491A87" w:rsidRPr="00E4781F" w14:paraId="10893202" w14:textId="77777777" w:rsidTr="0092019D">
        <w:trPr>
          <w:trHeight w:val="300"/>
        </w:trPr>
        <w:tc>
          <w:tcPr>
            <w:tcW w:w="3690" w:type="dxa"/>
            <w:tcBorders>
              <w:top w:val="nil"/>
              <w:left w:val="single" w:sz="4" w:space="0" w:color="auto"/>
              <w:bottom w:val="single" w:sz="4" w:space="0" w:color="auto"/>
              <w:right w:val="single" w:sz="4" w:space="0" w:color="auto"/>
            </w:tcBorders>
            <w:shd w:val="clear" w:color="000000" w:fill="F2F2F2"/>
            <w:vAlign w:val="center"/>
            <w:hideMark/>
          </w:tcPr>
          <w:p w14:paraId="454B1872" w14:textId="77777777" w:rsidR="00491A87" w:rsidRPr="00E4781F" w:rsidRDefault="00491A87" w:rsidP="0092019D">
            <w:pPr>
              <w:rPr>
                <w:rFonts w:ascii="Arial" w:hAnsi="Arial" w:cs="Arial"/>
                <w:color w:val="000000"/>
                <w:szCs w:val="24"/>
              </w:rPr>
            </w:pPr>
            <w:r w:rsidRPr="00E4781F">
              <w:rPr>
                <w:rFonts w:ascii="Arial" w:hAnsi="Arial" w:cs="Arial"/>
                <w:color w:val="000000"/>
                <w:szCs w:val="24"/>
              </w:rPr>
              <w:t>Hispanic or Latino</w:t>
            </w:r>
          </w:p>
        </w:tc>
        <w:tc>
          <w:tcPr>
            <w:tcW w:w="2160" w:type="dxa"/>
            <w:tcBorders>
              <w:top w:val="nil"/>
              <w:left w:val="nil"/>
              <w:bottom w:val="single" w:sz="4" w:space="0" w:color="auto"/>
              <w:right w:val="single" w:sz="4" w:space="0" w:color="auto"/>
            </w:tcBorders>
            <w:noWrap/>
            <w:vAlign w:val="center"/>
            <w:hideMark/>
          </w:tcPr>
          <w:p w14:paraId="6CF5AB4C" w14:textId="77777777" w:rsidR="00491A87" w:rsidRPr="00E4781F" w:rsidRDefault="00491A87" w:rsidP="0092019D">
            <w:pPr>
              <w:jc w:val="center"/>
              <w:rPr>
                <w:rFonts w:ascii="Arial" w:hAnsi="Arial" w:cs="Arial"/>
                <w:color w:val="000000"/>
                <w:sz w:val="22"/>
                <w:szCs w:val="22"/>
              </w:rPr>
            </w:pPr>
            <w:r w:rsidRPr="00E4781F">
              <w:rPr>
                <w:rFonts w:ascii="Arial" w:hAnsi="Arial" w:cs="Arial"/>
                <w:color w:val="000000"/>
                <w:sz w:val="22"/>
                <w:szCs w:val="22"/>
              </w:rPr>
              <w:t>69%</w:t>
            </w:r>
          </w:p>
        </w:tc>
        <w:tc>
          <w:tcPr>
            <w:tcW w:w="3909" w:type="dxa"/>
            <w:tcBorders>
              <w:top w:val="nil"/>
              <w:left w:val="nil"/>
              <w:bottom w:val="single" w:sz="4" w:space="0" w:color="auto"/>
              <w:right w:val="single" w:sz="4" w:space="0" w:color="auto"/>
            </w:tcBorders>
            <w:noWrap/>
            <w:vAlign w:val="center"/>
            <w:hideMark/>
          </w:tcPr>
          <w:p w14:paraId="27B9734E" w14:textId="77777777" w:rsidR="00491A87" w:rsidRPr="00E4781F" w:rsidRDefault="00491A87" w:rsidP="0092019D">
            <w:pPr>
              <w:jc w:val="center"/>
              <w:rPr>
                <w:rFonts w:ascii="Arial" w:hAnsi="Arial" w:cs="Arial"/>
                <w:color w:val="000000"/>
                <w:sz w:val="22"/>
                <w:szCs w:val="22"/>
              </w:rPr>
            </w:pPr>
            <w:r w:rsidRPr="00E4781F">
              <w:rPr>
                <w:rFonts w:ascii="Arial" w:hAnsi="Arial" w:cs="Arial"/>
                <w:color w:val="000000"/>
                <w:sz w:val="22"/>
                <w:szCs w:val="22"/>
              </w:rPr>
              <w:t>68%</w:t>
            </w:r>
          </w:p>
        </w:tc>
      </w:tr>
      <w:tr w:rsidR="00491A87" w:rsidRPr="00E4781F" w14:paraId="0EDD95E2" w14:textId="77777777" w:rsidTr="0092019D">
        <w:trPr>
          <w:trHeight w:val="300"/>
        </w:trPr>
        <w:tc>
          <w:tcPr>
            <w:tcW w:w="3690" w:type="dxa"/>
            <w:tcBorders>
              <w:top w:val="nil"/>
              <w:left w:val="single" w:sz="4" w:space="0" w:color="auto"/>
              <w:bottom w:val="single" w:sz="4" w:space="0" w:color="auto"/>
              <w:right w:val="single" w:sz="4" w:space="0" w:color="auto"/>
            </w:tcBorders>
            <w:shd w:val="clear" w:color="000000" w:fill="F2F2F2"/>
            <w:vAlign w:val="center"/>
            <w:hideMark/>
          </w:tcPr>
          <w:p w14:paraId="7A5032D1" w14:textId="77777777" w:rsidR="00491A87" w:rsidRPr="00E4781F" w:rsidRDefault="00491A87" w:rsidP="0092019D">
            <w:pPr>
              <w:rPr>
                <w:rFonts w:ascii="Arial" w:hAnsi="Arial" w:cs="Arial"/>
                <w:color w:val="000000"/>
                <w:szCs w:val="24"/>
              </w:rPr>
            </w:pPr>
            <w:r w:rsidRPr="00E4781F">
              <w:rPr>
                <w:rFonts w:ascii="Arial" w:hAnsi="Arial" w:cs="Arial"/>
                <w:color w:val="000000"/>
                <w:szCs w:val="24"/>
              </w:rPr>
              <w:t>Mixed Race</w:t>
            </w:r>
          </w:p>
        </w:tc>
        <w:tc>
          <w:tcPr>
            <w:tcW w:w="2160" w:type="dxa"/>
            <w:tcBorders>
              <w:top w:val="nil"/>
              <w:left w:val="nil"/>
              <w:bottom w:val="single" w:sz="4" w:space="0" w:color="auto"/>
              <w:right w:val="single" w:sz="4" w:space="0" w:color="auto"/>
            </w:tcBorders>
            <w:noWrap/>
            <w:vAlign w:val="center"/>
            <w:hideMark/>
          </w:tcPr>
          <w:p w14:paraId="71BA6FB0" w14:textId="77777777" w:rsidR="00491A87" w:rsidRPr="00E4781F" w:rsidRDefault="00491A87" w:rsidP="0092019D">
            <w:pPr>
              <w:jc w:val="center"/>
              <w:rPr>
                <w:rFonts w:ascii="Arial" w:hAnsi="Arial" w:cs="Arial"/>
                <w:color w:val="000000"/>
                <w:sz w:val="22"/>
                <w:szCs w:val="22"/>
              </w:rPr>
            </w:pPr>
            <w:r w:rsidRPr="00E4781F">
              <w:rPr>
                <w:rFonts w:ascii="Arial" w:hAnsi="Arial" w:cs="Arial"/>
                <w:color w:val="000000"/>
                <w:sz w:val="22"/>
                <w:szCs w:val="22"/>
              </w:rPr>
              <w:t>36%</w:t>
            </w:r>
          </w:p>
        </w:tc>
        <w:tc>
          <w:tcPr>
            <w:tcW w:w="3909" w:type="dxa"/>
            <w:tcBorders>
              <w:top w:val="nil"/>
              <w:left w:val="nil"/>
              <w:bottom w:val="single" w:sz="4" w:space="0" w:color="auto"/>
              <w:right w:val="single" w:sz="4" w:space="0" w:color="auto"/>
            </w:tcBorders>
            <w:noWrap/>
            <w:vAlign w:val="center"/>
            <w:hideMark/>
          </w:tcPr>
          <w:p w14:paraId="185BA535" w14:textId="77777777" w:rsidR="00491A87" w:rsidRPr="00E4781F" w:rsidRDefault="00491A87" w:rsidP="0092019D">
            <w:pPr>
              <w:jc w:val="center"/>
              <w:rPr>
                <w:rFonts w:ascii="Arial" w:hAnsi="Arial" w:cs="Arial"/>
                <w:color w:val="000000"/>
                <w:sz w:val="22"/>
                <w:szCs w:val="22"/>
              </w:rPr>
            </w:pPr>
            <w:r w:rsidRPr="00E4781F">
              <w:rPr>
                <w:rFonts w:ascii="Arial" w:hAnsi="Arial" w:cs="Arial"/>
                <w:color w:val="000000"/>
                <w:sz w:val="22"/>
                <w:szCs w:val="22"/>
              </w:rPr>
              <w:t>60%</w:t>
            </w:r>
          </w:p>
        </w:tc>
      </w:tr>
      <w:tr w:rsidR="00491A87" w:rsidRPr="00E4781F" w14:paraId="149B781B" w14:textId="77777777" w:rsidTr="0092019D">
        <w:trPr>
          <w:trHeight w:val="300"/>
        </w:trPr>
        <w:tc>
          <w:tcPr>
            <w:tcW w:w="3690" w:type="dxa"/>
            <w:tcBorders>
              <w:top w:val="nil"/>
              <w:left w:val="single" w:sz="4" w:space="0" w:color="auto"/>
              <w:bottom w:val="single" w:sz="4" w:space="0" w:color="auto"/>
              <w:right w:val="single" w:sz="4" w:space="0" w:color="auto"/>
            </w:tcBorders>
            <w:shd w:val="clear" w:color="000000" w:fill="F2F2F2"/>
            <w:noWrap/>
            <w:vAlign w:val="center"/>
            <w:hideMark/>
          </w:tcPr>
          <w:p w14:paraId="65CBB858" w14:textId="77777777" w:rsidR="00491A87" w:rsidRPr="00E4781F" w:rsidRDefault="00491A87" w:rsidP="0092019D">
            <w:pPr>
              <w:rPr>
                <w:rFonts w:ascii="Arial" w:hAnsi="Arial" w:cs="Arial"/>
                <w:color w:val="000000"/>
                <w:szCs w:val="24"/>
              </w:rPr>
            </w:pPr>
            <w:r w:rsidRPr="00E4781F">
              <w:rPr>
                <w:rFonts w:ascii="Arial" w:hAnsi="Arial" w:cs="Arial"/>
                <w:color w:val="000000"/>
                <w:szCs w:val="24"/>
              </w:rPr>
              <w:t>Overall</w:t>
            </w:r>
          </w:p>
        </w:tc>
        <w:tc>
          <w:tcPr>
            <w:tcW w:w="2160" w:type="dxa"/>
            <w:tcBorders>
              <w:top w:val="nil"/>
              <w:left w:val="nil"/>
              <w:bottom w:val="single" w:sz="4" w:space="0" w:color="auto"/>
              <w:right w:val="single" w:sz="4" w:space="0" w:color="auto"/>
            </w:tcBorders>
            <w:noWrap/>
            <w:vAlign w:val="center"/>
            <w:hideMark/>
          </w:tcPr>
          <w:p w14:paraId="536BFF7A" w14:textId="77777777" w:rsidR="00491A87" w:rsidRPr="00E4781F" w:rsidRDefault="00491A87" w:rsidP="0092019D">
            <w:pPr>
              <w:jc w:val="center"/>
              <w:rPr>
                <w:rFonts w:ascii="Arial" w:hAnsi="Arial" w:cs="Arial"/>
                <w:color w:val="000000"/>
                <w:sz w:val="22"/>
                <w:szCs w:val="22"/>
              </w:rPr>
            </w:pPr>
            <w:r w:rsidRPr="002574EC">
              <w:rPr>
                <w:rFonts w:ascii="Arial" w:hAnsi="Arial" w:cs="Arial"/>
                <w:color w:val="FF0000"/>
                <w:sz w:val="22"/>
                <w:szCs w:val="22"/>
              </w:rPr>
              <w:t>60%</w:t>
            </w:r>
          </w:p>
        </w:tc>
        <w:tc>
          <w:tcPr>
            <w:tcW w:w="3909" w:type="dxa"/>
            <w:tcBorders>
              <w:top w:val="nil"/>
              <w:left w:val="nil"/>
              <w:bottom w:val="single" w:sz="4" w:space="0" w:color="auto"/>
              <w:right w:val="single" w:sz="4" w:space="0" w:color="auto"/>
            </w:tcBorders>
            <w:noWrap/>
            <w:vAlign w:val="center"/>
            <w:hideMark/>
          </w:tcPr>
          <w:p w14:paraId="7134E0A8" w14:textId="77777777" w:rsidR="00491A87" w:rsidRPr="00E4781F" w:rsidRDefault="00491A87" w:rsidP="0092019D">
            <w:pPr>
              <w:jc w:val="center"/>
              <w:rPr>
                <w:rFonts w:ascii="Arial" w:hAnsi="Arial" w:cs="Arial"/>
                <w:color w:val="000000"/>
                <w:sz w:val="22"/>
                <w:szCs w:val="22"/>
              </w:rPr>
            </w:pPr>
            <w:r w:rsidRPr="00E4781F">
              <w:rPr>
                <w:rFonts w:ascii="Arial" w:hAnsi="Arial" w:cs="Arial"/>
                <w:color w:val="000000"/>
                <w:sz w:val="22"/>
                <w:szCs w:val="22"/>
              </w:rPr>
              <w:t>63%</w:t>
            </w:r>
          </w:p>
        </w:tc>
      </w:tr>
    </w:tbl>
    <w:p w14:paraId="2B5B6D04" w14:textId="77777777" w:rsidR="00491A87" w:rsidRDefault="00491A87" w:rsidP="00491A87">
      <w:pPr>
        <w:pStyle w:val="BodyText3"/>
        <w:spacing w:before="60" w:after="60"/>
        <w:rPr>
          <w:rFonts w:cs="Arial"/>
          <w:b/>
          <w:sz w:val="24"/>
        </w:rPr>
      </w:pPr>
    </w:p>
    <w:tbl>
      <w:tblPr>
        <w:tblW w:w="10512" w:type="dxa"/>
        <w:tblLook w:val="04A0" w:firstRow="1" w:lastRow="0" w:firstColumn="1" w:lastColumn="0" w:noHBand="0" w:noVBand="1"/>
      </w:tblPr>
      <w:tblGrid>
        <w:gridCol w:w="3780"/>
        <w:gridCol w:w="1980"/>
        <w:gridCol w:w="3999"/>
        <w:gridCol w:w="753"/>
      </w:tblGrid>
      <w:tr w:rsidR="00491A87" w:rsidRPr="000B4631" w14:paraId="2780AD7F" w14:textId="77777777" w:rsidTr="008B5A63">
        <w:trPr>
          <w:trHeight w:val="288"/>
        </w:trPr>
        <w:tc>
          <w:tcPr>
            <w:tcW w:w="10512" w:type="dxa"/>
            <w:gridSpan w:val="4"/>
            <w:tcBorders>
              <w:top w:val="nil"/>
              <w:left w:val="nil"/>
              <w:bottom w:val="nil"/>
              <w:right w:val="nil"/>
            </w:tcBorders>
            <w:vAlign w:val="center"/>
            <w:hideMark/>
          </w:tcPr>
          <w:p w14:paraId="5525D59C" w14:textId="77777777" w:rsidR="00491A87" w:rsidRPr="000B4631" w:rsidRDefault="00491A87" w:rsidP="00C00320">
            <w:pPr>
              <w:ind w:right="600"/>
              <w:rPr>
                <w:rFonts w:ascii="Arial" w:hAnsi="Arial" w:cs="Arial"/>
                <w:color w:val="000000"/>
                <w:szCs w:val="24"/>
              </w:rPr>
            </w:pPr>
            <w:r w:rsidRPr="000B4631">
              <w:rPr>
                <w:rFonts w:ascii="Arial" w:hAnsi="Arial" w:cs="Arial"/>
                <w:color w:val="000000"/>
                <w:szCs w:val="24"/>
              </w:rPr>
              <w:t xml:space="preserve">Overall, are you satisfied with the services and </w:t>
            </w:r>
            <w:proofErr w:type="gramStart"/>
            <w:r w:rsidRPr="000B4631">
              <w:rPr>
                <w:rFonts w:ascii="Arial" w:hAnsi="Arial" w:cs="Arial"/>
                <w:color w:val="000000"/>
                <w:szCs w:val="24"/>
              </w:rPr>
              <w:t>supports</w:t>
            </w:r>
            <w:proofErr w:type="gramEnd"/>
            <w:r w:rsidRPr="000B4631">
              <w:rPr>
                <w:rFonts w:ascii="Arial" w:hAnsi="Arial" w:cs="Arial"/>
                <w:color w:val="000000"/>
                <w:szCs w:val="24"/>
              </w:rPr>
              <w:t xml:space="preserve"> your family </w:t>
            </w:r>
            <w:proofErr w:type="gramStart"/>
            <w:r w:rsidRPr="000B4631">
              <w:rPr>
                <w:rFonts w:ascii="Arial" w:hAnsi="Arial" w:cs="Arial"/>
                <w:color w:val="000000"/>
                <w:szCs w:val="24"/>
              </w:rPr>
              <w:t>member currently receives</w:t>
            </w:r>
            <w:proofErr w:type="gramEnd"/>
            <w:r w:rsidRPr="000B4631">
              <w:rPr>
                <w:rFonts w:ascii="Arial" w:hAnsi="Arial" w:cs="Arial"/>
                <w:color w:val="000000"/>
                <w:szCs w:val="24"/>
              </w:rPr>
              <w:t xml:space="preserve">? </w:t>
            </w:r>
          </w:p>
        </w:tc>
      </w:tr>
      <w:tr w:rsidR="00491A87" w:rsidRPr="000B4631" w14:paraId="445EA37D" w14:textId="77777777" w:rsidTr="00F87647">
        <w:trPr>
          <w:gridAfter w:val="1"/>
          <w:wAfter w:w="753" w:type="dxa"/>
          <w:trHeight w:val="285"/>
        </w:trPr>
        <w:tc>
          <w:tcPr>
            <w:tcW w:w="9759" w:type="dxa"/>
            <w:gridSpan w:val="3"/>
            <w:tcBorders>
              <w:top w:val="nil"/>
              <w:left w:val="nil"/>
              <w:bottom w:val="nil"/>
              <w:right w:val="nil"/>
            </w:tcBorders>
            <w:vAlign w:val="center"/>
            <w:hideMark/>
          </w:tcPr>
          <w:p w14:paraId="0E8CA33A" w14:textId="77777777" w:rsidR="00491A87" w:rsidRPr="000B4631" w:rsidRDefault="00491A87" w:rsidP="0092019D">
            <w:pPr>
              <w:jc w:val="center"/>
              <w:rPr>
                <w:rFonts w:ascii="Arial" w:hAnsi="Arial" w:cs="Arial"/>
                <w:color w:val="000000"/>
                <w:szCs w:val="24"/>
              </w:rPr>
            </w:pPr>
            <w:r w:rsidRPr="000B4631">
              <w:rPr>
                <w:rFonts w:ascii="Arial" w:hAnsi="Arial" w:cs="Arial"/>
                <w:color w:val="000000"/>
                <w:szCs w:val="24"/>
              </w:rPr>
              <w:t xml:space="preserve">(Response: </w:t>
            </w:r>
            <w:r w:rsidRPr="000B4631">
              <w:rPr>
                <w:rFonts w:ascii="Arial" w:hAnsi="Arial" w:cs="Arial"/>
                <w:b/>
                <w:bCs/>
                <w:color w:val="000000"/>
                <w:szCs w:val="24"/>
              </w:rPr>
              <w:t>Always/Usually, Family Guardian Survey: 2021-22</w:t>
            </w:r>
            <w:r w:rsidRPr="000B4631">
              <w:rPr>
                <w:rFonts w:ascii="Arial" w:hAnsi="Arial" w:cs="Arial"/>
                <w:color w:val="000000"/>
                <w:szCs w:val="24"/>
              </w:rPr>
              <w:t xml:space="preserve">) </w:t>
            </w:r>
          </w:p>
        </w:tc>
      </w:tr>
      <w:tr w:rsidR="00491A87" w:rsidRPr="000B4631" w14:paraId="275220F3" w14:textId="77777777" w:rsidTr="00F87647">
        <w:trPr>
          <w:gridAfter w:val="1"/>
          <w:wAfter w:w="753" w:type="dxa"/>
          <w:trHeight w:val="300"/>
        </w:trPr>
        <w:tc>
          <w:tcPr>
            <w:tcW w:w="378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0F2E396" w14:textId="77777777" w:rsidR="00491A87" w:rsidRPr="000B4631" w:rsidRDefault="00491A87" w:rsidP="0092019D">
            <w:pPr>
              <w:rPr>
                <w:rFonts w:ascii="Arial" w:hAnsi="Arial" w:cs="Arial"/>
                <w:color w:val="000000"/>
                <w:szCs w:val="24"/>
              </w:rPr>
            </w:pPr>
            <w:r w:rsidRPr="000B4631">
              <w:rPr>
                <w:rFonts w:ascii="Arial" w:hAnsi="Arial" w:cs="Arial"/>
                <w:color w:val="000000"/>
                <w:szCs w:val="24"/>
              </w:rPr>
              <w:t>Ethnicity/Race</w:t>
            </w:r>
          </w:p>
        </w:tc>
        <w:tc>
          <w:tcPr>
            <w:tcW w:w="1980" w:type="dxa"/>
            <w:tcBorders>
              <w:top w:val="single" w:sz="4" w:space="0" w:color="auto"/>
              <w:left w:val="nil"/>
              <w:bottom w:val="single" w:sz="4" w:space="0" w:color="auto"/>
              <w:right w:val="single" w:sz="4" w:space="0" w:color="auto"/>
            </w:tcBorders>
            <w:shd w:val="clear" w:color="000000" w:fill="F2F2F2"/>
            <w:noWrap/>
            <w:vAlign w:val="center"/>
            <w:hideMark/>
          </w:tcPr>
          <w:p w14:paraId="1111D97F" w14:textId="77777777" w:rsidR="00491A87" w:rsidRPr="000B4631" w:rsidRDefault="00491A87" w:rsidP="0092019D">
            <w:pPr>
              <w:jc w:val="center"/>
              <w:rPr>
                <w:rFonts w:ascii="Arial" w:hAnsi="Arial" w:cs="Arial"/>
                <w:color w:val="000000"/>
                <w:szCs w:val="24"/>
              </w:rPr>
            </w:pPr>
            <w:r w:rsidRPr="000B4631">
              <w:rPr>
                <w:rFonts w:ascii="Arial" w:hAnsi="Arial" w:cs="Arial"/>
                <w:color w:val="000000"/>
                <w:szCs w:val="24"/>
              </w:rPr>
              <w:t>RCRC</w:t>
            </w:r>
          </w:p>
        </w:tc>
        <w:tc>
          <w:tcPr>
            <w:tcW w:w="3999" w:type="dxa"/>
            <w:tcBorders>
              <w:top w:val="single" w:sz="4" w:space="0" w:color="auto"/>
              <w:left w:val="nil"/>
              <w:bottom w:val="single" w:sz="4" w:space="0" w:color="auto"/>
              <w:right w:val="single" w:sz="4" w:space="0" w:color="auto"/>
            </w:tcBorders>
            <w:shd w:val="clear" w:color="000000" w:fill="F2F2F2"/>
            <w:vAlign w:val="center"/>
            <w:hideMark/>
          </w:tcPr>
          <w:p w14:paraId="74D1951B" w14:textId="77777777" w:rsidR="00491A87" w:rsidRPr="000B4631" w:rsidRDefault="00491A87" w:rsidP="0092019D">
            <w:pPr>
              <w:jc w:val="center"/>
              <w:rPr>
                <w:rFonts w:ascii="Arial" w:hAnsi="Arial" w:cs="Arial"/>
                <w:color w:val="000000"/>
                <w:szCs w:val="24"/>
              </w:rPr>
            </w:pPr>
            <w:r w:rsidRPr="000B4631">
              <w:rPr>
                <w:rFonts w:ascii="Arial" w:hAnsi="Arial" w:cs="Arial"/>
                <w:color w:val="000000"/>
                <w:szCs w:val="24"/>
              </w:rPr>
              <w:t>All California Regional Centers</w:t>
            </w:r>
          </w:p>
        </w:tc>
      </w:tr>
      <w:tr w:rsidR="00491A87" w:rsidRPr="000B4631" w14:paraId="0FD87126" w14:textId="77777777" w:rsidTr="00F87647">
        <w:trPr>
          <w:gridAfter w:val="1"/>
          <w:wAfter w:w="753" w:type="dxa"/>
          <w:trHeight w:val="300"/>
        </w:trPr>
        <w:tc>
          <w:tcPr>
            <w:tcW w:w="3780" w:type="dxa"/>
            <w:tcBorders>
              <w:top w:val="nil"/>
              <w:left w:val="single" w:sz="4" w:space="0" w:color="auto"/>
              <w:bottom w:val="single" w:sz="4" w:space="0" w:color="auto"/>
              <w:right w:val="single" w:sz="4" w:space="0" w:color="auto"/>
            </w:tcBorders>
            <w:shd w:val="clear" w:color="000000" w:fill="F2F2F2"/>
            <w:vAlign w:val="center"/>
            <w:hideMark/>
          </w:tcPr>
          <w:p w14:paraId="14C6D2BC" w14:textId="77777777" w:rsidR="00491A87" w:rsidRPr="000B4631" w:rsidRDefault="00491A87" w:rsidP="0092019D">
            <w:pPr>
              <w:rPr>
                <w:rFonts w:ascii="Arial" w:hAnsi="Arial" w:cs="Arial"/>
                <w:color w:val="000000"/>
                <w:szCs w:val="24"/>
              </w:rPr>
            </w:pPr>
            <w:r w:rsidRPr="000B4631">
              <w:rPr>
                <w:rFonts w:ascii="Arial" w:hAnsi="Arial" w:cs="Arial"/>
                <w:color w:val="000000"/>
                <w:szCs w:val="24"/>
              </w:rPr>
              <w:t>Total Number of Respondents</w:t>
            </w:r>
          </w:p>
        </w:tc>
        <w:tc>
          <w:tcPr>
            <w:tcW w:w="1980" w:type="dxa"/>
            <w:tcBorders>
              <w:top w:val="nil"/>
              <w:left w:val="nil"/>
              <w:bottom w:val="single" w:sz="4" w:space="0" w:color="auto"/>
              <w:right w:val="single" w:sz="4" w:space="0" w:color="auto"/>
            </w:tcBorders>
            <w:noWrap/>
            <w:vAlign w:val="center"/>
            <w:hideMark/>
          </w:tcPr>
          <w:p w14:paraId="2A8F4293" w14:textId="77777777" w:rsidR="00491A87" w:rsidRPr="000B4631" w:rsidRDefault="00491A87" w:rsidP="0092019D">
            <w:pPr>
              <w:jc w:val="center"/>
              <w:rPr>
                <w:rFonts w:ascii="Arial" w:hAnsi="Arial" w:cs="Arial"/>
                <w:color w:val="000000"/>
                <w:sz w:val="22"/>
                <w:szCs w:val="22"/>
              </w:rPr>
            </w:pPr>
            <w:r w:rsidRPr="000B4631">
              <w:rPr>
                <w:rFonts w:ascii="Arial" w:hAnsi="Arial" w:cs="Arial"/>
                <w:color w:val="000000"/>
                <w:sz w:val="22"/>
                <w:szCs w:val="22"/>
              </w:rPr>
              <w:t>81</w:t>
            </w:r>
          </w:p>
        </w:tc>
        <w:tc>
          <w:tcPr>
            <w:tcW w:w="3999" w:type="dxa"/>
            <w:tcBorders>
              <w:top w:val="nil"/>
              <w:left w:val="nil"/>
              <w:bottom w:val="single" w:sz="4" w:space="0" w:color="auto"/>
              <w:right w:val="single" w:sz="4" w:space="0" w:color="auto"/>
            </w:tcBorders>
            <w:noWrap/>
            <w:vAlign w:val="center"/>
            <w:hideMark/>
          </w:tcPr>
          <w:p w14:paraId="54F9D7CB" w14:textId="77777777" w:rsidR="00491A87" w:rsidRPr="000B4631" w:rsidRDefault="00491A87" w:rsidP="0092019D">
            <w:pPr>
              <w:jc w:val="center"/>
              <w:rPr>
                <w:rFonts w:ascii="Arial" w:hAnsi="Arial" w:cs="Arial"/>
                <w:color w:val="000000"/>
                <w:sz w:val="22"/>
                <w:szCs w:val="22"/>
              </w:rPr>
            </w:pPr>
            <w:r w:rsidRPr="000B4631">
              <w:rPr>
                <w:rFonts w:ascii="Arial" w:hAnsi="Arial" w:cs="Arial"/>
                <w:color w:val="000000"/>
                <w:sz w:val="22"/>
                <w:szCs w:val="22"/>
              </w:rPr>
              <w:t>4,670</w:t>
            </w:r>
          </w:p>
        </w:tc>
      </w:tr>
      <w:tr w:rsidR="00491A87" w:rsidRPr="000B4631" w14:paraId="45772F73" w14:textId="77777777" w:rsidTr="00F87647">
        <w:trPr>
          <w:gridAfter w:val="1"/>
          <w:wAfter w:w="753" w:type="dxa"/>
          <w:trHeight w:val="300"/>
        </w:trPr>
        <w:tc>
          <w:tcPr>
            <w:tcW w:w="3780" w:type="dxa"/>
            <w:tcBorders>
              <w:top w:val="nil"/>
              <w:left w:val="single" w:sz="4" w:space="0" w:color="auto"/>
              <w:bottom w:val="single" w:sz="4" w:space="0" w:color="auto"/>
              <w:right w:val="single" w:sz="4" w:space="0" w:color="auto"/>
            </w:tcBorders>
            <w:shd w:val="clear" w:color="000000" w:fill="F2F2F2"/>
            <w:vAlign w:val="center"/>
            <w:hideMark/>
          </w:tcPr>
          <w:p w14:paraId="7D796F94" w14:textId="77777777" w:rsidR="00491A87" w:rsidRPr="000B4631" w:rsidRDefault="00491A87" w:rsidP="0092019D">
            <w:pPr>
              <w:rPr>
                <w:rFonts w:ascii="Arial" w:hAnsi="Arial" w:cs="Arial"/>
                <w:color w:val="000000"/>
                <w:szCs w:val="24"/>
              </w:rPr>
            </w:pPr>
            <w:r w:rsidRPr="000B4631">
              <w:rPr>
                <w:rFonts w:ascii="Arial" w:hAnsi="Arial" w:cs="Arial"/>
                <w:color w:val="000000"/>
                <w:szCs w:val="24"/>
              </w:rPr>
              <w:t>Race Unknown</w:t>
            </w:r>
          </w:p>
        </w:tc>
        <w:tc>
          <w:tcPr>
            <w:tcW w:w="1980" w:type="dxa"/>
            <w:tcBorders>
              <w:top w:val="nil"/>
              <w:left w:val="nil"/>
              <w:bottom w:val="single" w:sz="4" w:space="0" w:color="auto"/>
              <w:right w:val="single" w:sz="4" w:space="0" w:color="auto"/>
            </w:tcBorders>
            <w:noWrap/>
            <w:vAlign w:val="center"/>
            <w:hideMark/>
          </w:tcPr>
          <w:p w14:paraId="36BA8A7C" w14:textId="77777777" w:rsidR="00491A87" w:rsidRPr="000B4631" w:rsidRDefault="00491A87" w:rsidP="0092019D">
            <w:pPr>
              <w:jc w:val="center"/>
              <w:rPr>
                <w:rFonts w:ascii="Arial" w:hAnsi="Arial" w:cs="Arial"/>
                <w:color w:val="000000"/>
                <w:sz w:val="22"/>
                <w:szCs w:val="22"/>
              </w:rPr>
            </w:pPr>
            <w:r w:rsidRPr="000B4631">
              <w:rPr>
                <w:rFonts w:ascii="Arial" w:hAnsi="Arial" w:cs="Arial"/>
                <w:color w:val="000000"/>
                <w:sz w:val="22"/>
                <w:szCs w:val="22"/>
              </w:rPr>
              <w:t>50%</w:t>
            </w:r>
          </w:p>
        </w:tc>
        <w:tc>
          <w:tcPr>
            <w:tcW w:w="3999" w:type="dxa"/>
            <w:tcBorders>
              <w:top w:val="nil"/>
              <w:left w:val="nil"/>
              <w:bottom w:val="single" w:sz="4" w:space="0" w:color="auto"/>
              <w:right w:val="single" w:sz="4" w:space="0" w:color="auto"/>
            </w:tcBorders>
            <w:noWrap/>
            <w:vAlign w:val="center"/>
            <w:hideMark/>
          </w:tcPr>
          <w:p w14:paraId="2D5F8B7E" w14:textId="77777777" w:rsidR="00491A87" w:rsidRPr="000B4631" w:rsidRDefault="00491A87" w:rsidP="0092019D">
            <w:pPr>
              <w:jc w:val="center"/>
              <w:rPr>
                <w:rFonts w:ascii="Arial" w:hAnsi="Arial" w:cs="Arial"/>
                <w:color w:val="000000"/>
                <w:sz w:val="22"/>
                <w:szCs w:val="22"/>
              </w:rPr>
            </w:pPr>
            <w:r w:rsidRPr="000B4631">
              <w:rPr>
                <w:rFonts w:ascii="Arial" w:hAnsi="Arial" w:cs="Arial"/>
                <w:color w:val="000000"/>
                <w:sz w:val="22"/>
                <w:szCs w:val="22"/>
              </w:rPr>
              <w:t>48%</w:t>
            </w:r>
          </w:p>
        </w:tc>
      </w:tr>
      <w:tr w:rsidR="00491A87" w:rsidRPr="000B4631" w14:paraId="4DC2F9E5" w14:textId="77777777" w:rsidTr="00F87647">
        <w:trPr>
          <w:gridAfter w:val="1"/>
          <w:wAfter w:w="753" w:type="dxa"/>
          <w:trHeight w:val="300"/>
        </w:trPr>
        <w:tc>
          <w:tcPr>
            <w:tcW w:w="3780" w:type="dxa"/>
            <w:tcBorders>
              <w:top w:val="nil"/>
              <w:left w:val="single" w:sz="4" w:space="0" w:color="auto"/>
              <w:bottom w:val="single" w:sz="4" w:space="0" w:color="auto"/>
              <w:right w:val="single" w:sz="4" w:space="0" w:color="auto"/>
            </w:tcBorders>
            <w:shd w:val="clear" w:color="000000" w:fill="F2F2F2"/>
            <w:vAlign w:val="center"/>
            <w:hideMark/>
          </w:tcPr>
          <w:p w14:paraId="08641DFB" w14:textId="77777777" w:rsidR="00491A87" w:rsidRPr="000B4631" w:rsidRDefault="00491A87" w:rsidP="0092019D">
            <w:pPr>
              <w:rPr>
                <w:rFonts w:ascii="Arial" w:hAnsi="Arial" w:cs="Arial"/>
                <w:color w:val="000000"/>
                <w:szCs w:val="24"/>
              </w:rPr>
            </w:pPr>
            <w:r w:rsidRPr="000B4631">
              <w:rPr>
                <w:rFonts w:ascii="Arial" w:hAnsi="Arial" w:cs="Arial"/>
                <w:color w:val="000000"/>
                <w:szCs w:val="24"/>
              </w:rPr>
              <w:t>American Indian/Alaska Native</w:t>
            </w:r>
          </w:p>
        </w:tc>
        <w:tc>
          <w:tcPr>
            <w:tcW w:w="1980" w:type="dxa"/>
            <w:tcBorders>
              <w:top w:val="nil"/>
              <w:left w:val="nil"/>
              <w:bottom w:val="single" w:sz="4" w:space="0" w:color="auto"/>
              <w:right w:val="single" w:sz="4" w:space="0" w:color="auto"/>
            </w:tcBorders>
            <w:noWrap/>
            <w:vAlign w:val="center"/>
            <w:hideMark/>
          </w:tcPr>
          <w:p w14:paraId="03DED970" w14:textId="77777777" w:rsidR="00491A87" w:rsidRPr="000B4631" w:rsidRDefault="00491A87" w:rsidP="0092019D">
            <w:pPr>
              <w:jc w:val="center"/>
              <w:rPr>
                <w:rFonts w:ascii="Arial" w:hAnsi="Arial" w:cs="Arial"/>
                <w:color w:val="000000"/>
                <w:sz w:val="22"/>
                <w:szCs w:val="22"/>
              </w:rPr>
            </w:pPr>
            <w:r w:rsidRPr="000B4631">
              <w:rPr>
                <w:rFonts w:ascii="Arial" w:hAnsi="Arial" w:cs="Arial"/>
                <w:color w:val="000000"/>
                <w:sz w:val="22"/>
                <w:szCs w:val="22"/>
              </w:rPr>
              <w:t>33%</w:t>
            </w:r>
          </w:p>
        </w:tc>
        <w:tc>
          <w:tcPr>
            <w:tcW w:w="3999" w:type="dxa"/>
            <w:tcBorders>
              <w:top w:val="nil"/>
              <w:left w:val="nil"/>
              <w:bottom w:val="single" w:sz="4" w:space="0" w:color="auto"/>
              <w:right w:val="single" w:sz="4" w:space="0" w:color="auto"/>
            </w:tcBorders>
            <w:noWrap/>
            <w:vAlign w:val="center"/>
            <w:hideMark/>
          </w:tcPr>
          <w:p w14:paraId="17485A75" w14:textId="77777777" w:rsidR="00491A87" w:rsidRPr="000B4631" w:rsidRDefault="00491A87" w:rsidP="0092019D">
            <w:pPr>
              <w:jc w:val="center"/>
              <w:rPr>
                <w:rFonts w:ascii="Arial" w:hAnsi="Arial" w:cs="Arial"/>
                <w:color w:val="000000"/>
                <w:sz w:val="22"/>
                <w:szCs w:val="22"/>
              </w:rPr>
            </w:pPr>
            <w:r w:rsidRPr="000B4631">
              <w:rPr>
                <w:rFonts w:ascii="Arial" w:hAnsi="Arial" w:cs="Arial"/>
                <w:color w:val="000000"/>
                <w:sz w:val="22"/>
                <w:szCs w:val="22"/>
              </w:rPr>
              <w:t>67%</w:t>
            </w:r>
          </w:p>
        </w:tc>
      </w:tr>
      <w:tr w:rsidR="00491A87" w:rsidRPr="000B4631" w14:paraId="6CFE5949" w14:textId="77777777" w:rsidTr="00F87647">
        <w:trPr>
          <w:gridAfter w:val="1"/>
          <w:wAfter w:w="753" w:type="dxa"/>
          <w:trHeight w:val="300"/>
        </w:trPr>
        <w:tc>
          <w:tcPr>
            <w:tcW w:w="3780" w:type="dxa"/>
            <w:tcBorders>
              <w:top w:val="nil"/>
              <w:left w:val="single" w:sz="4" w:space="0" w:color="auto"/>
              <w:bottom w:val="single" w:sz="4" w:space="0" w:color="auto"/>
              <w:right w:val="single" w:sz="4" w:space="0" w:color="auto"/>
            </w:tcBorders>
            <w:shd w:val="clear" w:color="000000" w:fill="F2F2F2"/>
            <w:vAlign w:val="center"/>
            <w:hideMark/>
          </w:tcPr>
          <w:p w14:paraId="4BF9934B" w14:textId="77777777" w:rsidR="00491A87" w:rsidRPr="000B4631" w:rsidRDefault="00491A87" w:rsidP="0092019D">
            <w:pPr>
              <w:rPr>
                <w:rFonts w:ascii="Arial" w:hAnsi="Arial" w:cs="Arial"/>
                <w:color w:val="000000"/>
                <w:szCs w:val="24"/>
              </w:rPr>
            </w:pPr>
            <w:r w:rsidRPr="000B4631">
              <w:rPr>
                <w:rFonts w:ascii="Arial" w:hAnsi="Arial" w:cs="Arial"/>
                <w:color w:val="000000"/>
                <w:szCs w:val="24"/>
              </w:rPr>
              <w:t>Asian</w:t>
            </w:r>
          </w:p>
        </w:tc>
        <w:tc>
          <w:tcPr>
            <w:tcW w:w="1980" w:type="dxa"/>
            <w:tcBorders>
              <w:top w:val="nil"/>
              <w:left w:val="nil"/>
              <w:bottom w:val="single" w:sz="4" w:space="0" w:color="auto"/>
              <w:right w:val="single" w:sz="4" w:space="0" w:color="auto"/>
            </w:tcBorders>
            <w:noWrap/>
            <w:vAlign w:val="center"/>
            <w:hideMark/>
          </w:tcPr>
          <w:p w14:paraId="40947A90" w14:textId="77777777" w:rsidR="00491A87" w:rsidRPr="000B4631" w:rsidRDefault="00491A87" w:rsidP="0092019D">
            <w:pPr>
              <w:jc w:val="center"/>
              <w:rPr>
                <w:rFonts w:ascii="Arial" w:hAnsi="Arial" w:cs="Arial"/>
                <w:color w:val="000000"/>
                <w:sz w:val="22"/>
                <w:szCs w:val="22"/>
              </w:rPr>
            </w:pPr>
            <w:r w:rsidRPr="000B4631">
              <w:rPr>
                <w:rFonts w:ascii="Arial" w:hAnsi="Arial" w:cs="Arial"/>
                <w:color w:val="000000"/>
                <w:sz w:val="22"/>
                <w:szCs w:val="22"/>
              </w:rPr>
              <w:t>100%</w:t>
            </w:r>
          </w:p>
        </w:tc>
        <w:tc>
          <w:tcPr>
            <w:tcW w:w="3999" w:type="dxa"/>
            <w:tcBorders>
              <w:top w:val="nil"/>
              <w:left w:val="nil"/>
              <w:bottom w:val="single" w:sz="4" w:space="0" w:color="auto"/>
              <w:right w:val="single" w:sz="4" w:space="0" w:color="auto"/>
            </w:tcBorders>
            <w:noWrap/>
            <w:vAlign w:val="center"/>
            <w:hideMark/>
          </w:tcPr>
          <w:p w14:paraId="1B2EC9BF" w14:textId="77777777" w:rsidR="00491A87" w:rsidRPr="000B4631" w:rsidRDefault="00491A87" w:rsidP="0092019D">
            <w:pPr>
              <w:jc w:val="center"/>
              <w:rPr>
                <w:rFonts w:ascii="Arial" w:hAnsi="Arial" w:cs="Arial"/>
                <w:color w:val="000000"/>
                <w:sz w:val="22"/>
                <w:szCs w:val="22"/>
              </w:rPr>
            </w:pPr>
            <w:r w:rsidRPr="000B4631">
              <w:rPr>
                <w:rFonts w:ascii="Arial" w:hAnsi="Arial" w:cs="Arial"/>
                <w:color w:val="000000"/>
                <w:sz w:val="22"/>
                <w:szCs w:val="22"/>
              </w:rPr>
              <w:t>81%</w:t>
            </w:r>
          </w:p>
        </w:tc>
      </w:tr>
      <w:tr w:rsidR="00491A87" w:rsidRPr="000B4631" w14:paraId="7FAD3AE4" w14:textId="77777777" w:rsidTr="00F87647">
        <w:trPr>
          <w:gridAfter w:val="1"/>
          <w:wAfter w:w="753" w:type="dxa"/>
          <w:trHeight w:val="300"/>
        </w:trPr>
        <w:tc>
          <w:tcPr>
            <w:tcW w:w="3780" w:type="dxa"/>
            <w:tcBorders>
              <w:top w:val="nil"/>
              <w:left w:val="single" w:sz="4" w:space="0" w:color="auto"/>
              <w:bottom w:val="single" w:sz="4" w:space="0" w:color="auto"/>
              <w:right w:val="single" w:sz="4" w:space="0" w:color="auto"/>
            </w:tcBorders>
            <w:shd w:val="clear" w:color="000000" w:fill="F2F2F2"/>
            <w:vAlign w:val="center"/>
            <w:hideMark/>
          </w:tcPr>
          <w:p w14:paraId="74B4287F" w14:textId="77777777" w:rsidR="00491A87" w:rsidRPr="000B4631" w:rsidRDefault="00491A87" w:rsidP="0092019D">
            <w:pPr>
              <w:rPr>
                <w:rFonts w:ascii="Arial" w:hAnsi="Arial" w:cs="Arial"/>
                <w:color w:val="000000"/>
                <w:szCs w:val="24"/>
              </w:rPr>
            </w:pPr>
            <w:r w:rsidRPr="000B4631">
              <w:rPr>
                <w:rFonts w:ascii="Arial" w:hAnsi="Arial" w:cs="Arial"/>
                <w:color w:val="000000"/>
                <w:szCs w:val="24"/>
              </w:rPr>
              <w:t>Black/</w:t>
            </w:r>
            <w:proofErr w:type="gramStart"/>
            <w:r w:rsidRPr="000B4631">
              <w:rPr>
                <w:rFonts w:ascii="Arial" w:hAnsi="Arial" w:cs="Arial"/>
                <w:color w:val="000000"/>
                <w:szCs w:val="24"/>
              </w:rPr>
              <w:t>African-American</w:t>
            </w:r>
            <w:proofErr w:type="gramEnd"/>
          </w:p>
        </w:tc>
        <w:tc>
          <w:tcPr>
            <w:tcW w:w="1980" w:type="dxa"/>
            <w:tcBorders>
              <w:top w:val="nil"/>
              <w:left w:val="nil"/>
              <w:bottom w:val="single" w:sz="4" w:space="0" w:color="auto"/>
              <w:right w:val="single" w:sz="4" w:space="0" w:color="auto"/>
            </w:tcBorders>
            <w:noWrap/>
            <w:vAlign w:val="center"/>
            <w:hideMark/>
          </w:tcPr>
          <w:p w14:paraId="3E828E64" w14:textId="77777777" w:rsidR="00491A87" w:rsidRPr="000B4631" w:rsidRDefault="00491A87" w:rsidP="0092019D">
            <w:pPr>
              <w:jc w:val="center"/>
              <w:rPr>
                <w:rFonts w:ascii="Arial" w:hAnsi="Arial" w:cs="Arial"/>
                <w:color w:val="000000"/>
                <w:sz w:val="22"/>
                <w:szCs w:val="22"/>
              </w:rPr>
            </w:pPr>
            <w:r w:rsidRPr="000B4631">
              <w:rPr>
                <w:rFonts w:ascii="Arial" w:hAnsi="Arial" w:cs="Arial"/>
                <w:color w:val="000000"/>
                <w:sz w:val="22"/>
                <w:szCs w:val="22"/>
              </w:rPr>
              <w:t>N/A</w:t>
            </w:r>
          </w:p>
        </w:tc>
        <w:tc>
          <w:tcPr>
            <w:tcW w:w="3999" w:type="dxa"/>
            <w:tcBorders>
              <w:top w:val="nil"/>
              <w:left w:val="nil"/>
              <w:bottom w:val="single" w:sz="4" w:space="0" w:color="auto"/>
              <w:right w:val="single" w:sz="4" w:space="0" w:color="auto"/>
            </w:tcBorders>
            <w:noWrap/>
            <w:vAlign w:val="center"/>
            <w:hideMark/>
          </w:tcPr>
          <w:p w14:paraId="319D6EB7" w14:textId="77777777" w:rsidR="00491A87" w:rsidRPr="000B4631" w:rsidRDefault="00491A87" w:rsidP="0092019D">
            <w:pPr>
              <w:jc w:val="center"/>
              <w:rPr>
                <w:rFonts w:ascii="Arial" w:hAnsi="Arial" w:cs="Arial"/>
                <w:color w:val="000000"/>
                <w:sz w:val="22"/>
                <w:szCs w:val="22"/>
              </w:rPr>
            </w:pPr>
            <w:r w:rsidRPr="000B4631">
              <w:rPr>
                <w:rFonts w:ascii="Arial" w:hAnsi="Arial" w:cs="Arial"/>
                <w:color w:val="000000"/>
                <w:sz w:val="22"/>
                <w:szCs w:val="22"/>
              </w:rPr>
              <w:t>72%</w:t>
            </w:r>
          </w:p>
        </w:tc>
      </w:tr>
      <w:tr w:rsidR="00491A87" w:rsidRPr="000B4631" w14:paraId="639DF985" w14:textId="77777777" w:rsidTr="00F87647">
        <w:trPr>
          <w:gridAfter w:val="1"/>
          <w:wAfter w:w="753" w:type="dxa"/>
          <w:trHeight w:val="300"/>
        </w:trPr>
        <w:tc>
          <w:tcPr>
            <w:tcW w:w="3780" w:type="dxa"/>
            <w:tcBorders>
              <w:top w:val="nil"/>
              <w:left w:val="single" w:sz="4" w:space="0" w:color="auto"/>
              <w:bottom w:val="single" w:sz="4" w:space="0" w:color="auto"/>
              <w:right w:val="single" w:sz="4" w:space="0" w:color="auto"/>
            </w:tcBorders>
            <w:shd w:val="clear" w:color="000000" w:fill="F2F2F2"/>
            <w:vAlign w:val="center"/>
            <w:hideMark/>
          </w:tcPr>
          <w:p w14:paraId="33B949EB" w14:textId="77777777" w:rsidR="00491A87" w:rsidRPr="000B4631" w:rsidRDefault="00491A87" w:rsidP="0092019D">
            <w:pPr>
              <w:rPr>
                <w:rFonts w:ascii="Arial" w:hAnsi="Arial" w:cs="Arial"/>
                <w:color w:val="000000"/>
                <w:szCs w:val="24"/>
              </w:rPr>
            </w:pPr>
            <w:r w:rsidRPr="000B4631">
              <w:rPr>
                <w:rFonts w:ascii="Arial" w:hAnsi="Arial" w:cs="Arial"/>
                <w:color w:val="000000"/>
                <w:szCs w:val="24"/>
              </w:rPr>
              <w:t>Native Hawaiian/Pacific Islander</w:t>
            </w:r>
          </w:p>
        </w:tc>
        <w:tc>
          <w:tcPr>
            <w:tcW w:w="1980" w:type="dxa"/>
            <w:tcBorders>
              <w:top w:val="nil"/>
              <w:left w:val="nil"/>
              <w:bottom w:val="single" w:sz="4" w:space="0" w:color="auto"/>
              <w:right w:val="single" w:sz="4" w:space="0" w:color="auto"/>
            </w:tcBorders>
            <w:noWrap/>
            <w:vAlign w:val="center"/>
            <w:hideMark/>
          </w:tcPr>
          <w:p w14:paraId="66559768" w14:textId="77777777" w:rsidR="00491A87" w:rsidRPr="000B4631" w:rsidRDefault="00491A87" w:rsidP="0092019D">
            <w:pPr>
              <w:jc w:val="center"/>
              <w:rPr>
                <w:rFonts w:ascii="Arial" w:hAnsi="Arial" w:cs="Arial"/>
                <w:color w:val="000000"/>
                <w:sz w:val="22"/>
                <w:szCs w:val="22"/>
              </w:rPr>
            </w:pPr>
            <w:r w:rsidRPr="000B4631">
              <w:rPr>
                <w:rFonts w:ascii="Arial" w:hAnsi="Arial" w:cs="Arial"/>
                <w:color w:val="000000"/>
                <w:sz w:val="22"/>
                <w:szCs w:val="22"/>
              </w:rPr>
              <w:t>N/A</w:t>
            </w:r>
          </w:p>
        </w:tc>
        <w:tc>
          <w:tcPr>
            <w:tcW w:w="3999" w:type="dxa"/>
            <w:tcBorders>
              <w:top w:val="nil"/>
              <w:left w:val="nil"/>
              <w:bottom w:val="single" w:sz="4" w:space="0" w:color="auto"/>
              <w:right w:val="single" w:sz="4" w:space="0" w:color="auto"/>
            </w:tcBorders>
            <w:noWrap/>
            <w:vAlign w:val="center"/>
            <w:hideMark/>
          </w:tcPr>
          <w:p w14:paraId="7C9E6537" w14:textId="77777777" w:rsidR="00491A87" w:rsidRPr="000B4631" w:rsidRDefault="00491A87" w:rsidP="0092019D">
            <w:pPr>
              <w:jc w:val="center"/>
              <w:rPr>
                <w:rFonts w:ascii="Arial" w:hAnsi="Arial" w:cs="Arial"/>
                <w:color w:val="000000"/>
                <w:sz w:val="22"/>
                <w:szCs w:val="22"/>
              </w:rPr>
            </w:pPr>
            <w:r w:rsidRPr="000B4631">
              <w:rPr>
                <w:rFonts w:ascii="Arial" w:hAnsi="Arial" w:cs="Arial"/>
                <w:color w:val="000000"/>
                <w:sz w:val="22"/>
                <w:szCs w:val="22"/>
              </w:rPr>
              <w:t>100%</w:t>
            </w:r>
          </w:p>
        </w:tc>
      </w:tr>
      <w:tr w:rsidR="00491A87" w:rsidRPr="000B4631" w14:paraId="7AE0E644" w14:textId="77777777" w:rsidTr="00F87647">
        <w:trPr>
          <w:gridAfter w:val="1"/>
          <w:wAfter w:w="753" w:type="dxa"/>
          <w:trHeight w:val="300"/>
        </w:trPr>
        <w:tc>
          <w:tcPr>
            <w:tcW w:w="3780" w:type="dxa"/>
            <w:tcBorders>
              <w:top w:val="nil"/>
              <w:left w:val="single" w:sz="4" w:space="0" w:color="auto"/>
              <w:bottom w:val="single" w:sz="4" w:space="0" w:color="auto"/>
              <w:right w:val="single" w:sz="4" w:space="0" w:color="auto"/>
            </w:tcBorders>
            <w:shd w:val="clear" w:color="000000" w:fill="F2F2F2"/>
            <w:vAlign w:val="center"/>
            <w:hideMark/>
          </w:tcPr>
          <w:p w14:paraId="3E7A5DF9" w14:textId="77777777" w:rsidR="00491A87" w:rsidRPr="000B4631" w:rsidRDefault="00491A87" w:rsidP="0092019D">
            <w:pPr>
              <w:rPr>
                <w:rFonts w:ascii="Arial" w:hAnsi="Arial" w:cs="Arial"/>
                <w:color w:val="000000"/>
                <w:szCs w:val="24"/>
              </w:rPr>
            </w:pPr>
            <w:r w:rsidRPr="000B4631">
              <w:rPr>
                <w:rFonts w:ascii="Arial" w:hAnsi="Arial" w:cs="Arial"/>
                <w:color w:val="000000"/>
                <w:szCs w:val="24"/>
              </w:rPr>
              <w:t>White</w:t>
            </w:r>
          </w:p>
        </w:tc>
        <w:tc>
          <w:tcPr>
            <w:tcW w:w="1980" w:type="dxa"/>
            <w:tcBorders>
              <w:top w:val="nil"/>
              <w:left w:val="nil"/>
              <w:bottom w:val="single" w:sz="4" w:space="0" w:color="auto"/>
              <w:right w:val="single" w:sz="4" w:space="0" w:color="auto"/>
            </w:tcBorders>
            <w:noWrap/>
            <w:vAlign w:val="center"/>
            <w:hideMark/>
          </w:tcPr>
          <w:p w14:paraId="7774008E" w14:textId="77777777" w:rsidR="00491A87" w:rsidRPr="000B4631" w:rsidRDefault="00491A87" w:rsidP="0092019D">
            <w:pPr>
              <w:jc w:val="center"/>
              <w:rPr>
                <w:rFonts w:ascii="Arial" w:hAnsi="Arial" w:cs="Arial"/>
                <w:color w:val="000000"/>
                <w:sz w:val="22"/>
                <w:szCs w:val="22"/>
              </w:rPr>
            </w:pPr>
            <w:r w:rsidRPr="000B4631">
              <w:rPr>
                <w:rFonts w:ascii="Arial" w:hAnsi="Arial" w:cs="Arial"/>
                <w:color w:val="000000"/>
                <w:sz w:val="22"/>
                <w:szCs w:val="22"/>
              </w:rPr>
              <w:t>76%</w:t>
            </w:r>
          </w:p>
        </w:tc>
        <w:tc>
          <w:tcPr>
            <w:tcW w:w="3999" w:type="dxa"/>
            <w:tcBorders>
              <w:top w:val="nil"/>
              <w:left w:val="nil"/>
              <w:bottom w:val="single" w:sz="4" w:space="0" w:color="auto"/>
              <w:right w:val="single" w:sz="4" w:space="0" w:color="auto"/>
            </w:tcBorders>
            <w:noWrap/>
            <w:vAlign w:val="center"/>
            <w:hideMark/>
          </w:tcPr>
          <w:p w14:paraId="38464564" w14:textId="77777777" w:rsidR="00491A87" w:rsidRPr="000B4631" w:rsidRDefault="00491A87" w:rsidP="0092019D">
            <w:pPr>
              <w:jc w:val="center"/>
              <w:rPr>
                <w:rFonts w:ascii="Arial" w:hAnsi="Arial" w:cs="Arial"/>
                <w:color w:val="000000"/>
                <w:sz w:val="22"/>
                <w:szCs w:val="22"/>
              </w:rPr>
            </w:pPr>
            <w:r w:rsidRPr="000B4631">
              <w:rPr>
                <w:rFonts w:ascii="Arial" w:hAnsi="Arial" w:cs="Arial"/>
                <w:color w:val="000000"/>
                <w:sz w:val="22"/>
                <w:szCs w:val="22"/>
              </w:rPr>
              <w:t>82%</w:t>
            </w:r>
          </w:p>
        </w:tc>
      </w:tr>
      <w:tr w:rsidR="00491A87" w:rsidRPr="000B4631" w14:paraId="7ED6114E" w14:textId="77777777" w:rsidTr="00F87647">
        <w:trPr>
          <w:gridAfter w:val="1"/>
          <w:wAfter w:w="753" w:type="dxa"/>
          <w:trHeight w:val="300"/>
        </w:trPr>
        <w:tc>
          <w:tcPr>
            <w:tcW w:w="3780" w:type="dxa"/>
            <w:tcBorders>
              <w:top w:val="nil"/>
              <w:left w:val="single" w:sz="4" w:space="0" w:color="auto"/>
              <w:bottom w:val="single" w:sz="4" w:space="0" w:color="auto"/>
              <w:right w:val="single" w:sz="4" w:space="0" w:color="auto"/>
            </w:tcBorders>
            <w:shd w:val="clear" w:color="000000" w:fill="F2F2F2"/>
            <w:vAlign w:val="center"/>
            <w:hideMark/>
          </w:tcPr>
          <w:p w14:paraId="20EEAFD9" w14:textId="77777777" w:rsidR="00491A87" w:rsidRPr="000B4631" w:rsidRDefault="00491A87" w:rsidP="0092019D">
            <w:pPr>
              <w:rPr>
                <w:rFonts w:ascii="Arial" w:hAnsi="Arial" w:cs="Arial"/>
                <w:color w:val="000000"/>
                <w:szCs w:val="24"/>
              </w:rPr>
            </w:pPr>
            <w:r w:rsidRPr="000B4631">
              <w:rPr>
                <w:rFonts w:ascii="Arial" w:hAnsi="Arial" w:cs="Arial"/>
                <w:color w:val="000000"/>
                <w:szCs w:val="24"/>
              </w:rPr>
              <w:t>Other</w:t>
            </w:r>
          </w:p>
        </w:tc>
        <w:tc>
          <w:tcPr>
            <w:tcW w:w="1980" w:type="dxa"/>
            <w:tcBorders>
              <w:top w:val="nil"/>
              <w:left w:val="nil"/>
              <w:bottom w:val="single" w:sz="4" w:space="0" w:color="auto"/>
              <w:right w:val="single" w:sz="4" w:space="0" w:color="auto"/>
            </w:tcBorders>
            <w:noWrap/>
            <w:vAlign w:val="center"/>
            <w:hideMark/>
          </w:tcPr>
          <w:p w14:paraId="7FDCD618" w14:textId="77777777" w:rsidR="00491A87" w:rsidRPr="000B4631" w:rsidRDefault="00491A87" w:rsidP="0092019D">
            <w:pPr>
              <w:jc w:val="center"/>
              <w:rPr>
                <w:rFonts w:ascii="Arial" w:hAnsi="Arial" w:cs="Arial"/>
                <w:color w:val="000000"/>
                <w:sz w:val="22"/>
                <w:szCs w:val="22"/>
              </w:rPr>
            </w:pPr>
            <w:r w:rsidRPr="000B4631">
              <w:rPr>
                <w:rFonts w:ascii="Arial" w:hAnsi="Arial" w:cs="Arial"/>
                <w:color w:val="000000"/>
                <w:sz w:val="22"/>
                <w:szCs w:val="22"/>
              </w:rPr>
              <w:t>N/A</w:t>
            </w:r>
          </w:p>
        </w:tc>
        <w:tc>
          <w:tcPr>
            <w:tcW w:w="3999" w:type="dxa"/>
            <w:tcBorders>
              <w:top w:val="nil"/>
              <w:left w:val="nil"/>
              <w:bottom w:val="single" w:sz="4" w:space="0" w:color="auto"/>
              <w:right w:val="single" w:sz="4" w:space="0" w:color="auto"/>
            </w:tcBorders>
            <w:noWrap/>
            <w:vAlign w:val="center"/>
            <w:hideMark/>
          </w:tcPr>
          <w:p w14:paraId="560E54BF" w14:textId="77777777" w:rsidR="00491A87" w:rsidRPr="000B4631" w:rsidRDefault="00491A87" w:rsidP="0092019D">
            <w:pPr>
              <w:jc w:val="center"/>
              <w:rPr>
                <w:rFonts w:ascii="Arial" w:hAnsi="Arial" w:cs="Arial"/>
                <w:color w:val="000000"/>
                <w:sz w:val="22"/>
                <w:szCs w:val="22"/>
              </w:rPr>
            </w:pPr>
            <w:r w:rsidRPr="000B4631">
              <w:rPr>
                <w:rFonts w:ascii="Arial" w:hAnsi="Arial" w:cs="Arial"/>
                <w:color w:val="000000"/>
                <w:sz w:val="22"/>
                <w:szCs w:val="22"/>
              </w:rPr>
              <w:t>79%</w:t>
            </w:r>
          </w:p>
        </w:tc>
      </w:tr>
      <w:tr w:rsidR="00491A87" w:rsidRPr="000B4631" w14:paraId="471B8B98" w14:textId="77777777" w:rsidTr="00F87647">
        <w:trPr>
          <w:gridAfter w:val="1"/>
          <w:wAfter w:w="753" w:type="dxa"/>
          <w:trHeight w:val="300"/>
        </w:trPr>
        <w:tc>
          <w:tcPr>
            <w:tcW w:w="3780" w:type="dxa"/>
            <w:tcBorders>
              <w:top w:val="nil"/>
              <w:left w:val="single" w:sz="4" w:space="0" w:color="auto"/>
              <w:bottom w:val="single" w:sz="4" w:space="0" w:color="auto"/>
              <w:right w:val="single" w:sz="4" w:space="0" w:color="auto"/>
            </w:tcBorders>
            <w:shd w:val="clear" w:color="000000" w:fill="F2F2F2"/>
            <w:vAlign w:val="center"/>
            <w:hideMark/>
          </w:tcPr>
          <w:p w14:paraId="7562C914" w14:textId="77777777" w:rsidR="00491A87" w:rsidRPr="000B4631" w:rsidRDefault="00491A87" w:rsidP="0092019D">
            <w:pPr>
              <w:rPr>
                <w:rFonts w:ascii="Arial" w:hAnsi="Arial" w:cs="Arial"/>
                <w:color w:val="000000"/>
                <w:szCs w:val="24"/>
              </w:rPr>
            </w:pPr>
            <w:r w:rsidRPr="000B4631">
              <w:rPr>
                <w:rFonts w:ascii="Arial" w:hAnsi="Arial" w:cs="Arial"/>
                <w:color w:val="000000"/>
                <w:szCs w:val="24"/>
              </w:rPr>
              <w:t>Hispanic or Latino</w:t>
            </w:r>
          </w:p>
        </w:tc>
        <w:tc>
          <w:tcPr>
            <w:tcW w:w="1980" w:type="dxa"/>
            <w:tcBorders>
              <w:top w:val="nil"/>
              <w:left w:val="nil"/>
              <w:bottom w:val="single" w:sz="4" w:space="0" w:color="auto"/>
              <w:right w:val="single" w:sz="4" w:space="0" w:color="auto"/>
            </w:tcBorders>
            <w:noWrap/>
            <w:vAlign w:val="center"/>
            <w:hideMark/>
          </w:tcPr>
          <w:p w14:paraId="69C90C42" w14:textId="77777777" w:rsidR="00491A87" w:rsidRPr="000B4631" w:rsidRDefault="00491A87" w:rsidP="0092019D">
            <w:pPr>
              <w:jc w:val="center"/>
              <w:rPr>
                <w:rFonts w:ascii="Arial" w:hAnsi="Arial" w:cs="Arial"/>
                <w:color w:val="000000"/>
                <w:sz w:val="22"/>
                <w:szCs w:val="22"/>
              </w:rPr>
            </w:pPr>
            <w:r w:rsidRPr="000B4631">
              <w:rPr>
                <w:rFonts w:ascii="Arial" w:hAnsi="Arial" w:cs="Arial"/>
                <w:color w:val="000000"/>
                <w:sz w:val="22"/>
                <w:szCs w:val="22"/>
              </w:rPr>
              <w:t>50%</w:t>
            </w:r>
          </w:p>
        </w:tc>
        <w:tc>
          <w:tcPr>
            <w:tcW w:w="3999" w:type="dxa"/>
            <w:tcBorders>
              <w:top w:val="nil"/>
              <w:left w:val="nil"/>
              <w:bottom w:val="single" w:sz="4" w:space="0" w:color="auto"/>
              <w:right w:val="single" w:sz="4" w:space="0" w:color="auto"/>
            </w:tcBorders>
            <w:noWrap/>
            <w:vAlign w:val="center"/>
            <w:hideMark/>
          </w:tcPr>
          <w:p w14:paraId="60E833E4" w14:textId="77777777" w:rsidR="00491A87" w:rsidRPr="000B4631" w:rsidRDefault="00491A87" w:rsidP="0092019D">
            <w:pPr>
              <w:jc w:val="center"/>
              <w:rPr>
                <w:rFonts w:ascii="Arial" w:hAnsi="Arial" w:cs="Arial"/>
                <w:color w:val="000000"/>
                <w:sz w:val="22"/>
                <w:szCs w:val="22"/>
              </w:rPr>
            </w:pPr>
            <w:r w:rsidRPr="000B4631">
              <w:rPr>
                <w:rFonts w:ascii="Arial" w:hAnsi="Arial" w:cs="Arial"/>
                <w:color w:val="000000"/>
                <w:sz w:val="22"/>
                <w:szCs w:val="22"/>
              </w:rPr>
              <w:t>73%</w:t>
            </w:r>
          </w:p>
        </w:tc>
      </w:tr>
      <w:tr w:rsidR="00491A87" w:rsidRPr="000B4631" w14:paraId="0F424AF0" w14:textId="77777777" w:rsidTr="00F87647">
        <w:trPr>
          <w:gridAfter w:val="1"/>
          <w:wAfter w:w="753" w:type="dxa"/>
          <w:trHeight w:val="300"/>
        </w:trPr>
        <w:tc>
          <w:tcPr>
            <w:tcW w:w="3780" w:type="dxa"/>
            <w:tcBorders>
              <w:top w:val="nil"/>
              <w:left w:val="single" w:sz="4" w:space="0" w:color="auto"/>
              <w:bottom w:val="single" w:sz="4" w:space="0" w:color="auto"/>
              <w:right w:val="single" w:sz="4" w:space="0" w:color="auto"/>
            </w:tcBorders>
            <w:shd w:val="clear" w:color="000000" w:fill="F2F2F2"/>
            <w:vAlign w:val="center"/>
            <w:hideMark/>
          </w:tcPr>
          <w:p w14:paraId="06C710ED" w14:textId="77777777" w:rsidR="00491A87" w:rsidRPr="000B4631" w:rsidRDefault="00491A87" w:rsidP="0092019D">
            <w:pPr>
              <w:rPr>
                <w:rFonts w:ascii="Arial" w:hAnsi="Arial" w:cs="Arial"/>
                <w:color w:val="000000"/>
                <w:szCs w:val="24"/>
              </w:rPr>
            </w:pPr>
            <w:r w:rsidRPr="000B4631">
              <w:rPr>
                <w:rFonts w:ascii="Arial" w:hAnsi="Arial" w:cs="Arial"/>
                <w:color w:val="000000"/>
                <w:szCs w:val="24"/>
              </w:rPr>
              <w:t>Mixed Race</w:t>
            </w:r>
          </w:p>
        </w:tc>
        <w:tc>
          <w:tcPr>
            <w:tcW w:w="1980" w:type="dxa"/>
            <w:tcBorders>
              <w:top w:val="nil"/>
              <w:left w:val="nil"/>
              <w:bottom w:val="single" w:sz="4" w:space="0" w:color="auto"/>
              <w:right w:val="single" w:sz="4" w:space="0" w:color="auto"/>
            </w:tcBorders>
            <w:noWrap/>
            <w:vAlign w:val="center"/>
            <w:hideMark/>
          </w:tcPr>
          <w:p w14:paraId="1DE10B3F" w14:textId="77777777" w:rsidR="00491A87" w:rsidRPr="000B4631" w:rsidRDefault="00491A87" w:rsidP="0092019D">
            <w:pPr>
              <w:jc w:val="center"/>
              <w:rPr>
                <w:rFonts w:ascii="Arial" w:hAnsi="Arial" w:cs="Arial"/>
                <w:color w:val="000000"/>
                <w:sz w:val="22"/>
                <w:szCs w:val="22"/>
              </w:rPr>
            </w:pPr>
            <w:r w:rsidRPr="000B4631">
              <w:rPr>
                <w:rFonts w:ascii="Arial" w:hAnsi="Arial" w:cs="Arial"/>
                <w:color w:val="000000"/>
                <w:sz w:val="22"/>
                <w:szCs w:val="22"/>
              </w:rPr>
              <w:t>100%</w:t>
            </w:r>
          </w:p>
        </w:tc>
        <w:tc>
          <w:tcPr>
            <w:tcW w:w="3999" w:type="dxa"/>
            <w:tcBorders>
              <w:top w:val="nil"/>
              <w:left w:val="nil"/>
              <w:bottom w:val="single" w:sz="4" w:space="0" w:color="auto"/>
              <w:right w:val="single" w:sz="4" w:space="0" w:color="auto"/>
            </w:tcBorders>
            <w:noWrap/>
            <w:vAlign w:val="center"/>
            <w:hideMark/>
          </w:tcPr>
          <w:p w14:paraId="5D793DBC" w14:textId="77777777" w:rsidR="00491A87" w:rsidRPr="000B4631" w:rsidRDefault="00491A87" w:rsidP="0092019D">
            <w:pPr>
              <w:jc w:val="center"/>
              <w:rPr>
                <w:rFonts w:ascii="Arial" w:hAnsi="Arial" w:cs="Arial"/>
                <w:color w:val="000000"/>
                <w:sz w:val="22"/>
                <w:szCs w:val="22"/>
              </w:rPr>
            </w:pPr>
            <w:r w:rsidRPr="000B4631">
              <w:rPr>
                <w:rFonts w:ascii="Arial" w:hAnsi="Arial" w:cs="Arial"/>
                <w:color w:val="000000"/>
                <w:sz w:val="22"/>
                <w:szCs w:val="22"/>
              </w:rPr>
              <w:t>78%</w:t>
            </w:r>
          </w:p>
        </w:tc>
      </w:tr>
      <w:tr w:rsidR="00491A87" w:rsidRPr="000B4631" w14:paraId="0F4BFD2C" w14:textId="77777777" w:rsidTr="00F87647">
        <w:trPr>
          <w:gridAfter w:val="1"/>
          <w:wAfter w:w="753" w:type="dxa"/>
          <w:trHeight w:val="300"/>
        </w:trPr>
        <w:tc>
          <w:tcPr>
            <w:tcW w:w="3780" w:type="dxa"/>
            <w:tcBorders>
              <w:top w:val="nil"/>
              <w:left w:val="single" w:sz="4" w:space="0" w:color="auto"/>
              <w:bottom w:val="single" w:sz="4" w:space="0" w:color="auto"/>
              <w:right w:val="single" w:sz="4" w:space="0" w:color="auto"/>
            </w:tcBorders>
            <w:shd w:val="clear" w:color="000000" w:fill="F2F2F2"/>
            <w:noWrap/>
            <w:vAlign w:val="center"/>
            <w:hideMark/>
          </w:tcPr>
          <w:p w14:paraId="7D419367" w14:textId="77777777" w:rsidR="00491A87" w:rsidRPr="000B4631" w:rsidRDefault="00491A87" w:rsidP="0092019D">
            <w:pPr>
              <w:rPr>
                <w:rFonts w:ascii="Arial" w:hAnsi="Arial" w:cs="Arial"/>
                <w:color w:val="000000"/>
                <w:szCs w:val="24"/>
              </w:rPr>
            </w:pPr>
            <w:r w:rsidRPr="000B4631">
              <w:rPr>
                <w:rFonts w:ascii="Arial" w:hAnsi="Arial" w:cs="Arial"/>
                <w:color w:val="000000"/>
                <w:szCs w:val="24"/>
              </w:rPr>
              <w:t>Overall</w:t>
            </w:r>
          </w:p>
        </w:tc>
        <w:tc>
          <w:tcPr>
            <w:tcW w:w="1980" w:type="dxa"/>
            <w:tcBorders>
              <w:top w:val="nil"/>
              <w:left w:val="nil"/>
              <w:bottom w:val="single" w:sz="4" w:space="0" w:color="auto"/>
              <w:right w:val="single" w:sz="4" w:space="0" w:color="auto"/>
            </w:tcBorders>
            <w:noWrap/>
            <w:vAlign w:val="center"/>
            <w:hideMark/>
          </w:tcPr>
          <w:p w14:paraId="57C0DBCA" w14:textId="77777777" w:rsidR="00491A87" w:rsidRPr="000B4631" w:rsidRDefault="00491A87" w:rsidP="0092019D">
            <w:pPr>
              <w:jc w:val="center"/>
              <w:rPr>
                <w:rFonts w:ascii="Arial" w:hAnsi="Arial" w:cs="Arial"/>
                <w:color w:val="000000"/>
                <w:sz w:val="22"/>
                <w:szCs w:val="22"/>
              </w:rPr>
            </w:pPr>
            <w:r w:rsidRPr="002574EC">
              <w:rPr>
                <w:rFonts w:ascii="Arial" w:hAnsi="Arial" w:cs="Arial"/>
                <w:color w:val="FF0000"/>
                <w:sz w:val="22"/>
                <w:szCs w:val="22"/>
              </w:rPr>
              <w:t>75%</w:t>
            </w:r>
          </w:p>
        </w:tc>
        <w:tc>
          <w:tcPr>
            <w:tcW w:w="3999" w:type="dxa"/>
            <w:tcBorders>
              <w:top w:val="nil"/>
              <w:left w:val="nil"/>
              <w:bottom w:val="single" w:sz="4" w:space="0" w:color="auto"/>
              <w:right w:val="single" w:sz="4" w:space="0" w:color="auto"/>
            </w:tcBorders>
            <w:noWrap/>
            <w:vAlign w:val="center"/>
            <w:hideMark/>
          </w:tcPr>
          <w:p w14:paraId="1CBCBA83" w14:textId="77777777" w:rsidR="00491A87" w:rsidRPr="000B4631" w:rsidRDefault="00491A87" w:rsidP="0092019D">
            <w:pPr>
              <w:jc w:val="center"/>
              <w:rPr>
                <w:rFonts w:ascii="Arial" w:hAnsi="Arial" w:cs="Arial"/>
                <w:color w:val="000000"/>
                <w:sz w:val="22"/>
                <w:szCs w:val="22"/>
              </w:rPr>
            </w:pPr>
            <w:r w:rsidRPr="000B4631">
              <w:rPr>
                <w:rFonts w:ascii="Arial" w:hAnsi="Arial" w:cs="Arial"/>
                <w:color w:val="000000"/>
                <w:sz w:val="22"/>
                <w:szCs w:val="22"/>
              </w:rPr>
              <w:t>78%</w:t>
            </w:r>
          </w:p>
        </w:tc>
      </w:tr>
    </w:tbl>
    <w:p w14:paraId="713C42B2" w14:textId="77777777" w:rsidR="00491A87" w:rsidRDefault="00491A87" w:rsidP="00491A87">
      <w:pPr>
        <w:pStyle w:val="BodyText3"/>
        <w:spacing w:before="60" w:after="60"/>
        <w:rPr>
          <w:rFonts w:cs="Arial"/>
          <w:b/>
          <w:sz w:val="24"/>
        </w:rPr>
      </w:pPr>
    </w:p>
    <w:tbl>
      <w:tblPr>
        <w:tblW w:w="9759" w:type="dxa"/>
        <w:tblLook w:val="04A0" w:firstRow="1" w:lastRow="0" w:firstColumn="1" w:lastColumn="0" w:noHBand="0" w:noVBand="1"/>
      </w:tblPr>
      <w:tblGrid>
        <w:gridCol w:w="3780"/>
        <w:gridCol w:w="2070"/>
        <w:gridCol w:w="3909"/>
      </w:tblGrid>
      <w:tr w:rsidR="00491A87" w:rsidRPr="000B4631" w14:paraId="7B2172BF" w14:textId="77777777" w:rsidTr="0092019D">
        <w:trPr>
          <w:trHeight w:val="570"/>
        </w:trPr>
        <w:tc>
          <w:tcPr>
            <w:tcW w:w="9759" w:type="dxa"/>
            <w:gridSpan w:val="3"/>
            <w:tcBorders>
              <w:top w:val="nil"/>
              <w:left w:val="nil"/>
              <w:bottom w:val="nil"/>
              <w:right w:val="nil"/>
            </w:tcBorders>
            <w:vAlign w:val="center"/>
            <w:hideMark/>
          </w:tcPr>
          <w:p w14:paraId="2FD78BF8" w14:textId="77777777" w:rsidR="00491A87" w:rsidRPr="000B4631" w:rsidRDefault="00491A87" w:rsidP="0008053A">
            <w:pPr>
              <w:rPr>
                <w:rFonts w:ascii="Arial" w:hAnsi="Arial" w:cs="Arial"/>
                <w:color w:val="000000"/>
                <w:szCs w:val="24"/>
              </w:rPr>
            </w:pPr>
            <w:r w:rsidRPr="000B4631">
              <w:rPr>
                <w:rFonts w:ascii="Arial" w:hAnsi="Arial" w:cs="Arial"/>
                <w:color w:val="000000"/>
                <w:szCs w:val="24"/>
              </w:rPr>
              <w:t>Does your family member's plan (IPP or IFSP) include all the services and supports your family member needs?</w:t>
            </w:r>
          </w:p>
        </w:tc>
      </w:tr>
      <w:tr w:rsidR="00491A87" w:rsidRPr="000B4631" w14:paraId="10B6754C" w14:textId="77777777" w:rsidTr="0092019D">
        <w:trPr>
          <w:trHeight w:val="300"/>
        </w:trPr>
        <w:tc>
          <w:tcPr>
            <w:tcW w:w="9759" w:type="dxa"/>
            <w:gridSpan w:val="3"/>
            <w:tcBorders>
              <w:top w:val="nil"/>
              <w:left w:val="nil"/>
              <w:bottom w:val="nil"/>
              <w:right w:val="nil"/>
            </w:tcBorders>
            <w:vAlign w:val="center"/>
            <w:hideMark/>
          </w:tcPr>
          <w:p w14:paraId="4D3BF86E" w14:textId="77777777" w:rsidR="00491A87" w:rsidRPr="000B4631" w:rsidRDefault="00491A87" w:rsidP="0092019D">
            <w:pPr>
              <w:jc w:val="center"/>
              <w:rPr>
                <w:rFonts w:ascii="Arial" w:hAnsi="Arial" w:cs="Arial"/>
                <w:color w:val="000000"/>
                <w:szCs w:val="24"/>
              </w:rPr>
            </w:pPr>
            <w:r w:rsidRPr="000B4631">
              <w:rPr>
                <w:rFonts w:ascii="Arial" w:hAnsi="Arial" w:cs="Arial"/>
                <w:color w:val="000000"/>
                <w:szCs w:val="24"/>
              </w:rPr>
              <w:t xml:space="preserve">(Response: </w:t>
            </w:r>
            <w:r w:rsidRPr="000B4631">
              <w:rPr>
                <w:rFonts w:ascii="Arial" w:hAnsi="Arial" w:cs="Arial"/>
                <w:b/>
                <w:bCs/>
                <w:color w:val="000000"/>
                <w:szCs w:val="24"/>
              </w:rPr>
              <w:t>Yes, Family Guardian Survey: 2021-22)</w:t>
            </w:r>
          </w:p>
        </w:tc>
      </w:tr>
      <w:tr w:rsidR="00491A87" w:rsidRPr="000B4631" w14:paraId="1A658EF7" w14:textId="77777777" w:rsidTr="0008053A">
        <w:trPr>
          <w:trHeight w:val="80"/>
        </w:trPr>
        <w:tc>
          <w:tcPr>
            <w:tcW w:w="3780" w:type="dxa"/>
            <w:tcBorders>
              <w:top w:val="nil"/>
              <w:left w:val="nil"/>
              <w:bottom w:val="nil"/>
              <w:right w:val="nil"/>
            </w:tcBorders>
            <w:noWrap/>
            <w:vAlign w:val="center"/>
            <w:hideMark/>
          </w:tcPr>
          <w:p w14:paraId="42BE9636" w14:textId="77777777" w:rsidR="00491A87" w:rsidRPr="000B4631" w:rsidRDefault="00491A87" w:rsidP="0092019D">
            <w:pPr>
              <w:jc w:val="center"/>
              <w:rPr>
                <w:rFonts w:ascii="Arial" w:hAnsi="Arial" w:cs="Arial"/>
                <w:color w:val="000000"/>
                <w:szCs w:val="24"/>
              </w:rPr>
            </w:pPr>
          </w:p>
        </w:tc>
        <w:tc>
          <w:tcPr>
            <w:tcW w:w="2070" w:type="dxa"/>
            <w:tcBorders>
              <w:top w:val="nil"/>
              <w:left w:val="nil"/>
              <w:bottom w:val="nil"/>
              <w:right w:val="nil"/>
            </w:tcBorders>
            <w:noWrap/>
            <w:vAlign w:val="bottom"/>
            <w:hideMark/>
          </w:tcPr>
          <w:p w14:paraId="249578E6" w14:textId="77777777" w:rsidR="00491A87" w:rsidRPr="000B4631" w:rsidRDefault="00491A87" w:rsidP="0092019D">
            <w:pPr>
              <w:rPr>
                <w:sz w:val="20"/>
              </w:rPr>
            </w:pPr>
          </w:p>
        </w:tc>
        <w:tc>
          <w:tcPr>
            <w:tcW w:w="3909" w:type="dxa"/>
            <w:tcBorders>
              <w:top w:val="nil"/>
              <w:left w:val="nil"/>
              <w:bottom w:val="nil"/>
              <w:right w:val="nil"/>
            </w:tcBorders>
            <w:noWrap/>
            <w:vAlign w:val="bottom"/>
            <w:hideMark/>
          </w:tcPr>
          <w:p w14:paraId="154BDCE2" w14:textId="77777777" w:rsidR="00491A87" w:rsidRPr="000B4631" w:rsidRDefault="00491A87" w:rsidP="0092019D">
            <w:pPr>
              <w:rPr>
                <w:sz w:val="20"/>
              </w:rPr>
            </w:pPr>
          </w:p>
        </w:tc>
      </w:tr>
      <w:tr w:rsidR="00491A87" w:rsidRPr="000B4631" w14:paraId="60F98E22" w14:textId="77777777" w:rsidTr="0092019D">
        <w:trPr>
          <w:trHeight w:val="300"/>
        </w:trPr>
        <w:tc>
          <w:tcPr>
            <w:tcW w:w="378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52A4A6F" w14:textId="77777777" w:rsidR="00491A87" w:rsidRPr="000B4631" w:rsidRDefault="00491A87" w:rsidP="0092019D">
            <w:pPr>
              <w:rPr>
                <w:rFonts w:ascii="Arial" w:hAnsi="Arial" w:cs="Arial"/>
                <w:color w:val="000000"/>
                <w:szCs w:val="24"/>
              </w:rPr>
            </w:pPr>
            <w:r w:rsidRPr="000B4631">
              <w:rPr>
                <w:rFonts w:ascii="Arial" w:hAnsi="Arial" w:cs="Arial"/>
                <w:color w:val="000000"/>
                <w:szCs w:val="24"/>
              </w:rPr>
              <w:t>Ethnicity/Race</w:t>
            </w:r>
          </w:p>
        </w:tc>
        <w:tc>
          <w:tcPr>
            <w:tcW w:w="2070" w:type="dxa"/>
            <w:tcBorders>
              <w:top w:val="single" w:sz="4" w:space="0" w:color="auto"/>
              <w:left w:val="nil"/>
              <w:bottom w:val="single" w:sz="4" w:space="0" w:color="auto"/>
              <w:right w:val="single" w:sz="4" w:space="0" w:color="auto"/>
            </w:tcBorders>
            <w:shd w:val="clear" w:color="000000" w:fill="F2F2F2"/>
            <w:noWrap/>
            <w:vAlign w:val="center"/>
            <w:hideMark/>
          </w:tcPr>
          <w:p w14:paraId="027660B7" w14:textId="77777777" w:rsidR="00491A87" w:rsidRPr="000B4631" w:rsidRDefault="00491A87" w:rsidP="0092019D">
            <w:pPr>
              <w:jc w:val="center"/>
              <w:rPr>
                <w:rFonts w:ascii="Arial" w:hAnsi="Arial" w:cs="Arial"/>
                <w:color w:val="000000"/>
                <w:szCs w:val="24"/>
              </w:rPr>
            </w:pPr>
            <w:r w:rsidRPr="000B4631">
              <w:rPr>
                <w:rFonts w:ascii="Arial" w:hAnsi="Arial" w:cs="Arial"/>
                <w:color w:val="000000"/>
                <w:szCs w:val="24"/>
              </w:rPr>
              <w:t>RCRC</w:t>
            </w:r>
          </w:p>
        </w:tc>
        <w:tc>
          <w:tcPr>
            <w:tcW w:w="3909" w:type="dxa"/>
            <w:tcBorders>
              <w:top w:val="single" w:sz="4" w:space="0" w:color="auto"/>
              <w:left w:val="nil"/>
              <w:bottom w:val="single" w:sz="4" w:space="0" w:color="auto"/>
              <w:right w:val="single" w:sz="4" w:space="0" w:color="auto"/>
            </w:tcBorders>
            <w:shd w:val="clear" w:color="000000" w:fill="F2F2F2"/>
            <w:vAlign w:val="center"/>
            <w:hideMark/>
          </w:tcPr>
          <w:p w14:paraId="1268FE89" w14:textId="77777777" w:rsidR="00491A87" w:rsidRPr="000B4631" w:rsidRDefault="00491A87" w:rsidP="0092019D">
            <w:pPr>
              <w:jc w:val="center"/>
              <w:rPr>
                <w:rFonts w:ascii="Arial" w:hAnsi="Arial" w:cs="Arial"/>
                <w:color w:val="000000"/>
                <w:szCs w:val="24"/>
              </w:rPr>
            </w:pPr>
            <w:r w:rsidRPr="000B4631">
              <w:rPr>
                <w:rFonts w:ascii="Arial" w:hAnsi="Arial" w:cs="Arial"/>
                <w:color w:val="000000"/>
                <w:szCs w:val="24"/>
              </w:rPr>
              <w:t>All California Regional Centers</w:t>
            </w:r>
          </w:p>
        </w:tc>
      </w:tr>
      <w:tr w:rsidR="00491A87" w:rsidRPr="000B4631" w14:paraId="46FC0DEC" w14:textId="77777777" w:rsidTr="0092019D">
        <w:trPr>
          <w:trHeight w:val="300"/>
        </w:trPr>
        <w:tc>
          <w:tcPr>
            <w:tcW w:w="3780" w:type="dxa"/>
            <w:tcBorders>
              <w:top w:val="nil"/>
              <w:left w:val="single" w:sz="4" w:space="0" w:color="auto"/>
              <w:bottom w:val="single" w:sz="4" w:space="0" w:color="auto"/>
              <w:right w:val="single" w:sz="4" w:space="0" w:color="auto"/>
            </w:tcBorders>
            <w:shd w:val="clear" w:color="000000" w:fill="F2F2F2"/>
            <w:vAlign w:val="center"/>
            <w:hideMark/>
          </w:tcPr>
          <w:p w14:paraId="60CEA051" w14:textId="77777777" w:rsidR="00491A87" w:rsidRPr="000B4631" w:rsidRDefault="00491A87" w:rsidP="0092019D">
            <w:pPr>
              <w:rPr>
                <w:rFonts w:ascii="Arial" w:hAnsi="Arial" w:cs="Arial"/>
                <w:color w:val="000000"/>
                <w:szCs w:val="24"/>
              </w:rPr>
            </w:pPr>
            <w:r w:rsidRPr="000B4631">
              <w:rPr>
                <w:rFonts w:ascii="Arial" w:hAnsi="Arial" w:cs="Arial"/>
                <w:color w:val="000000"/>
                <w:szCs w:val="24"/>
              </w:rPr>
              <w:t>Total Number of Respondents</w:t>
            </w:r>
          </w:p>
        </w:tc>
        <w:tc>
          <w:tcPr>
            <w:tcW w:w="2070" w:type="dxa"/>
            <w:tcBorders>
              <w:top w:val="nil"/>
              <w:left w:val="nil"/>
              <w:bottom w:val="single" w:sz="4" w:space="0" w:color="auto"/>
              <w:right w:val="single" w:sz="4" w:space="0" w:color="auto"/>
            </w:tcBorders>
            <w:noWrap/>
            <w:vAlign w:val="center"/>
            <w:hideMark/>
          </w:tcPr>
          <w:p w14:paraId="71E927D4" w14:textId="77777777" w:rsidR="00491A87" w:rsidRPr="000B4631" w:rsidRDefault="00491A87" w:rsidP="0092019D">
            <w:pPr>
              <w:jc w:val="center"/>
              <w:rPr>
                <w:rFonts w:ascii="Arial" w:hAnsi="Arial" w:cs="Arial"/>
                <w:color w:val="000000"/>
                <w:sz w:val="22"/>
                <w:szCs w:val="22"/>
              </w:rPr>
            </w:pPr>
            <w:r w:rsidRPr="000B4631">
              <w:rPr>
                <w:rFonts w:ascii="Arial" w:hAnsi="Arial" w:cs="Arial"/>
                <w:color w:val="000000"/>
                <w:sz w:val="22"/>
                <w:szCs w:val="22"/>
              </w:rPr>
              <w:t>81</w:t>
            </w:r>
          </w:p>
        </w:tc>
        <w:tc>
          <w:tcPr>
            <w:tcW w:w="3909" w:type="dxa"/>
            <w:tcBorders>
              <w:top w:val="nil"/>
              <w:left w:val="nil"/>
              <w:bottom w:val="single" w:sz="4" w:space="0" w:color="auto"/>
              <w:right w:val="single" w:sz="4" w:space="0" w:color="auto"/>
            </w:tcBorders>
            <w:noWrap/>
            <w:vAlign w:val="center"/>
            <w:hideMark/>
          </w:tcPr>
          <w:p w14:paraId="18A9D925" w14:textId="77777777" w:rsidR="00491A87" w:rsidRPr="000B4631" w:rsidRDefault="00491A87" w:rsidP="0092019D">
            <w:pPr>
              <w:jc w:val="center"/>
              <w:rPr>
                <w:rFonts w:ascii="Arial" w:hAnsi="Arial" w:cs="Arial"/>
                <w:color w:val="000000"/>
                <w:sz w:val="22"/>
                <w:szCs w:val="22"/>
              </w:rPr>
            </w:pPr>
            <w:r w:rsidRPr="000B4631">
              <w:rPr>
                <w:rFonts w:ascii="Arial" w:hAnsi="Arial" w:cs="Arial"/>
                <w:color w:val="000000"/>
                <w:sz w:val="22"/>
                <w:szCs w:val="22"/>
              </w:rPr>
              <w:t>4,670</w:t>
            </w:r>
          </w:p>
        </w:tc>
      </w:tr>
      <w:tr w:rsidR="00491A87" w:rsidRPr="000B4631" w14:paraId="68C0D108" w14:textId="77777777" w:rsidTr="0092019D">
        <w:trPr>
          <w:trHeight w:val="300"/>
        </w:trPr>
        <w:tc>
          <w:tcPr>
            <w:tcW w:w="3780" w:type="dxa"/>
            <w:tcBorders>
              <w:top w:val="nil"/>
              <w:left w:val="single" w:sz="4" w:space="0" w:color="auto"/>
              <w:bottom w:val="single" w:sz="4" w:space="0" w:color="auto"/>
              <w:right w:val="single" w:sz="4" w:space="0" w:color="auto"/>
            </w:tcBorders>
            <w:shd w:val="clear" w:color="000000" w:fill="F2F2F2"/>
            <w:vAlign w:val="center"/>
            <w:hideMark/>
          </w:tcPr>
          <w:p w14:paraId="4EAEFA63" w14:textId="77777777" w:rsidR="00491A87" w:rsidRPr="000B4631" w:rsidRDefault="00491A87" w:rsidP="0092019D">
            <w:pPr>
              <w:rPr>
                <w:rFonts w:ascii="Arial" w:hAnsi="Arial" w:cs="Arial"/>
                <w:color w:val="000000"/>
                <w:szCs w:val="24"/>
              </w:rPr>
            </w:pPr>
            <w:r w:rsidRPr="000B4631">
              <w:rPr>
                <w:rFonts w:ascii="Arial" w:hAnsi="Arial" w:cs="Arial"/>
                <w:color w:val="000000"/>
                <w:szCs w:val="24"/>
              </w:rPr>
              <w:t>Race Unknown</w:t>
            </w:r>
          </w:p>
        </w:tc>
        <w:tc>
          <w:tcPr>
            <w:tcW w:w="2070" w:type="dxa"/>
            <w:tcBorders>
              <w:top w:val="nil"/>
              <w:left w:val="nil"/>
              <w:bottom w:val="single" w:sz="4" w:space="0" w:color="auto"/>
              <w:right w:val="single" w:sz="4" w:space="0" w:color="auto"/>
            </w:tcBorders>
            <w:noWrap/>
            <w:vAlign w:val="center"/>
            <w:hideMark/>
          </w:tcPr>
          <w:p w14:paraId="29C89822" w14:textId="77777777" w:rsidR="00491A87" w:rsidRPr="000B4631" w:rsidRDefault="00491A87" w:rsidP="0092019D">
            <w:pPr>
              <w:jc w:val="center"/>
              <w:rPr>
                <w:rFonts w:ascii="Arial" w:hAnsi="Arial" w:cs="Arial"/>
                <w:color w:val="000000"/>
                <w:sz w:val="22"/>
                <w:szCs w:val="22"/>
              </w:rPr>
            </w:pPr>
            <w:r w:rsidRPr="000B4631">
              <w:rPr>
                <w:rFonts w:ascii="Arial" w:hAnsi="Arial" w:cs="Arial"/>
                <w:color w:val="000000"/>
                <w:sz w:val="22"/>
                <w:szCs w:val="22"/>
              </w:rPr>
              <w:t>50%</w:t>
            </w:r>
          </w:p>
        </w:tc>
        <w:tc>
          <w:tcPr>
            <w:tcW w:w="3909" w:type="dxa"/>
            <w:tcBorders>
              <w:top w:val="nil"/>
              <w:left w:val="nil"/>
              <w:bottom w:val="single" w:sz="4" w:space="0" w:color="auto"/>
              <w:right w:val="single" w:sz="4" w:space="0" w:color="auto"/>
            </w:tcBorders>
            <w:noWrap/>
            <w:vAlign w:val="center"/>
            <w:hideMark/>
          </w:tcPr>
          <w:p w14:paraId="0F8126F9" w14:textId="77777777" w:rsidR="00491A87" w:rsidRPr="000B4631" w:rsidRDefault="00491A87" w:rsidP="0092019D">
            <w:pPr>
              <w:jc w:val="center"/>
              <w:rPr>
                <w:rFonts w:ascii="Arial" w:hAnsi="Arial" w:cs="Arial"/>
                <w:color w:val="000000"/>
                <w:sz w:val="22"/>
                <w:szCs w:val="22"/>
              </w:rPr>
            </w:pPr>
            <w:r w:rsidRPr="000B4631">
              <w:rPr>
                <w:rFonts w:ascii="Arial" w:hAnsi="Arial" w:cs="Arial"/>
                <w:color w:val="000000"/>
                <w:sz w:val="22"/>
                <w:szCs w:val="22"/>
              </w:rPr>
              <w:t>33%</w:t>
            </w:r>
          </w:p>
        </w:tc>
      </w:tr>
      <w:tr w:rsidR="00491A87" w:rsidRPr="000B4631" w14:paraId="080CC365" w14:textId="77777777" w:rsidTr="0092019D">
        <w:trPr>
          <w:trHeight w:val="300"/>
        </w:trPr>
        <w:tc>
          <w:tcPr>
            <w:tcW w:w="3780" w:type="dxa"/>
            <w:tcBorders>
              <w:top w:val="nil"/>
              <w:left w:val="single" w:sz="4" w:space="0" w:color="auto"/>
              <w:bottom w:val="single" w:sz="4" w:space="0" w:color="auto"/>
              <w:right w:val="single" w:sz="4" w:space="0" w:color="auto"/>
            </w:tcBorders>
            <w:shd w:val="clear" w:color="000000" w:fill="F2F2F2"/>
            <w:vAlign w:val="center"/>
            <w:hideMark/>
          </w:tcPr>
          <w:p w14:paraId="4820110C" w14:textId="77777777" w:rsidR="00491A87" w:rsidRPr="000B4631" w:rsidRDefault="00491A87" w:rsidP="0092019D">
            <w:pPr>
              <w:rPr>
                <w:rFonts w:ascii="Arial" w:hAnsi="Arial" w:cs="Arial"/>
                <w:color w:val="000000"/>
                <w:szCs w:val="24"/>
              </w:rPr>
            </w:pPr>
            <w:r w:rsidRPr="000B4631">
              <w:rPr>
                <w:rFonts w:ascii="Arial" w:hAnsi="Arial" w:cs="Arial"/>
                <w:color w:val="000000"/>
                <w:szCs w:val="24"/>
              </w:rPr>
              <w:t>American Indian/Alaska Native</w:t>
            </w:r>
          </w:p>
        </w:tc>
        <w:tc>
          <w:tcPr>
            <w:tcW w:w="2070" w:type="dxa"/>
            <w:tcBorders>
              <w:top w:val="nil"/>
              <w:left w:val="nil"/>
              <w:bottom w:val="single" w:sz="4" w:space="0" w:color="auto"/>
              <w:right w:val="single" w:sz="4" w:space="0" w:color="auto"/>
            </w:tcBorders>
            <w:noWrap/>
            <w:vAlign w:val="center"/>
            <w:hideMark/>
          </w:tcPr>
          <w:p w14:paraId="113ADDD7" w14:textId="77777777" w:rsidR="00491A87" w:rsidRPr="000B4631" w:rsidRDefault="00491A87" w:rsidP="0092019D">
            <w:pPr>
              <w:jc w:val="center"/>
              <w:rPr>
                <w:rFonts w:ascii="Arial" w:hAnsi="Arial" w:cs="Arial"/>
                <w:color w:val="000000"/>
                <w:sz w:val="22"/>
                <w:szCs w:val="22"/>
              </w:rPr>
            </w:pPr>
            <w:r w:rsidRPr="000B4631">
              <w:rPr>
                <w:rFonts w:ascii="Arial" w:hAnsi="Arial" w:cs="Arial"/>
                <w:color w:val="000000"/>
                <w:sz w:val="22"/>
                <w:szCs w:val="22"/>
              </w:rPr>
              <w:t>33%</w:t>
            </w:r>
          </w:p>
        </w:tc>
        <w:tc>
          <w:tcPr>
            <w:tcW w:w="3909" w:type="dxa"/>
            <w:tcBorders>
              <w:top w:val="nil"/>
              <w:left w:val="nil"/>
              <w:bottom w:val="single" w:sz="4" w:space="0" w:color="auto"/>
              <w:right w:val="single" w:sz="4" w:space="0" w:color="auto"/>
            </w:tcBorders>
            <w:noWrap/>
            <w:vAlign w:val="center"/>
            <w:hideMark/>
          </w:tcPr>
          <w:p w14:paraId="1A5D4AD6" w14:textId="77777777" w:rsidR="00491A87" w:rsidRPr="000B4631" w:rsidRDefault="00491A87" w:rsidP="0092019D">
            <w:pPr>
              <w:jc w:val="center"/>
              <w:rPr>
                <w:rFonts w:ascii="Arial" w:hAnsi="Arial" w:cs="Arial"/>
                <w:color w:val="000000"/>
                <w:sz w:val="22"/>
                <w:szCs w:val="22"/>
              </w:rPr>
            </w:pPr>
            <w:r w:rsidRPr="000B4631">
              <w:rPr>
                <w:rFonts w:ascii="Arial" w:hAnsi="Arial" w:cs="Arial"/>
                <w:color w:val="000000"/>
                <w:sz w:val="22"/>
                <w:szCs w:val="22"/>
              </w:rPr>
              <w:t>44%</w:t>
            </w:r>
          </w:p>
        </w:tc>
      </w:tr>
      <w:tr w:rsidR="00491A87" w:rsidRPr="000B4631" w14:paraId="492F8E08" w14:textId="77777777" w:rsidTr="0092019D">
        <w:trPr>
          <w:trHeight w:val="300"/>
        </w:trPr>
        <w:tc>
          <w:tcPr>
            <w:tcW w:w="3780" w:type="dxa"/>
            <w:tcBorders>
              <w:top w:val="nil"/>
              <w:left w:val="single" w:sz="4" w:space="0" w:color="auto"/>
              <w:bottom w:val="single" w:sz="4" w:space="0" w:color="auto"/>
              <w:right w:val="single" w:sz="4" w:space="0" w:color="auto"/>
            </w:tcBorders>
            <w:shd w:val="clear" w:color="000000" w:fill="F2F2F2"/>
            <w:vAlign w:val="center"/>
            <w:hideMark/>
          </w:tcPr>
          <w:p w14:paraId="6CB0B063" w14:textId="77777777" w:rsidR="00491A87" w:rsidRPr="000B4631" w:rsidRDefault="00491A87" w:rsidP="0092019D">
            <w:pPr>
              <w:rPr>
                <w:rFonts w:ascii="Arial" w:hAnsi="Arial" w:cs="Arial"/>
                <w:color w:val="000000"/>
                <w:szCs w:val="24"/>
              </w:rPr>
            </w:pPr>
            <w:r w:rsidRPr="000B4631">
              <w:rPr>
                <w:rFonts w:ascii="Arial" w:hAnsi="Arial" w:cs="Arial"/>
                <w:color w:val="000000"/>
                <w:szCs w:val="24"/>
              </w:rPr>
              <w:t>Asian</w:t>
            </w:r>
          </w:p>
        </w:tc>
        <w:tc>
          <w:tcPr>
            <w:tcW w:w="2070" w:type="dxa"/>
            <w:tcBorders>
              <w:top w:val="nil"/>
              <w:left w:val="nil"/>
              <w:bottom w:val="single" w:sz="4" w:space="0" w:color="auto"/>
              <w:right w:val="single" w:sz="4" w:space="0" w:color="auto"/>
            </w:tcBorders>
            <w:noWrap/>
            <w:vAlign w:val="center"/>
            <w:hideMark/>
          </w:tcPr>
          <w:p w14:paraId="516BB6BB" w14:textId="77777777" w:rsidR="00491A87" w:rsidRPr="000B4631" w:rsidRDefault="00491A87" w:rsidP="0092019D">
            <w:pPr>
              <w:jc w:val="center"/>
              <w:rPr>
                <w:rFonts w:ascii="Arial" w:hAnsi="Arial" w:cs="Arial"/>
                <w:color w:val="000000"/>
                <w:sz w:val="22"/>
                <w:szCs w:val="22"/>
              </w:rPr>
            </w:pPr>
            <w:r w:rsidRPr="000B4631">
              <w:rPr>
                <w:rFonts w:ascii="Arial" w:hAnsi="Arial" w:cs="Arial"/>
                <w:color w:val="000000"/>
                <w:sz w:val="22"/>
                <w:szCs w:val="22"/>
              </w:rPr>
              <w:t>0%</w:t>
            </w:r>
          </w:p>
        </w:tc>
        <w:tc>
          <w:tcPr>
            <w:tcW w:w="3909" w:type="dxa"/>
            <w:tcBorders>
              <w:top w:val="nil"/>
              <w:left w:val="nil"/>
              <w:bottom w:val="single" w:sz="4" w:space="0" w:color="auto"/>
              <w:right w:val="single" w:sz="4" w:space="0" w:color="auto"/>
            </w:tcBorders>
            <w:noWrap/>
            <w:vAlign w:val="center"/>
            <w:hideMark/>
          </w:tcPr>
          <w:p w14:paraId="2C4E0C03" w14:textId="77777777" w:rsidR="00491A87" w:rsidRPr="000B4631" w:rsidRDefault="00491A87" w:rsidP="0092019D">
            <w:pPr>
              <w:jc w:val="center"/>
              <w:rPr>
                <w:rFonts w:ascii="Arial" w:hAnsi="Arial" w:cs="Arial"/>
                <w:color w:val="000000"/>
                <w:sz w:val="22"/>
                <w:szCs w:val="22"/>
              </w:rPr>
            </w:pPr>
            <w:r w:rsidRPr="000B4631">
              <w:rPr>
                <w:rFonts w:ascii="Arial" w:hAnsi="Arial" w:cs="Arial"/>
                <w:color w:val="000000"/>
                <w:sz w:val="22"/>
                <w:szCs w:val="22"/>
              </w:rPr>
              <w:t>53%</w:t>
            </w:r>
          </w:p>
        </w:tc>
      </w:tr>
      <w:tr w:rsidR="00491A87" w:rsidRPr="000B4631" w14:paraId="2666F589" w14:textId="77777777" w:rsidTr="0092019D">
        <w:trPr>
          <w:trHeight w:val="300"/>
        </w:trPr>
        <w:tc>
          <w:tcPr>
            <w:tcW w:w="3780" w:type="dxa"/>
            <w:tcBorders>
              <w:top w:val="nil"/>
              <w:left w:val="single" w:sz="4" w:space="0" w:color="auto"/>
              <w:bottom w:val="single" w:sz="4" w:space="0" w:color="auto"/>
              <w:right w:val="single" w:sz="4" w:space="0" w:color="auto"/>
            </w:tcBorders>
            <w:shd w:val="clear" w:color="000000" w:fill="F2F2F2"/>
            <w:vAlign w:val="center"/>
            <w:hideMark/>
          </w:tcPr>
          <w:p w14:paraId="40689290" w14:textId="77777777" w:rsidR="00491A87" w:rsidRPr="000B4631" w:rsidRDefault="00491A87" w:rsidP="0092019D">
            <w:pPr>
              <w:rPr>
                <w:rFonts w:ascii="Arial" w:hAnsi="Arial" w:cs="Arial"/>
                <w:color w:val="000000"/>
                <w:szCs w:val="24"/>
              </w:rPr>
            </w:pPr>
            <w:r w:rsidRPr="000B4631">
              <w:rPr>
                <w:rFonts w:ascii="Arial" w:hAnsi="Arial" w:cs="Arial"/>
                <w:color w:val="000000"/>
                <w:szCs w:val="24"/>
              </w:rPr>
              <w:t>Black/</w:t>
            </w:r>
            <w:proofErr w:type="gramStart"/>
            <w:r w:rsidRPr="000B4631">
              <w:rPr>
                <w:rFonts w:ascii="Arial" w:hAnsi="Arial" w:cs="Arial"/>
                <w:color w:val="000000"/>
                <w:szCs w:val="24"/>
              </w:rPr>
              <w:t>African-American</w:t>
            </w:r>
            <w:proofErr w:type="gramEnd"/>
          </w:p>
        </w:tc>
        <w:tc>
          <w:tcPr>
            <w:tcW w:w="2070" w:type="dxa"/>
            <w:tcBorders>
              <w:top w:val="nil"/>
              <w:left w:val="nil"/>
              <w:bottom w:val="single" w:sz="4" w:space="0" w:color="auto"/>
              <w:right w:val="single" w:sz="4" w:space="0" w:color="auto"/>
            </w:tcBorders>
            <w:noWrap/>
            <w:vAlign w:val="center"/>
            <w:hideMark/>
          </w:tcPr>
          <w:p w14:paraId="06CB66FF" w14:textId="77777777" w:rsidR="00491A87" w:rsidRPr="000B4631" w:rsidRDefault="00491A87" w:rsidP="0092019D">
            <w:pPr>
              <w:jc w:val="center"/>
              <w:rPr>
                <w:rFonts w:ascii="Arial" w:hAnsi="Arial" w:cs="Arial"/>
                <w:color w:val="000000"/>
                <w:sz w:val="22"/>
                <w:szCs w:val="22"/>
              </w:rPr>
            </w:pPr>
            <w:r w:rsidRPr="000B4631">
              <w:rPr>
                <w:rFonts w:ascii="Arial" w:hAnsi="Arial" w:cs="Arial"/>
                <w:color w:val="000000"/>
                <w:sz w:val="22"/>
                <w:szCs w:val="22"/>
              </w:rPr>
              <w:t>N/A</w:t>
            </w:r>
          </w:p>
        </w:tc>
        <w:tc>
          <w:tcPr>
            <w:tcW w:w="3909" w:type="dxa"/>
            <w:tcBorders>
              <w:top w:val="nil"/>
              <w:left w:val="nil"/>
              <w:bottom w:val="single" w:sz="4" w:space="0" w:color="auto"/>
              <w:right w:val="single" w:sz="4" w:space="0" w:color="auto"/>
            </w:tcBorders>
            <w:noWrap/>
            <w:vAlign w:val="center"/>
            <w:hideMark/>
          </w:tcPr>
          <w:p w14:paraId="443AFF75" w14:textId="77777777" w:rsidR="00491A87" w:rsidRPr="000B4631" w:rsidRDefault="00491A87" w:rsidP="0092019D">
            <w:pPr>
              <w:jc w:val="center"/>
              <w:rPr>
                <w:rFonts w:ascii="Arial" w:hAnsi="Arial" w:cs="Arial"/>
                <w:color w:val="000000"/>
                <w:sz w:val="22"/>
                <w:szCs w:val="22"/>
              </w:rPr>
            </w:pPr>
            <w:r w:rsidRPr="000B4631">
              <w:rPr>
                <w:rFonts w:ascii="Arial" w:hAnsi="Arial" w:cs="Arial"/>
                <w:color w:val="000000"/>
                <w:sz w:val="22"/>
                <w:szCs w:val="22"/>
              </w:rPr>
              <w:t>42%</w:t>
            </w:r>
          </w:p>
        </w:tc>
      </w:tr>
      <w:tr w:rsidR="00491A87" w:rsidRPr="000B4631" w14:paraId="0E0490B0" w14:textId="77777777" w:rsidTr="0092019D">
        <w:trPr>
          <w:trHeight w:val="300"/>
        </w:trPr>
        <w:tc>
          <w:tcPr>
            <w:tcW w:w="3780" w:type="dxa"/>
            <w:tcBorders>
              <w:top w:val="nil"/>
              <w:left w:val="single" w:sz="4" w:space="0" w:color="auto"/>
              <w:bottom w:val="single" w:sz="4" w:space="0" w:color="auto"/>
              <w:right w:val="single" w:sz="4" w:space="0" w:color="auto"/>
            </w:tcBorders>
            <w:shd w:val="clear" w:color="000000" w:fill="F2F2F2"/>
            <w:vAlign w:val="center"/>
            <w:hideMark/>
          </w:tcPr>
          <w:p w14:paraId="56E64DED" w14:textId="77777777" w:rsidR="00491A87" w:rsidRPr="000B4631" w:rsidRDefault="00491A87" w:rsidP="0092019D">
            <w:pPr>
              <w:rPr>
                <w:rFonts w:ascii="Arial" w:hAnsi="Arial" w:cs="Arial"/>
                <w:color w:val="000000"/>
                <w:szCs w:val="24"/>
              </w:rPr>
            </w:pPr>
            <w:r w:rsidRPr="000B4631">
              <w:rPr>
                <w:rFonts w:ascii="Arial" w:hAnsi="Arial" w:cs="Arial"/>
                <w:color w:val="000000"/>
                <w:szCs w:val="24"/>
              </w:rPr>
              <w:t>Native Hawaiian/Pacific Islander</w:t>
            </w:r>
          </w:p>
        </w:tc>
        <w:tc>
          <w:tcPr>
            <w:tcW w:w="2070" w:type="dxa"/>
            <w:tcBorders>
              <w:top w:val="nil"/>
              <w:left w:val="nil"/>
              <w:bottom w:val="single" w:sz="4" w:space="0" w:color="auto"/>
              <w:right w:val="single" w:sz="4" w:space="0" w:color="auto"/>
            </w:tcBorders>
            <w:noWrap/>
            <w:vAlign w:val="center"/>
            <w:hideMark/>
          </w:tcPr>
          <w:p w14:paraId="5C487009" w14:textId="77777777" w:rsidR="00491A87" w:rsidRPr="000B4631" w:rsidRDefault="00491A87" w:rsidP="0092019D">
            <w:pPr>
              <w:jc w:val="center"/>
              <w:rPr>
                <w:rFonts w:ascii="Arial" w:hAnsi="Arial" w:cs="Arial"/>
                <w:color w:val="000000"/>
                <w:sz w:val="22"/>
                <w:szCs w:val="22"/>
              </w:rPr>
            </w:pPr>
            <w:r w:rsidRPr="000B4631">
              <w:rPr>
                <w:rFonts w:ascii="Arial" w:hAnsi="Arial" w:cs="Arial"/>
                <w:color w:val="000000"/>
                <w:sz w:val="22"/>
                <w:szCs w:val="22"/>
              </w:rPr>
              <w:t>N/A</w:t>
            </w:r>
          </w:p>
        </w:tc>
        <w:tc>
          <w:tcPr>
            <w:tcW w:w="3909" w:type="dxa"/>
            <w:tcBorders>
              <w:top w:val="nil"/>
              <w:left w:val="nil"/>
              <w:bottom w:val="single" w:sz="4" w:space="0" w:color="auto"/>
              <w:right w:val="single" w:sz="4" w:space="0" w:color="auto"/>
            </w:tcBorders>
            <w:noWrap/>
            <w:vAlign w:val="center"/>
            <w:hideMark/>
          </w:tcPr>
          <w:p w14:paraId="61FEFB89" w14:textId="77777777" w:rsidR="00491A87" w:rsidRPr="000B4631" w:rsidRDefault="00491A87" w:rsidP="0092019D">
            <w:pPr>
              <w:jc w:val="center"/>
              <w:rPr>
                <w:rFonts w:ascii="Arial" w:hAnsi="Arial" w:cs="Arial"/>
                <w:color w:val="000000"/>
                <w:sz w:val="22"/>
                <w:szCs w:val="22"/>
              </w:rPr>
            </w:pPr>
            <w:r w:rsidRPr="000B4631">
              <w:rPr>
                <w:rFonts w:ascii="Arial" w:hAnsi="Arial" w:cs="Arial"/>
                <w:color w:val="000000"/>
                <w:sz w:val="22"/>
                <w:szCs w:val="22"/>
              </w:rPr>
              <w:t>0%</w:t>
            </w:r>
          </w:p>
        </w:tc>
      </w:tr>
      <w:tr w:rsidR="00491A87" w:rsidRPr="000B4631" w14:paraId="705DF96C" w14:textId="77777777" w:rsidTr="0092019D">
        <w:trPr>
          <w:trHeight w:val="300"/>
        </w:trPr>
        <w:tc>
          <w:tcPr>
            <w:tcW w:w="3780" w:type="dxa"/>
            <w:tcBorders>
              <w:top w:val="nil"/>
              <w:left w:val="single" w:sz="4" w:space="0" w:color="auto"/>
              <w:bottom w:val="single" w:sz="4" w:space="0" w:color="auto"/>
              <w:right w:val="single" w:sz="4" w:space="0" w:color="auto"/>
            </w:tcBorders>
            <w:shd w:val="clear" w:color="000000" w:fill="F2F2F2"/>
            <w:vAlign w:val="center"/>
            <w:hideMark/>
          </w:tcPr>
          <w:p w14:paraId="602F6236" w14:textId="77777777" w:rsidR="00491A87" w:rsidRPr="000B4631" w:rsidRDefault="00491A87" w:rsidP="0092019D">
            <w:pPr>
              <w:rPr>
                <w:rFonts w:ascii="Arial" w:hAnsi="Arial" w:cs="Arial"/>
                <w:color w:val="000000"/>
                <w:szCs w:val="24"/>
              </w:rPr>
            </w:pPr>
            <w:r w:rsidRPr="000B4631">
              <w:rPr>
                <w:rFonts w:ascii="Arial" w:hAnsi="Arial" w:cs="Arial"/>
                <w:color w:val="000000"/>
                <w:szCs w:val="24"/>
              </w:rPr>
              <w:t>White</w:t>
            </w:r>
          </w:p>
        </w:tc>
        <w:tc>
          <w:tcPr>
            <w:tcW w:w="2070" w:type="dxa"/>
            <w:tcBorders>
              <w:top w:val="nil"/>
              <w:left w:val="nil"/>
              <w:bottom w:val="single" w:sz="4" w:space="0" w:color="auto"/>
              <w:right w:val="single" w:sz="4" w:space="0" w:color="auto"/>
            </w:tcBorders>
            <w:noWrap/>
            <w:vAlign w:val="center"/>
            <w:hideMark/>
          </w:tcPr>
          <w:p w14:paraId="14D7AD40" w14:textId="77777777" w:rsidR="00491A87" w:rsidRPr="000B4631" w:rsidRDefault="00491A87" w:rsidP="0092019D">
            <w:pPr>
              <w:jc w:val="center"/>
              <w:rPr>
                <w:rFonts w:ascii="Arial" w:hAnsi="Arial" w:cs="Arial"/>
                <w:color w:val="000000"/>
                <w:sz w:val="22"/>
                <w:szCs w:val="22"/>
              </w:rPr>
            </w:pPr>
            <w:r w:rsidRPr="000B4631">
              <w:rPr>
                <w:rFonts w:ascii="Arial" w:hAnsi="Arial" w:cs="Arial"/>
                <w:color w:val="000000"/>
                <w:sz w:val="22"/>
                <w:szCs w:val="22"/>
              </w:rPr>
              <w:t>49%</w:t>
            </w:r>
          </w:p>
        </w:tc>
        <w:tc>
          <w:tcPr>
            <w:tcW w:w="3909" w:type="dxa"/>
            <w:tcBorders>
              <w:top w:val="nil"/>
              <w:left w:val="nil"/>
              <w:bottom w:val="single" w:sz="4" w:space="0" w:color="auto"/>
              <w:right w:val="single" w:sz="4" w:space="0" w:color="auto"/>
            </w:tcBorders>
            <w:noWrap/>
            <w:vAlign w:val="center"/>
            <w:hideMark/>
          </w:tcPr>
          <w:p w14:paraId="311E3EDA" w14:textId="77777777" w:rsidR="00491A87" w:rsidRPr="000B4631" w:rsidRDefault="00491A87" w:rsidP="0092019D">
            <w:pPr>
              <w:jc w:val="center"/>
              <w:rPr>
                <w:rFonts w:ascii="Arial" w:hAnsi="Arial" w:cs="Arial"/>
                <w:color w:val="000000"/>
                <w:sz w:val="22"/>
                <w:szCs w:val="22"/>
              </w:rPr>
            </w:pPr>
            <w:r w:rsidRPr="000B4631">
              <w:rPr>
                <w:rFonts w:ascii="Arial" w:hAnsi="Arial" w:cs="Arial"/>
                <w:color w:val="000000"/>
                <w:sz w:val="22"/>
                <w:szCs w:val="22"/>
              </w:rPr>
              <w:t>54%</w:t>
            </w:r>
          </w:p>
        </w:tc>
      </w:tr>
      <w:tr w:rsidR="00491A87" w:rsidRPr="000B4631" w14:paraId="49CCA639" w14:textId="77777777" w:rsidTr="0092019D">
        <w:trPr>
          <w:trHeight w:val="300"/>
        </w:trPr>
        <w:tc>
          <w:tcPr>
            <w:tcW w:w="3780" w:type="dxa"/>
            <w:tcBorders>
              <w:top w:val="nil"/>
              <w:left w:val="single" w:sz="4" w:space="0" w:color="auto"/>
              <w:bottom w:val="single" w:sz="4" w:space="0" w:color="auto"/>
              <w:right w:val="single" w:sz="4" w:space="0" w:color="auto"/>
            </w:tcBorders>
            <w:shd w:val="clear" w:color="000000" w:fill="F2F2F2"/>
            <w:vAlign w:val="center"/>
            <w:hideMark/>
          </w:tcPr>
          <w:p w14:paraId="6036A855" w14:textId="77777777" w:rsidR="00491A87" w:rsidRPr="000B4631" w:rsidRDefault="00491A87" w:rsidP="0092019D">
            <w:pPr>
              <w:rPr>
                <w:rFonts w:ascii="Arial" w:hAnsi="Arial" w:cs="Arial"/>
                <w:color w:val="000000"/>
                <w:szCs w:val="24"/>
              </w:rPr>
            </w:pPr>
            <w:r w:rsidRPr="000B4631">
              <w:rPr>
                <w:rFonts w:ascii="Arial" w:hAnsi="Arial" w:cs="Arial"/>
                <w:color w:val="000000"/>
                <w:szCs w:val="24"/>
              </w:rPr>
              <w:t>Other</w:t>
            </w:r>
          </w:p>
        </w:tc>
        <w:tc>
          <w:tcPr>
            <w:tcW w:w="2070" w:type="dxa"/>
            <w:tcBorders>
              <w:top w:val="nil"/>
              <w:left w:val="nil"/>
              <w:bottom w:val="single" w:sz="4" w:space="0" w:color="auto"/>
              <w:right w:val="single" w:sz="4" w:space="0" w:color="auto"/>
            </w:tcBorders>
            <w:noWrap/>
            <w:vAlign w:val="center"/>
            <w:hideMark/>
          </w:tcPr>
          <w:p w14:paraId="2BE4A7B6" w14:textId="77777777" w:rsidR="00491A87" w:rsidRPr="000B4631" w:rsidRDefault="00491A87" w:rsidP="0092019D">
            <w:pPr>
              <w:jc w:val="center"/>
              <w:rPr>
                <w:rFonts w:ascii="Arial" w:hAnsi="Arial" w:cs="Arial"/>
                <w:color w:val="000000"/>
                <w:sz w:val="22"/>
                <w:szCs w:val="22"/>
              </w:rPr>
            </w:pPr>
            <w:r w:rsidRPr="000B4631">
              <w:rPr>
                <w:rFonts w:ascii="Arial" w:hAnsi="Arial" w:cs="Arial"/>
                <w:color w:val="000000"/>
                <w:sz w:val="22"/>
                <w:szCs w:val="22"/>
              </w:rPr>
              <w:t>N/A</w:t>
            </w:r>
          </w:p>
        </w:tc>
        <w:tc>
          <w:tcPr>
            <w:tcW w:w="3909" w:type="dxa"/>
            <w:tcBorders>
              <w:top w:val="nil"/>
              <w:left w:val="nil"/>
              <w:bottom w:val="single" w:sz="4" w:space="0" w:color="auto"/>
              <w:right w:val="single" w:sz="4" w:space="0" w:color="auto"/>
            </w:tcBorders>
            <w:noWrap/>
            <w:vAlign w:val="center"/>
            <w:hideMark/>
          </w:tcPr>
          <w:p w14:paraId="7E02BAFE" w14:textId="77777777" w:rsidR="00491A87" w:rsidRPr="000B4631" w:rsidRDefault="00491A87" w:rsidP="0092019D">
            <w:pPr>
              <w:jc w:val="center"/>
              <w:rPr>
                <w:rFonts w:ascii="Arial" w:hAnsi="Arial" w:cs="Arial"/>
                <w:color w:val="000000"/>
                <w:sz w:val="22"/>
                <w:szCs w:val="22"/>
              </w:rPr>
            </w:pPr>
            <w:r w:rsidRPr="000B4631">
              <w:rPr>
                <w:rFonts w:ascii="Arial" w:hAnsi="Arial" w:cs="Arial"/>
                <w:color w:val="000000"/>
                <w:sz w:val="22"/>
                <w:szCs w:val="22"/>
              </w:rPr>
              <w:t>64%</w:t>
            </w:r>
          </w:p>
        </w:tc>
      </w:tr>
      <w:tr w:rsidR="00491A87" w:rsidRPr="000B4631" w14:paraId="00BA6AF5" w14:textId="77777777" w:rsidTr="0092019D">
        <w:trPr>
          <w:trHeight w:val="300"/>
        </w:trPr>
        <w:tc>
          <w:tcPr>
            <w:tcW w:w="3780" w:type="dxa"/>
            <w:tcBorders>
              <w:top w:val="nil"/>
              <w:left w:val="single" w:sz="4" w:space="0" w:color="auto"/>
              <w:bottom w:val="single" w:sz="4" w:space="0" w:color="auto"/>
              <w:right w:val="single" w:sz="4" w:space="0" w:color="auto"/>
            </w:tcBorders>
            <w:shd w:val="clear" w:color="000000" w:fill="F2F2F2"/>
            <w:vAlign w:val="center"/>
            <w:hideMark/>
          </w:tcPr>
          <w:p w14:paraId="4B11AD9A" w14:textId="77777777" w:rsidR="00491A87" w:rsidRPr="000B4631" w:rsidRDefault="00491A87" w:rsidP="0092019D">
            <w:pPr>
              <w:rPr>
                <w:rFonts w:ascii="Arial" w:hAnsi="Arial" w:cs="Arial"/>
                <w:color w:val="000000"/>
                <w:szCs w:val="24"/>
              </w:rPr>
            </w:pPr>
            <w:r w:rsidRPr="000B4631">
              <w:rPr>
                <w:rFonts w:ascii="Arial" w:hAnsi="Arial" w:cs="Arial"/>
                <w:color w:val="000000"/>
                <w:szCs w:val="24"/>
              </w:rPr>
              <w:t>Hispanic or Latino</w:t>
            </w:r>
          </w:p>
        </w:tc>
        <w:tc>
          <w:tcPr>
            <w:tcW w:w="2070" w:type="dxa"/>
            <w:tcBorders>
              <w:top w:val="nil"/>
              <w:left w:val="nil"/>
              <w:bottom w:val="single" w:sz="4" w:space="0" w:color="auto"/>
              <w:right w:val="single" w:sz="4" w:space="0" w:color="auto"/>
            </w:tcBorders>
            <w:noWrap/>
            <w:vAlign w:val="center"/>
            <w:hideMark/>
          </w:tcPr>
          <w:p w14:paraId="003DBF12" w14:textId="77777777" w:rsidR="00491A87" w:rsidRPr="000B4631" w:rsidRDefault="00491A87" w:rsidP="0092019D">
            <w:pPr>
              <w:jc w:val="center"/>
              <w:rPr>
                <w:rFonts w:ascii="Arial" w:hAnsi="Arial" w:cs="Arial"/>
                <w:color w:val="000000"/>
                <w:sz w:val="22"/>
                <w:szCs w:val="22"/>
              </w:rPr>
            </w:pPr>
            <w:r w:rsidRPr="000B4631">
              <w:rPr>
                <w:rFonts w:ascii="Arial" w:hAnsi="Arial" w:cs="Arial"/>
                <w:color w:val="000000"/>
                <w:sz w:val="22"/>
                <w:szCs w:val="22"/>
              </w:rPr>
              <w:t>0%</w:t>
            </w:r>
          </w:p>
        </w:tc>
        <w:tc>
          <w:tcPr>
            <w:tcW w:w="3909" w:type="dxa"/>
            <w:tcBorders>
              <w:top w:val="nil"/>
              <w:left w:val="nil"/>
              <w:bottom w:val="single" w:sz="4" w:space="0" w:color="auto"/>
              <w:right w:val="single" w:sz="4" w:space="0" w:color="auto"/>
            </w:tcBorders>
            <w:noWrap/>
            <w:vAlign w:val="center"/>
            <w:hideMark/>
          </w:tcPr>
          <w:p w14:paraId="5BD7CC03" w14:textId="77777777" w:rsidR="00491A87" w:rsidRPr="000B4631" w:rsidRDefault="00491A87" w:rsidP="0092019D">
            <w:pPr>
              <w:jc w:val="center"/>
              <w:rPr>
                <w:rFonts w:ascii="Arial" w:hAnsi="Arial" w:cs="Arial"/>
                <w:color w:val="000000"/>
                <w:sz w:val="22"/>
                <w:szCs w:val="22"/>
              </w:rPr>
            </w:pPr>
            <w:r w:rsidRPr="000B4631">
              <w:rPr>
                <w:rFonts w:ascii="Arial" w:hAnsi="Arial" w:cs="Arial"/>
                <w:color w:val="000000"/>
                <w:sz w:val="22"/>
                <w:szCs w:val="22"/>
              </w:rPr>
              <w:t>41%</w:t>
            </w:r>
          </w:p>
        </w:tc>
      </w:tr>
      <w:tr w:rsidR="00491A87" w:rsidRPr="000B4631" w14:paraId="4B67D50B" w14:textId="77777777" w:rsidTr="0092019D">
        <w:trPr>
          <w:trHeight w:val="300"/>
        </w:trPr>
        <w:tc>
          <w:tcPr>
            <w:tcW w:w="3780" w:type="dxa"/>
            <w:tcBorders>
              <w:top w:val="nil"/>
              <w:left w:val="single" w:sz="4" w:space="0" w:color="auto"/>
              <w:bottom w:val="single" w:sz="4" w:space="0" w:color="auto"/>
              <w:right w:val="single" w:sz="4" w:space="0" w:color="auto"/>
            </w:tcBorders>
            <w:shd w:val="clear" w:color="000000" w:fill="F2F2F2"/>
            <w:vAlign w:val="center"/>
            <w:hideMark/>
          </w:tcPr>
          <w:p w14:paraId="0AA5EF08" w14:textId="77777777" w:rsidR="00491A87" w:rsidRPr="000B4631" w:rsidRDefault="00491A87" w:rsidP="0092019D">
            <w:pPr>
              <w:rPr>
                <w:rFonts w:ascii="Arial" w:hAnsi="Arial" w:cs="Arial"/>
                <w:color w:val="000000"/>
                <w:szCs w:val="24"/>
              </w:rPr>
            </w:pPr>
            <w:r w:rsidRPr="000B4631">
              <w:rPr>
                <w:rFonts w:ascii="Arial" w:hAnsi="Arial" w:cs="Arial"/>
                <w:color w:val="000000"/>
                <w:szCs w:val="24"/>
              </w:rPr>
              <w:t>Mixed Race</w:t>
            </w:r>
          </w:p>
        </w:tc>
        <w:tc>
          <w:tcPr>
            <w:tcW w:w="2070" w:type="dxa"/>
            <w:tcBorders>
              <w:top w:val="nil"/>
              <w:left w:val="nil"/>
              <w:bottom w:val="single" w:sz="4" w:space="0" w:color="auto"/>
              <w:right w:val="single" w:sz="4" w:space="0" w:color="auto"/>
            </w:tcBorders>
            <w:noWrap/>
            <w:vAlign w:val="center"/>
            <w:hideMark/>
          </w:tcPr>
          <w:p w14:paraId="1ACFB7F6" w14:textId="77777777" w:rsidR="00491A87" w:rsidRPr="000B4631" w:rsidRDefault="00491A87" w:rsidP="0092019D">
            <w:pPr>
              <w:jc w:val="center"/>
              <w:rPr>
                <w:rFonts w:ascii="Arial" w:hAnsi="Arial" w:cs="Arial"/>
                <w:color w:val="000000"/>
                <w:sz w:val="22"/>
                <w:szCs w:val="22"/>
              </w:rPr>
            </w:pPr>
            <w:r w:rsidRPr="000B4631">
              <w:rPr>
                <w:rFonts w:ascii="Arial" w:hAnsi="Arial" w:cs="Arial"/>
                <w:color w:val="000000"/>
                <w:sz w:val="22"/>
                <w:szCs w:val="22"/>
              </w:rPr>
              <w:t>50%</w:t>
            </w:r>
          </w:p>
        </w:tc>
        <w:tc>
          <w:tcPr>
            <w:tcW w:w="3909" w:type="dxa"/>
            <w:tcBorders>
              <w:top w:val="nil"/>
              <w:left w:val="nil"/>
              <w:bottom w:val="single" w:sz="4" w:space="0" w:color="auto"/>
              <w:right w:val="single" w:sz="4" w:space="0" w:color="auto"/>
            </w:tcBorders>
            <w:noWrap/>
            <w:vAlign w:val="center"/>
            <w:hideMark/>
          </w:tcPr>
          <w:p w14:paraId="2DD1243C" w14:textId="77777777" w:rsidR="00491A87" w:rsidRPr="000B4631" w:rsidRDefault="00491A87" w:rsidP="0092019D">
            <w:pPr>
              <w:jc w:val="center"/>
              <w:rPr>
                <w:rFonts w:ascii="Arial" w:hAnsi="Arial" w:cs="Arial"/>
                <w:color w:val="000000"/>
                <w:sz w:val="22"/>
                <w:szCs w:val="22"/>
              </w:rPr>
            </w:pPr>
            <w:r w:rsidRPr="000B4631">
              <w:rPr>
                <w:rFonts w:ascii="Arial" w:hAnsi="Arial" w:cs="Arial"/>
                <w:color w:val="000000"/>
                <w:sz w:val="22"/>
                <w:szCs w:val="22"/>
              </w:rPr>
              <w:t>50%</w:t>
            </w:r>
          </w:p>
        </w:tc>
      </w:tr>
      <w:tr w:rsidR="00491A87" w:rsidRPr="000B4631" w14:paraId="768FD2F6" w14:textId="77777777" w:rsidTr="0092019D">
        <w:trPr>
          <w:trHeight w:val="300"/>
        </w:trPr>
        <w:tc>
          <w:tcPr>
            <w:tcW w:w="3780" w:type="dxa"/>
            <w:tcBorders>
              <w:top w:val="nil"/>
              <w:left w:val="single" w:sz="4" w:space="0" w:color="auto"/>
              <w:bottom w:val="single" w:sz="4" w:space="0" w:color="auto"/>
              <w:right w:val="single" w:sz="4" w:space="0" w:color="auto"/>
            </w:tcBorders>
            <w:shd w:val="clear" w:color="000000" w:fill="F2F2F2"/>
            <w:noWrap/>
            <w:vAlign w:val="center"/>
            <w:hideMark/>
          </w:tcPr>
          <w:p w14:paraId="6964F4E0" w14:textId="77777777" w:rsidR="00491A87" w:rsidRPr="000B4631" w:rsidRDefault="00491A87" w:rsidP="0092019D">
            <w:pPr>
              <w:rPr>
                <w:rFonts w:ascii="Arial" w:hAnsi="Arial" w:cs="Arial"/>
                <w:color w:val="000000"/>
                <w:szCs w:val="24"/>
              </w:rPr>
            </w:pPr>
            <w:r w:rsidRPr="000B4631">
              <w:rPr>
                <w:rFonts w:ascii="Arial" w:hAnsi="Arial" w:cs="Arial"/>
                <w:color w:val="000000"/>
                <w:szCs w:val="24"/>
              </w:rPr>
              <w:t>Overall</w:t>
            </w:r>
          </w:p>
        </w:tc>
        <w:tc>
          <w:tcPr>
            <w:tcW w:w="2070" w:type="dxa"/>
            <w:tcBorders>
              <w:top w:val="nil"/>
              <w:left w:val="nil"/>
              <w:bottom w:val="single" w:sz="4" w:space="0" w:color="auto"/>
              <w:right w:val="single" w:sz="4" w:space="0" w:color="auto"/>
            </w:tcBorders>
            <w:noWrap/>
            <w:vAlign w:val="center"/>
            <w:hideMark/>
          </w:tcPr>
          <w:p w14:paraId="611330DB" w14:textId="77777777" w:rsidR="00491A87" w:rsidRPr="000B4631" w:rsidRDefault="00491A87" w:rsidP="0092019D">
            <w:pPr>
              <w:jc w:val="center"/>
              <w:rPr>
                <w:rFonts w:ascii="Arial" w:hAnsi="Arial" w:cs="Arial"/>
                <w:color w:val="000000"/>
                <w:sz w:val="22"/>
                <w:szCs w:val="22"/>
              </w:rPr>
            </w:pPr>
            <w:r w:rsidRPr="002574EC">
              <w:rPr>
                <w:rFonts w:ascii="Arial" w:hAnsi="Arial" w:cs="Arial"/>
                <w:color w:val="FF0000"/>
                <w:sz w:val="22"/>
                <w:szCs w:val="22"/>
              </w:rPr>
              <w:t>47</w:t>
            </w:r>
            <w:r w:rsidRPr="000B4631">
              <w:rPr>
                <w:rFonts w:ascii="Arial" w:hAnsi="Arial" w:cs="Arial"/>
                <w:color w:val="000000"/>
                <w:sz w:val="22"/>
                <w:szCs w:val="22"/>
              </w:rPr>
              <w:t>%</w:t>
            </w:r>
          </w:p>
        </w:tc>
        <w:tc>
          <w:tcPr>
            <w:tcW w:w="3909" w:type="dxa"/>
            <w:tcBorders>
              <w:top w:val="nil"/>
              <w:left w:val="nil"/>
              <w:bottom w:val="single" w:sz="4" w:space="0" w:color="auto"/>
              <w:right w:val="single" w:sz="4" w:space="0" w:color="auto"/>
            </w:tcBorders>
            <w:noWrap/>
            <w:vAlign w:val="center"/>
            <w:hideMark/>
          </w:tcPr>
          <w:p w14:paraId="38462896" w14:textId="77777777" w:rsidR="00491A87" w:rsidRPr="000B4631" w:rsidRDefault="00491A87" w:rsidP="0092019D">
            <w:pPr>
              <w:jc w:val="center"/>
              <w:rPr>
                <w:rFonts w:ascii="Arial" w:hAnsi="Arial" w:cs="Arial"/>
                <w:color w:val="000000"/>
                <w:sz w:val="22"/>
                <w:szCs w:val="22"/>
              </w:rPr>
            </w:pPr>
            <w:r w:rsidRPr="000B4631">
              <w:rPr>
                <w:rFonts w:ascii="Arial" w:hAnsi="Arial" w:cs="Arial"/>
                <w:color w:val="000000"/>
                <w:sz w:val="22"/>
                <w:szCs w:val="22"/>
              </w:rPr>
              <w:t>51%</w:t>
            </w:r>
          </w:p>
        </w:tc>
      </w:tr>
    </w:tbl>
    <w:p w14:paraId="069D2AB8" w14:textId="77777777" w:rsidR="00491A87" w:rsidRDefault="00491A87" w:rsidP="00491A87">
      <w:pPr>
        <w:pStyle w:val="BodyText3"/>
        <w:spacing w:before="60" w:after="60"/>
        <w:rPr>
          <w:rFonts w:cs="Arial"/>
          <w:b/>
          <w:sz w:val="24"/>
        </w:rPr>
      </w:pPr>
    </w:p>
    <w:tbl>
      <w:tblPr>
        <w:tblW w:w="9720" w:type="dxa"/>
        <w:tblInd w:w="-5" w:type="dxa"/>
        <w:tblLook w:val="04A0" w:firstRow="1" w:lastRow="0" w:firstColumn="1" w:lastColumn="0" w:noHBand="0" w:noVBand="1"/>
      </w:tblPr>
      <w:tblGrid>
        <w:gridCol w:w="9720"/>
      </w:tblGrid>
      <w:tr w:rsidR="005A5587" w:rsidRPr="003E7EF4" w14:paraId="21EA9833" w14:textId="77777777" w:rsidTr="001218E1">
        <w:trPr>
          <w:trHeight w:val="186"/>
        </w:trPr>
        <w:tc>
          <w:tcPr>
            <w:tcW w:w="9720" w:type="dxa"/>
            <w:tcBorders>
              <w:top w:val="single" w:sz="4" w:space="0" w:color="auto"/>
              <w:left w:val="single" w:sz="4" w:space="0" w:color="auto"/>
              <w:bottom w:val="single" w:sz="4" w:space="0" w:color="auto"/>
              <w:right w:val="single" w:sz="4" w:space="0" w:color="auto"/>
            </w:tcBorders>
            <w:shd w:val="clear" w:color="auto" w:fill="D9D9D9"/>
            <w:vAlign w:val="center"/>
          </w:tcPr>
          <w:p w14:paraId="1BB8F70E" w14:textId="77777777" w:rsidR="005A5587" w:rsidRPr="003E7EF4" w:rsidRDefault="005A5587" w:rsidP="0092019D">
            <w:pPr>
              <w:rPr>
                <w:rFonts w:ascii="Arial" w:hAnsi="Arial" w:cs="Arial"/>
                <w:color w:val="000000"/>
                <w:sz w:val="22"/>
                <w:szCs w:val="22"/>
              </w:rPr>
            </w:pPr>
            <w:r>
              <w:rPr>
                <w:rFonts w:ascii="Arial" w:hAnsi="Arial" w:cs="Arial"/>
                <w:color w:val="000000"/>
                <w:sz w:val="22"/>
                <w:szCs w:val="22"/>
              </w:rPr>
              <w:t>Notes</w:t>
            </w:r>
          </w:p>
        </w:tc>
      </w:tr>
      <w:tr w:rsidR="005A5587" w:rsidRPr="003E7EF4" w14:paraId="328E20AA" w14:textId="77777777" w:rsidTr="001218E1">
        <w:trPr>
          <w:trHeight w:val="186"/>
        </w:trPr>
        <w:tc>
          <w:tcPr>
            <w:tcW w:w="9720" w:type="dxa"/>
            <w:tcBorders>
              <w:top w:val="single" w:sz="4" w:space="0" w:color="auto"/>
              <w:left w:val="single" w:sz="4" w:space="0" w:color="auto"/>
              <w:bottom w:val="single" w:sz="4" w:space="0" w:color="auto"/>
              <w:right w:val="single" w:sz="4" w:space="0" w:color="auto"/>
            </w:tcBorders>
            <w:vAlign w:val="center"/>
            <w:hideMark/>
          </w:tcPr>
          <w:p w14:paraId="3FDD9446" w14:textId="3D67D1CF" w:rsidR="005A5587" w:rsidRPr="003E7EF4" w:rsidRDefault="005A5587" w:rsidP="0092019D">
            <w:pPr>
              <w:rPr>
                <w:rFonts w:ascii="Arial" w:hAnsi="Arial" w:cs="Arial"/>
                <w:color w:val="000000"/>
                <w:sz w:val="22"/>
                <w:szCs w:val="22"/>
              </w:rPr>
            </w:pPr>
            <w:r w:rsidRPr="003E7EF4">
              <w:rPr>
                <w:rFonts w:ascii="Arial" w:hAnsi="Arial" w:cs="Arial"/>
                <w:color w:val="000000"/>
                <w:sz w:val="22"/>
                <w:szCs w:val="22"/>
              </w:rPr>
              <w:t xml:space="preserve">Asian category </w:t>
            </w:r>
            <w:proofErr w:type="gramStart"/>
            <w:r w:rsidRPr="003E7EF4">
              <w:rPr>
                <w:rFonts w:ascii="Arial" w:hAnsi="Arial" w:cs="Arial"/>
                <w:color w:val="000000"/>
                <w:sz w:val="22"/>
                <w:szCs w:val="22"/>
              </w:rPr>
              <w:t>includes:</w:t>
            </w:r>
            <w:proofErr w:type="gramEnd"/>
            <w:r w:rsidRPr="003E7EF4">
              <w:rPr>
                <w:rFonts w:ascii="Arial" w:hAnsi="Arial" w:cs="Arial"/>
                <w:color w:val="000000"/>
                <w:sz w:val="22"/>
                <w:szCs w:val="22"/>
              </w:rPr>
              <w:t xml:space="preserve"> Asian Indian, Cambodian, Chinese, Filipino, Hmong, Japanese, Korean, Laotian, Other Asian, Thai, and Vietnamese</w:t>
            </w:r>
            <w:r w:rsidR="001218E1">
              <w:rPr>
                <w:rFonts w:ascii="Arial" w:hAnsi="Arial" w:cs="Arial"/>
                <w:color w:val="000000"/>
                <w:sz w:val="22"/>
                <w:szCs w:val="22"/>
              </w:rPr>
              <w:t>.</w:t>
            </w:r>
          </w:p>
        </w:tc>
      </w:tr>
      <w:tr w:rsidR="005A5587" w:rsidRPr="003E7EF4" w14:paraId="26D2AF2E" w14:textId="77777777" w:rsidTr="001218E1">
        <w:trPr>
          <w:trHeight w:val="186"/>
        </w:trPr>
        <w:tc>
          <w:tcPr>
            <w:tcW w:w="9720" w:type="dxa"/>
            <w:tcBorders>
              <w:top w:val="single" w:sz="4" w:space="0" w:color="auto"/>
              <w:left w:val="single" w:sz="4" w:space="0" w:color="auto"/>
              <w:bottom w:val="single" w:sz="4" w:space="0" w:color="auto"/>
              <w:right w:val="single" w:sz="4" w:space="0" w:color="auto"/>
            </w:tcBorders>
            <w:vAlign w:val="center"/>
            <w:hideMark/>
          </w:tcPr>
          <w:p w14:paraId="1187EE6E" w14:textId="2B963B25" w:rsidR="005A5587" w:rsidRPr="003E7EF4" w:rsidRDefault="005A5587" w:rsidP="0092019D">
            <w:pPr>
              <w:rPr>
                <w:rFonts w:ascii="Arial" w:hAnsi="Arial" w:cs="Arial"/>
                <w:color w:val="000000"/>
                <w:sz w:val="22"/>
                <w:szCs w:val="22"/>
              </w:rPr>
            </w:pPr>
            <w:r w:rsidRPr="003E7EF4">
              <w:rPr>
                <w:rFonts w:ascii="Arial" w:hAnsi="Arial" w:cs="Arial"/>
                <w:color w:val="000000"/>
                <w:sz w:val="22"/>
                <w:szCs w:val="22"/>
              </w:rPr>
              <w:t>Native Hawaiian/Polynesian cat</w:t>
            </w:r>
            <w:r>
              <w:rPr>
                <w:rFonts w:ascii="Arial" w:hAnsi="Arial" w:cs="Arial"/>
                <w:color w:val="000000"/>
                <w:sz w:val="22"/>
                <w:szCs w:val="22"/>
              </w:rPr>
              <w:t>egory includes Guamanian, Native Hawaiian, Other Pacific Islander</w:t>
            </w:r>
            <w:r w:rsidRPr="003E7EF4">
              <w:rPr>
                <w:rFonts w:ascii="Arial" w:hAnsi="Arial" w:cs="Arial"/>
                <w:color w:val="000000"/>
                <w:sz w:val="22"/>
                <w:szCs w:val="22"/>
              </w:rPr>
              <w:t>, and Samoan</w:t>
            </w:r>
            <w:r w:rsidR="001218E1">
              <w:rPr>
                <w:rFonts w:ascii="Arial" w:hAnsi="Arial" w:cs="Arial"/>
                <w:color w:val="000000"/>
                <w:sz w:val="22"/>
                <w:szCs w:val="22"/>
              </w:rPr>
              <w:t>.</w:t>
            </w:r>
          </w:p>
        </w:tc>
      </w:tr>
      <w:tr w:rsidR="005A5587" w:rsidRPr="003E7EF4" w14:paraId="73ADE798" w14:textId="77777777" w:rsidTr="001218E1">
        <w:trPr>
          <w:trHeight w:val="186"/>
        </w:trPr>
        <w:tc>
          <w:tcPr>
            <w:tcW w:w="9720" w:type="dxa"/>
            <w:tcBorders>
              <w:top w:val="single" w:sz="4" w:space="0" w:color="auto"/>
              <w:left w:val="single" w:sz="4" w:space="0" w:color="auto"/>
              <w:bottom w:val="single" w:sz="4" w:space="0" w:color="auto"/>
              <w:right w:val="single" w:sz="4" w:space="0" w:color="auto"/>
            </w:tcBorders>
            <w:vAlign w:val="center"/>
            <w:hideMark/>
          </w:tcPr>
          <w:p w14:paraId="7B973A8B" w14:textId="2C7BFC99" w:rsidR="005A5587" w:rsidRPr="003E7EF4" w:rsidRDefault="005A5587" w:rsidP="0092019D">
            <w:pPr>
              <w:rPr>
                <w:rFonts w:ascii="Arial" w:hAnsi="Arial" w:cs="Arial"/>
                <w:color w:val="000000"/>
                <w:sz w:val="22"/>
                <w:szCs w:val="22"/>
              </w:rPr>
            </w:pPr>
            <w:r>
              <w:rPr>
                <w:rFonts w:ascii="Arial" w:hAnsi="Arial" w:cs="Arial"/>
                <w:color w:val="000000"/>
                <w:sz w:val="22"/>
                <w:szCs w:val="22"/>
              </w:rPr>
              <w:t xml:space="preserve">White category includes </w:t>
            </w:r>
            <w:r w:rsidRPr="003E7EF4">
              <w:rPr>
                <w:rFonts w:ascii="Arial" w:hAnsi="Arial" w:cs="Arial"/>
                <w:color w:val="000000"/>
                <w:sz w:val="22"/>
                <w:szCs w:val="22"/>
              </w:rPr>
              <w:t>Russian and White</w:t>
            </w:r>
            <w:r w:rsidR="001218E1">
              <w:rPr>
                <w:rFonts w:ascii="Arial" w:hAnsi="Arial" w:cs="Arial"/>
                <w:color w:val="000000"/>
                <w:sz w:val="22"/>
                <w:szCs w:val="22"/>
              </w:rPr>
              <w:t>.</w:t>
            </w:r>
          </w:p>
        </w:tc>
      </w:tr>
      <w:tr w:rsidR="005A5587" w:rsidRPr="003E7EF4" w14:paraId="568DAD0D" w14:textId="77777777" w:rsidTr="001218E1">
        <w:trPr>
          <w:trHeight w:val="186"/>
        </w:trPr>
        <w:tc>
          <w:tcPr>
            <w:tcW w:w="9720" w:type="dxa"/>
            <w:tcBorders>
              <w:top w:val="single" w:sz="4" w:space="0" w:color="auto"/>
              <w:left w:val="single" w:sz="4" w:space="0" w:color="auto"/>
              <w:bottom w:val="single" w:sz="4" w:space="0" w:color="auto"/>
              <w:right w:val="single" w:sz="4" w:space="0" w:color="auto"/>
            </w:tcBorders>
            <w:vAlign w:val="center"/>
          </w:tcPr>
          <w:p w14:paraId="719AB138" w14:textId="0AA664F7" w:rsidR="005A5587" w:rsidRPr="003E7EF4" w:rsidRDefault="005A5587" w:rsidP="0092019D">
            <w:pPr>
              <w:rPr>
                <w:rFonts w:ascii="Arial" w:hAnsi="Arial" w:cs="Arial"/>
                <w:color w:val="000000"/>
                <w:sz w:val="22"/>
                <w:szCs w:val="22"/>
              </w:rPr>
            </w:pPr>
            <w:r>
              <w:rPr>
                <w:rFonts w:ascii="Arial" w:hAnsi="Arial" w:cs="Arial"/>
                <w:color w:val="000000"/>
                <w:sz w:val="22"/>
                <w:szCs w:val="22"/>
              </w:rPr>
              <w:t>N/A means that there were no respondents for the category</w:t>
            </w:r>
            <w:r w:rsidR="001218E1">
              <w:rPr>
                <w:rFonts w:ascii="Arial" w:hAnsi="Arial" w:cs="Arial"/>
                <w:color w:val="000000"/>
                <w:sz w:val="22"/>
                <w:szCs w:val="22"/>
              </w:rPr>
              <w:t>.</w:t>
            </w:r>
          </w:p>
        </w:tc>
      </w:tr>
      <w:tr w:rsidR="005A5587" w:rsidRPr="003E7EF4" w14:paraId="421F5E3A" w14:textId="77777777" w:rsidTr="001218E1">
        <w:trPr>
          <w:trHeight w:val="186"/>
        </w:trPr>
        <w:tc>
          <w:tcPr>
            <w:tcW w:w="9720" w:type="dxa"/>
            <w:tcBorders>
              <w:top w:val="single" w:sz="4" w:space="0" w:color="auto"/>
              <w:left w:val="single" w:sz="4" w:space="0" w:color="auto"/>
              <w:bottom w:val="single" w:sz="4" w:space="0" w:color="auto"/>
              <w:right w:val="single" w:sz="4" w:space="0" w:color="auto"/>
            </w:tcBorders>
            <w:vAlign w:val="center"/>
          </w:tcPr>
          <w:p w14:paraId="1434A15E" w14:textId="77777777" w:rsidR="005A5587" w:rsidRDefault="005A5587" w:rsidP="0092019D">
            <w:pPr>
              <w:rPr>
                <w:rFonts w:ascii="Arial" w:hAnsi="Arial" w:cs="Arial"/>
                <w:color w:val="000000"/>
                <w:sz w:val="22"/>
                <w:szCs w:val="22"/>
              </w:rPr>
            </w:pPr>
            <w:r>
              <w:rPr>
                <w:rFonts w:ascii="Arial" w:hAnsi="Arial" w:cs="Arial"/>
                <w:color w:val="000000"/>
                <w:sz w:val="22"/>
                <w:szCs w:val="22"/>
              </w:rPr>
              <w:t>National Core Indicator survey responses reflect only the opinion of the regional center consumers that responded to the survey.  For more details on the National Core Indicator survey, contact the regional center.</w:t>
            </w:r>
          </w:p>
        </w:tc>
      </w:tr>
    </w:tbl>
    <w:p w14:paraId="1F87C2FE" w14:textId="77777777" w:rsidR="00261806" w:rsidRDefault="00261806" w:rsidP="00E656BE">
      <w:pPr>
        <w:pStyle w:val="BodyText3"/>
        <w:spacing w:before="60" w:after="60"/>
        <w:rPr>
          <w:b/>
          <w:sz w:val="24"/>
        </w:rPr>
      </w:pPr>
    </w:p>
    <w:p w14:paraId="151DC185" w14:textId="77777777" w:rsidR="005A5587" w:rsidRDefault="005A5587" w:rsidP="00E656BE">
      <w:pPr>
        <w:pStyle w:val="BodyText3"/>
        <w:spacing w:before="60" w:after="60"/>
        <w:rPr>
          <w:b/>
          <w:sz w:val="24"/>
        </w:rPr>
      </w:pPr>
    </w:p>
    <w:p w14:paraId="59ED5619" w14:textId="77777777" w:rsidR="005A5587" w:rsidRDefault="005A5587" w:rsidP="00E656BE">
      <w:pPr>
        <w:pStyle w:val="BodyText3"/>
        <w:spacing w:before="60" w:after="60"/>
        <w:rPr>
          <w:b/>
          <w:sz w:val="24"/>
        </w:rPr>
      </w:pPr>
    </w:p>
    <w:p w14:paraId="642DD273" w14:textId="77777777" w:rsidR="005A5587" w:rsidRDefault="005A5587" w:rsidP="00E656BE">
      <w:pPr>
        <w:pStyle w:val="BodyText3"/>
        <w:spacing w:before="60" w:after="60"/>
        <w:rPr>
          <w:b/>
          <w:sz w:val="24"/>
        </w:rPr>
      </w:pPr>
    </w:p>
    <w:p w14:paraId="14162E15" w14:textId="77777777" w:rsidR="00491A87" w:rsidRDefault="00491A87" w:rsidP="00E656BE">
      <w:pPr>
        <w:pStyle w:val="BodyText3"/>
        <w:spacing w:before="60" w:after="60"/>
        <w:rPr>
          <w:b/>
          <w:sz w:val="24"/>
        </w:rPr>
      </w:pPr>
    </w:p>
    <w:p w14:paraId="00D41BB3" w14:textId="77777777" w:rsidR="00F87647" w:rsidRDefault="00F87647" w:rsidP="00E656BE">
      <w:pPr>
        <w:pStyle w:val="BodyText3"/>
        <w:spacing w:before="60" w:after="60"/>
        <w:rPr>
          <w:b/>
          <w:sz w:val="24"/>
        </w:rPr>
      </w:pPr>
    </w:p>
    <w:p w14:paraId="2934DE10" w14:textId="77777777" w:rsidR="003D59B8" w:rsidRDefault="003D59B8" w:rsidP="003D59B8">
      <w:pPr>
        <w:pStyle w:val="BodyText3"/>
        <w:spacing w:before="60" w:after="60"/>
        <w:rPr>
          <w:rFonts w:cs="Arial"/>
          <w:b/>
          <w:sz w:val="24"/>
        </w:rPr>
      </w:pPr>
      <w:r>
        <w:rPr>
          <w:rFonts w:cs="Arial"/>
          <w:b/>
          <w:sz w:val="24"/>
        </w:rPr>
        <w:t>Want more information?</w:t>
      </w:r>
    </w:p>
    <w:p w14:paraId="6C37D4A4" w14:textId="77777777" w:rsidR="003D59B8" w:rsidRDefault="003D59B8" w:rsidP="003D59B8">
      <w:pPr>
        <w:rPr>
          <w:rFonts w:ascii="Arial" w:hAnsi="Arial" w:cs="Arial"/>
        </w:rPr>
      </w:pPr>
      <w:r>
        <w:rPr>
          <w:rFonts w:ascii="Arial" w:hAnsi="Arial" w:cs="Arial"/>
        </w:rPr>
        <w:t xml:space="preserve">To see the complete report, go to: </w:t>
      </w:r>
      <w:hyperlink r:id="rId22" w:history="1">
        <w:r w:rsidRPr="009D4300">
          <w:rPr>
            <w:rStyle w:val="Hyperlink"/>
            <w:rFonts w:ascii="Arial" w:hAnsi="Arial" w:cs="Arial"/>
          </w:rPr>
          <w:t>https://redwoodcoastrc.org/about-us/transparency-and-public-information/performance-reports/</w:t>
        </w:r>
      </w:hyperlink>
      <w:r>
        <w:rPr>
          <w:rFonts w:ascii="Arial" w:hAnsi="Arial" w:cs="Arial"/>
        </w:rPr>
        <w:t xml:space="preserve"> </w:t>
      </w:r>
    </w:p>
    <w:p w14:paraId="34E586B3" w14:textId="77777777" w:rsidR="003D59B8" w:rsidRDefault="003D59B8" w:rsidP="003D59B8">
      <w:pPr>
        <w:spacing w:before="120"/>
        <w:rPr>
          <w:rFonts w:ascii="Arial" w:hAnsi="Arial" w:cs="Arial"/>
        </w:rPr>
      </w:pPr>
      <w:r>
        <w:rPr>
          <w:rFonts w:ascii="Arial" w:hAnsi="Arial" w:cs="Arial"/>
        </w:rPr>
        <w:t>Or contact Dr. Kimberly Smalley, Ph.D., BCBA-D</w:t>
      </w:r>
    </w:p>
    <w:p w14:paraId="646D42E3" w14:textId="77777777" w:rsidR="003D59B8" w:rsidRDefault="003D59B8" w:rsidP="003D59B8">
      <w:pPr>
        <w:spacing w:before="120"/>
        <w:rPr>
          <w:rFonts w:ascii="Arial" w:hAnsi="Arial" w:cs="Arial"/>
        </w:rPr>
      </w:pPr>
      <w:r>
        <w:rPr>
          <w:rFonts w:ascii="Arial" w:hAnsi="Arial" w:cs="Arial"/>
        </w:rPr>
        <w:t>Executive Director, Redwood Coast Regional Center</w:t>
      </w:r>
    </w:p>
    <w:p w14:paraId="4EABF1B4" w14:textId="77777777" w:rsidR="003D59B8" w:rsidRDefault="003D59B8" w:rsidP="003D59B8">
      <w:pPr>
        <w:spacing w:before="120"/>
        <w:rPr>
          <w:rFonts w:ascii="Arial" w:hAnsi="Arial"/>
        </w:rPr>
      </w:pPr>
      <w:r>
        <w:rPr>
          <w:rFonts w:ascii="Arial" w:hAnsi="Arial" w:cs="Arial"/>
        </w:rPr>
        <w:t xml:space="preserve">at </w:t>
      </w:r>
      <w:r>
        <w:rPr>
          <w:rFonts w:ascii="Arial" w:hAnsi="Arial" w:cs="Arial"/>
          <w:b/>
        </w:rPr>
        <w:t xml:space="preserve">707-445-0893, x315 or email at </w:t>
      </w:r>
      <w:hyperlink r:id="rId23" w:history="1">
        <w:r w:rsidRPr="009D4300">
          <w:rPr>
            <w:rStyle w:val="Hyperlink"/>
            <w:rFonts w:ascii="Arial" w:hAnsi="Arial" w:cs="Arial"/>
            <w:b/>
          </w:rPr>
          <w:t>ksmalley@redwoodcoastrc.org</w:t>
        </w:r>
      </w:hyperlink>
      <w:r>
        <w:rPr>
          <w:rFonts w:ascii="Arial" w:hAnsi="Arial" w:cs="Arial"/>
          <w:b/>
        </w:rPr>
        <w:t xml:space="preserve"> </w:t>
      </w:r>
      <w:r>
        <w:t xml:space="preserve">  </w:t>
      </w:r>
    </w:p>
    <w:p w14:paraId="528C75A6" w14:textId="77777777" w:rsidR="005119C7" w:rsidRPr="009C1582" w:rsidRDefault="005119C7" w:rsidP="003D59B8">
      <w:pPr>
        <w:pStyle w:val="BodyText3"/>
        <w:spacing w:before="60" w:after="60"/>
      </w:pPr>
    </w:p>
    <w:sectPr w:rsidR="005119C7" w:rsidRPr="009C1582" w:rsidSect="00491A87">
      <w:pgSz w:w="12240" w:h="15840" w:code="1"/>
      <w:pgMar w:top="720" w:right="1440" w:bottom="720" w:left="1440" w:header="432"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C0338" w14:textId="77777777" w:rsidR="00093C71" w:rsidRDefault="00093C71">
      <w:r>
        <w:separator/>
      </w:r>
    </w:p>
  </w:endnote>
  <w:endnote w:type="continuationSeparator" w:id="0">
    <w:p w14:paraId="42DAD8D5" w14:textId="77777777" w:rsidR="00093C71" w:rsidRDefault="00093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stral">
    <w:panose1 w:val="03090702030407020403"/>
    <w:charset w:val="00"/>
    <w:family w:val="script"/>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E593F" w14:textId="13945235" w:rsidR="00146337" w:rsidRDefault="00146337">
    <w:pPr>
      <w:pStyle w:val="Footer"/>
      <w:tabs>
        <w:tab w:val="clear" w:pos="8640"/>
        <w:tab w:val="right" w:pos="9360"/>
      </w:tabs>
      <w:rPr>
        <w:rFonts w:ascii="Arial" w:hAnsi="Arial"/>
        <w:sz w:val="20"/>
      </w:rPr>
    </w:pPr>
    <w:r>
      <w:rPr>
        <w:rStyle w:val="PageNumber"/>
        <w:rFonts w:ascii="Arial" w:hAnsi="Arial"/>
        <w:sz w:val="20"/>
      </w:rPr>
      <w:t xml:space="preserve">Summary Performance Report for </w:t>
    </w:r>
    <w:r w:rsidR="00953CF1">
      <w:rPr>
        <w:rStyle w:val="PageNumber"/>
        <w:rFonts w:ascii="Arial" w:hAnsi="Arial"/>
        <w:sz w:val="20"/>
      </w:rPr>
      <w:t>Redwood Coast</w:t>
    </w:r>
    <w:r w:rsidR="003B5FAF">
      <w:rPr>
        <w:rStyle w:val="PageNumber"/>
        <w:rFonts w:ascii="Arial" w:hAnsi="Arial"/>
        <w:sz w:val="20"/>
      </w:rPr>
      <w:t xml:space="preserve"> Regional Center,</w:t>
    </w:r>
    <w:r w:rsidR="001E4F71">
      <w:rPr>
        <w:rStyle w:val="PageNumber"/>
        <w:rFonts w:ascii="Arial" w:hAnsi="Arial"/>
        <w:sz w:val="20"/>
      </w:rPr>
      <w:t xml:space="preserve"> Summer</w:t>
    </w:r>
    <w:r w:rsidR="003B5FAF">
      <w:rPr>
        <w:rStyle w:val="PageNumber"/>
        <w:rFonts w:ascii="Arial" w:hAnsi="Arial"/>
        <w:sz w:val="20"/>
      </w:rPr>
      <w:t xml:space="preserve"> 20</w:t>
    </w:r>
    <w:r w:rsidR="002E46A1">
      <w:rPr>
        <w:rStyle w:val="PageNumber"/>
        <w:rFonts w:ascii="Arial" w:hAnsi="Arial"/>
        <w:sz w:val="20"/>
      </w:rPr>
      <w:t>2</w:t>
    </w:r>
    <w:r w:rsidR="00D22544">
      <w:rPr>
        <w:rStyle w:val="PageNumber"/>
        <w:rFonts w:ascii="Arial" w:hAnsi="Arial"/>
        <w:sz w:val="20"/>
      </w:rPr>
      <w:t>4</w:t>
    </w:r>
    <w:r>
      <w:rPr>
        <w:rStyle w:val="PageNumber"/>
        <w:rFonts w:ascii="Arial" w:hAnsi="Arial"/>
        <w:sz w:val="20"/>
      </w:rPr>
      <w:tab/>
    </w:r>
    <w:r>
      <w:rPr>
        <w:rStyle w:val="PageNumber"/>
        <w:rFonts w:ascii="Arial" w:hAnsi="Arial"/>
        <w:sz w:val="22"/>
      </w:rPr>
      <w:fldChar w:fldCharType="begin"/>
    </w:r>
    <w:r>
      <w:rPr>
        <w:rStyle w:val="PageNumber"/>
        <w:rFonts w:ascii="Arial" w:hAnsi="Arial"/>
        <w:sz w:val="22"/>
      </w:rPr>
      <w:instrText xml:space="preserve"> PAGE </w:instrText>
    </w:r>
    <w:r>
      <w:rPr>
        <w:rStyle w:val="PageNumber"/>
        <w:rFonts w:ascii="Arial" w:hAnsi="Arial"/>
        <w:sz w:val="22"/>
      </w:rPr>
      <w:fldChar w:fldCharType="separate"/>
    </w:r>
    <w:r w:rsidR="00BC15B5">
      <w:rPr>
        <w:rStyle w:val="PageNumber"/>
        <w:rFonts w:ascii="Arial" w:hAnsi="Arial"/>
        <w:noProof/>
        <w:sz w:val="22"/>
      </w:rPr>
      <w:t>5</w:t>
    </w:r>
    <w:r>
      <w:rPr>
        <w:rStyle w:val="PageNumber"/>
        <w:rFonts w:ascii="Arial" w:hAnsi="Arial"/>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ABD0D" w14:textId="77777777" w:rsidR="00093C71" w:rsidRDefault="00093C71">
      <w:r>
        <w:separator/>
      </w:r>
    </w:p>
  </w:footnote>
  <w:footnote w:type="continuationSeparator" w:id="0">
    <w:p w14:paraId="4F5B32D0" w14:textId="77777777" w:rsidR="00093C71" w:rsidRDefault="00093C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6D432" w14:textId="6F95847C" w:rsidR="00352F5E" w:rsidRDefault="00352F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146D4"/>
    <w:multiLevelType w:val="hybridMultilevel"/>
    <w:tmpl w:val="0EE245B4"/>
    <w:lvl w:ilvl="0" w:tplc="6B340732">
      <w:start w:val="1"/>
      <w:numFmt w:val="bullet"/>
      <w:lvlText w:val=""/>
      <w:lvlJc w:val="left"/>
      <w:pPr>
        <w:tabs>
          <w:tab w:val="num" w:pos="720"/>
        </w:tabs>
        <w:ind w:left="720" w:hanging="360"/>
      </w:pPr>
      <w:rPr>
        <w:rFonts w:ascii="Symbol" w:hAnsi="Symbol" w:hint="default"/>
      </w:rPr>
    </w:lvl>
    <w:lvl w:ilvl="1" w:tplc="5E740DC2" w:tentative="1">
      <w:start w:val="1"/>
      <w:numFmt w:val="bullet"/>
      <w:lvlText w:val="o"/>
      <w:lvlJc w:val="left"/>
      <w:pPr>
        <w:tabs>
          <w:tab w:val="num" w:pos="1440"/>
        </w:tabs>
        <w:ind w:left="1440" w:hanging="360"/>
      </w:pPr>
      <w:rPr>
        <w:rFonts w:ascii="Courier New" w:hAnsi="Courier New" w:hint="default"/>
      </w:rPr>
    </w:lvl>
    <w:lvl w:ilvl="2" w:tplc="3D181230" w:tentative="1">
      <w:start w:val="1"/>
      <w:numFmt w:val="bullet"/>
      <w:lvlText w:val=""/>
      <w:lvlJc w:val="left"/>
      <w:pPr>
        <w:tabs>
          <w:tab w:val="num" w:pos="2160"/>
        </w:tabs>
        <w:ind w:left="2160" w:hanging="360"/>
      </w:pPr>
      <w:rPr>
        <w:rFonts w:ascii="Wingdings" w:hAnsi="Wingdings" w:hint="default"/>
      </w:rPr>
    </w:lvl>
    <w:lvl w:ilvl="3" w:tplc="05AAC7E2" w:tentative="1">
      <w:start w:val="1"/>
      <w:numFmt w:val="bullet"/>
      <w:lvlText w:val=""/>
      <w:lvlJc w:val="left"/>
      <w:pPr>
        <w:tabs>
          <w:tab w:val="num" w:pos="2880"/>
        </w:tabs>
        <w:ind w:left="2880" w:hanging="360"/>
      </w:pPr>
      <w:rPr>
        <w:rFonts w:ascii="Symbol" w:hAnsi="Symbol" w:hint="default"/>
      </w:rPr>
    </w:lvl>
    <w:lvl w:ilvl="4" w:tplc="D0701846" w:tentative="1">
      <w:start w:val="1"/>
      <w:numFmt w:val="bullet"/>
      <w:lvlText w:val="o"/>
      <w:lvlJc w:val="left"/>
      <w:pPr>
        <w:tabs>
          <w:tab w:val="num" w:pos="3600"/>
        </w:tabs>
        <w:ind w:left="3600" w:hanging="360"/>
      </w:pPr>
      <w:rPr>
        <w:rFonts w:ascii="Courier New" w:hAnsi="Courier New" w:hint="default"/>
      </w:rPr>
    </w:lvl>
    <w:lvl w:ilvl="5" w:tplc="8AE4CD18" w:tentative="1">
      <w:start w:val="1"/>
      <w:numFmt w:val="bullet"/>
      <w:lvlText w:val=""/>
      <w:lvlJc w:val="left"/>
      <w:pPr>
        <w:tabs>
          <w:tab w:val="num" w:pos="4320"/>
        </w:tabs>
        <w:ind w:left="4320" w:hanging="360"/>
      </w:pPr>
      <w:rPr>
        <w:rFonts w:ascii="Wingdings" w:hAnsi="Wingdings" w:hint="default"/>
      </w:rPr>
    </w:lvl>
    <w:lvl w:ilvl="6" w:tplc="9850A8CE" w:tentative="1">
      <w:start w:val="1"/>
      <w:numFmt w:val="bullet"/>
      <w:lvlText w:val=""/>
      <w:lvlJc w:val="left"/>
      <w:pPr>
        <w:tabs>
          <w:tab w:val="num" w:pos="5040"/>
        </w:tabs>
        <w:ind w:left="5040" w:hanging="360"/>
      </w:pPr>
      <w:rPr>
        <w:rFonts w:ascii="Symbol" w:hAnsi="Symbol" w:hint="default"/>
      </w:rPr>
    </w:lvl>
    <w:lvl w:ilvl="7" w:tplc="8064F746" w:tentative="1">
      <w:start w:val="1"/>
      <w:numFmt w:val="bullet"/>
      <w:lvlText w:val="o"/>
      <w:lvlJc w:val="left"/>
      <w:pPr>
        <w:tabs>
          <w:tab w:val="num" w:pos="5760"/>
        </w:tabs>
        <w:ind w:left="5760" w:hanging="360"/>
      </w:pPr>
      <w:rPr>
        <w:rFonts w:ascii="Courier New" w:hAnsi="Courier New" w:hint="default"/>
      </w:rPr>
    </w:lvl>
    <w:lvl w:ilvl="8" w:tplc="FFCE17C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064C2F"/>
    <w:multiLevelType w:val="hybridMultilevel"/>
    <w:tmpl w:val="D556BEC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9C16EF"/>
    <w:multiLevelType w:val="hybridMultilevel"/>
    <w:tmpl w:val="EB4A0F2E"/>
    <w:lvl w:ilvl="0" w:tplc="F17A7F5C">
      <w:start w:val="1"/>
      <w:numFmt w:val="bullet"/>
      <w:lvlText w:val=""/>
      <w:lvlJc w:val="left"/>
      <w:pPr>
        <w:tabs>
          <w:tab w:val="num" w:pos="720"/>
        </w:tabs>
        <w:ind w:left="720" w:hanging="360"/>
      </w:pPr>
      <w:rPr>
        <w:rFonts w:ascii="Symbol" w:hAnsi="Symbol" w:hint="default"/>
      </w:rPr>
    </w:lvl>
    <w:lvl w:ilvl="1" w:tplc="53D220DA" w:tentative="1">
      <w:start w:val="1"/>
      <w:numFmt w:val="bullet"/>
      <w:lvlText w:val="o"/>
      <w:lvlJc w:val="left"/>
      <w:pPr>
        <w:tabs>
          <w:tab w:val="num" w:pos="1440"/>
        </w:tabs>
        <w:ind w:left="1440" w:hanging="360"/>
      </w:pPr>
      <w:rPr>
        <w:rFonts w:ascii="Courier New" w:hAnsi="Courier New" w:hint="default"/>
      </w:rPr>
    </w:lvl>
    <w:lvl w:ilvl="2" w:tplc="B1FE06BA" w:tentative="1">
      <w:start w:val="1"/>
      <w:numFmt w:val="bullet"/>
      <w:lvlText w:val=""/>
      <w:lvlJc w:val="left"/>
      <w:pPr>
        <w:tabs>
          <w:tab w:val="num" w:pos="2160"/>
        </w:tabs>
        <w:ind w:left="2160" w:hanging="360"/>
      </w:pPr>
      <w:rPr>
        <w:rFonts w:ascii="Wingdings" w:hAnsi="Wingdings" w:hint="default"/>
      </w:rPr>
    </w:lvl>
    <w:lvl w:ilvl="3" w:tplc="6186C0F6" w:tentative="1">
      <w:start w:val="1"/>
      <w:numFmt w:val="bullet"/>
      <w:lvlText w:val=""/>
      <w:lvlJc w:val="left"/>
      <w:pPr>
        <w:tabs>
          <w:tab w:val="num" w:pos="2880"/>
        </w:tabs>
        <w:ind w:left="2880" w:hanging="360"/>
      </w:pPr>
      <w:rPr>
        <w:rFonts w:ascii="Symbol" w:hAnsi="Symbol" w:hint="default"/>
      </w:rPr>
    </w:lvl>
    <w:lvl w:ilvl="4" w:tplc="4A400FB6" w:tentative="1">
      <w:start w:val="1"/>
      <w:numFmt w:val="bullet"/>
      <w:lvlText w:val="o"/>
      <w:lvlJc w:val="left"/>
      <w:pPr>
        <w:tabs>
          <w:tab w:val="num" w:pos="3600"/>
        </w:tabs>
        <w:ind w:left="3600" w:hanging="360"/>
      </w:pPr>
      <w:rPr>
        <w:rFonts w:ascii="Courier New" w:hAnsi="Courier New" w:hint="default"/>
      </w:rPr>
    </w:lvl>
    <w:lvl w:ilvl="5" w:tplc="0EDC4BAE" w:tentative="1">
      <w:start w:val="1"/>
      <w:numFmt w:val="bullet"/>
      <w:lvlText w:val=""/>
      <w:lvlJc w:val="left"/>
      <w:pPr>
        <w:tabs>
          <w:tab w:val="num" w:pos="4320"/>
        </w:tabs>
        <w:ind w:left="4320" w:hanging="360"/>
      </w:pPr>
      <w:rPr>
        <w:rFonts w:ascii="Wingdings" w:hAnsi="Wingdings" w:hint="default"/>
      </w:rPr>
    </w:lvl>
    <w:lvl w:ilvl="6" w:tplc="CE16A06A" w:tentative="1">
      <w:start w:val="1"/>
      <w:numFmt w:val="bullet"/>
      <w:lvlText w:val=""/>
      <w:lvlJc w:val="left"/>
      <w:pPr>
        <w:tabs>
          <w:tab w:val="num" w:pos="5040"/>
        </w:tabs>
        <w:ind w:left="5040" w:hanging="360"/>
      </w:pPr>
      <w:rPr>
        <w:rFonts w:ascii="Symbol" w:hAnsi="Symbol" w:hint="default"/>
      </w:rPr>
    </w:lvl>
    <w:lvl w:ilvl="7" w:tplc="B504FBFE" w:tentative="1">
      <w:start w:val="1"/>
      <w:numFmt w:val="bullet"/>
      <w:lvlText w:val="o"/>
      <w:lvlJc w:val="left"/>
      <w:pPr>
        <w:tabs>
          <w:tab w:val="num" w:pos="5760"/>
        </w:tabs>
        <w:ind w:left="5760" w:hanging="360"/>
      </w:pPr>
      <w:rPr>
        <w:rFonts w:ascii="Courier New" w:hAnsi="Courier New" w:hint="default"/>
      </w:rPr>
    </w:lvl>
    <w:lvl w:ilvl="8" w:tplc="F784395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4D5F7C"/>
    <w:multiLevelType w:val="hybridMultilevel"/>
    <w:tmpl w:val="BB8EDD20"/>
    <w:lvl w:ilvl="0" w:tplc="A5A41192">
      <w:start w:val="1"/>
      <w:numFmt w:val="bullet"/>
      <w:lvlText w:val=""/>
      <w:lvlJc w:val="left"/>
      <w:pPr>
        <w:tabs>
          <w:tab w:val="num" w:pos="360"/>
        </w:tabs>
        <w:ind w:left="360" w:hanging="360"/>
      </w:pPr>
      <w:rPr>
        <w:rFonts w:ascii="Symbol" w:hAnsi="Symbol" w:hint="default"/>
      </w:rPr>
    </w:lvl>
    <w:lvl w:ilvl="1" w:tplc="95989234" w:tentative="1">
      <w:start w:val="1"/>
      <w:numFmt w:val="bullet"/>
      <w:lvlText w:val="o"/>
      <w:lvlJc w:val="left"/>
      <w:pPr>
        <w:tabs>
          <w:tab w:val="num" w:pos="1080"/>
        </w:tabs>
        <w:ind w:left="1080" w:hanging="360"/>
      </w:pPr>
      <w:rPr>
        <w:rFonts w:ascii="Courier New" w:hAnsi="Courier New" w:hint="default"/>
      </w:rPr>
    </w:lvl>
    <w:lvl w:ilvl="2" w:tplc="3D264DF8" w:tentative="1">
      <w:start w:val="1"/>
      <w:numFmt w:val="bullet"/>
      <w:lvlText w:val=""/>
      <w:lvlJc w:val="left"/>
      <w:pPr>
        <w:tabs>
          <w:tab w:val="num" w:pos="1800"/>
        </w:tabs>
        <w:ind w:left="1800" w:hanging="360"/>
      </w:pPr>
      <w:rPr>
        <w:rFonts w:ascii="Wingdings" w:hAnsi="Wingdings" w:hint="default"/>
      </w:rPr>
    </w:lvl>
    <w:lvl w:ilvl="3" w:tplc="A3EE7B76" w:tentative="1">
      <w:start w:val="1"/>
      <w:numFmt w:val="bullet"/>
      <w:lvlText w:val=""/>
      <w:lvlJc w:val="left"/>
      <w:pPr>
        <w:tabs>
          <w:tab w:val="num" w:pos="2520"/>
        </w:tabs>
        <w:ind w:left="2520" w:hanging="360"/>
      </w:pPr>
      <w:rPr>
        <w:rFonts w:ascii="Symbol" w:hAnsi="Symbol" w:hint="default"/>
      </w:rPr>
    </w:lvl>
    <w:lvl w:ilvl="4" w:tplc="D6A885AA" w:tentative="1">
      <w:start w:val="1"/>
      <w:numFmt w:val="bullet"/>
      <w:lvlText w:val="o"/>
      <w:lvlJc w:val="left"/>
      <w:pPr>
        <w:tabs>
          <w:tab w:val="num" w:pos="3240"/>
        </w:tabs>
        <w:ind w:left="3240" w:hanging="360"/>
      </w:pPr>
      <w:rPr>
        <w:rFonts w:ascii="Courier New" w:hAnsi="Courier New" w:hint="default"/>
      </w:rPr>
    </w:lvl>
    <w:lvl w:ilvl="5" w:tplc="6ABE9A7C" w:tentative="1">
      <w:start w:val="1"/>
      <w:numFmt w:val="bullet"/>
      <w:lvlText w:val=""/>
      <w:lvlJc w:val="left"/>
      <w:pPr>
        <w:tabs>
          <w:tab w:val="num" w:pos="3960"/>
        </w:tabs>
        <w:ind w:left="3960" w:hanging="360"/>
      </w:pPr>
      <w:rPr>
        <w:rFonts w:ascii="Wingdings" w:hAnsi="Wingdings" w:hint="default"/>
      </w:rPr>
    </w:lvl>
    <w:lvl w:ilvl="6" w:tplc="36385E26" w:tentative="1">
      <w:start w:val="1"/>
      <w:numFmt w:val="bullet"/>
      <w:lvlText w:val=""/>
      <w:lvlJc w:val="left"/>
      <w:pPr>
        <w:tabs>
          <w:tab w:val="num" w:pos="4680"/>
        </w:tabs>
        <w:ind w:left="4680" w:hanging="360"/>
      </w:pPr>
      <w:rPr>
        <w:rFonts w:ascii="Symbol" w:hAnsi="Symbol" w:hint="default"/>
      </w:rPr>
    </w:lvl>
    <w:lvl w:ilvl="7" w:tplc="356E4EC2" w:tentative="1">
      <w:start w:val="1"/>
      <w:numFmt w:val="bullet"/>
      <w:lvlText w:val="o"/>
      <w:lvlJc w:val="left"/>
      <w:pPr>
        <w:tabs>
          <w:tab w:val="num" w:pos="5400"/>
        </w:tabs>
        <w:ind w:left="5400" w:hanging="360"/>
      </w:pPr>
      <w:rPr>
        <w:rFonts w:ascii="Courier New" w:hAnsi="Courier New" w:hint="default"/>
      </w:rPr>
    </w:lvl>
    <w:lvl w:ilvl="8" w:tplc="EA80EE9A"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97A59B0"/>
    <w:multiLevelType w:val="hybridMultilevel"/>
    <w:tmpl w:val="E1FE9258"/>
    <w:lvl w:ilvl="0" w:tplc="D6761C7A">
      <w:start w:val="1"/>
      <w:numFmt w:val="bullet"/>
      <w:lvlText w:val=""/>
      <w:lvlJc w:val="left"/>
      <w:pPr>
        <w:tabs>
          <w:tab w:val="num" w:pos="360"/>
        </w:tabs>
        <w:ind w:left="360" w:hanging="360"/>
      </w:pPr>
      <w:rPr>
        <w:rFonts w:ascii="Symbol" w:hAnsi="Symbol" w:hint="default"/>
      </w:rPr>
    </w:lvl>
    <w:lvl w:ilvl="1" w:tplc="E5A46438" w:tentative="1">
      <w:start w:val="1"/>
      <w:numFmt w:val="bullet"/>
      <w:lvlText w:val="o"/>
      <w:lvlJc w:val="left"/>
      <w:pPr>
        <w:tabs>
          <w:tab w:val="num" w:pos="1080"/>
        </w:tabs>
        <w:ind w:left="1080" w:hanging="360"/>
      </w:pPr>
      <w:rPr>
        <w:rFonts w:ascii="Courier New" w:hAnsi="Courier New" w:hint="default"/>
      </w:rPr>
    </w:lvl>
    <w:lvl w:ilvl="2" w:tplc="4A0E676A" w:tentative="1">
      <w:start w:val="1"/>
      <w:numFmt w:val="bullet"/>
      <w:lvlText w:val=""/>
      <w:lvlJc w:val="left"/>
      <w:pPr>
        <w:tabs>
          <w:tab w:val="num" w:pos="1800"/>
        </w:tabs>
        <w:ind w:left="1800" w:hanging="360"/>
      </w:pPr>
      <w:rPr>
        <w:rFonts w:ascii="Wingdings" w:hAnsi="Wingdings" w:hint="default"/>
      </w:rPr>
    </w:lvl>
    <w:lvl w:ilvl="3" w:tplc="C67E5A3E" w:tentative="1">
      <w:start w:val="1"/>
      <w:numFmt w:val="bullet"/>
      <w:lvlText w:val=""/>
      <w:lvlJc w:val="left"/>
      <w:pPr>
        <w:tabs>
          <w:tab w:val="num" w:pos="2520"/>
        </w:tabs>
        <w:ind w:left="2520" w:hanging="360"/>
      </w:pPr>
      <w:rPr>
        <w:rFonts w:ascii="Symbol" w:hAnsi="Symbol" w:hint="default"/>
      </w:rPr>
    </w:lvl>
    <w:lvl w:ilvl="4" w:tplc="69C8B1A0" w:tentative="1">
      <w:start w:val="1"/>
      <w:numFmt w:val="bullet"/>
      <w:lvlText w:val="o"/>
      <w:lvlJc w:val="left"/>
      <w:pPr>
        <w:tabs>
          <w:tab w:val="num" w:pos="3240"/>
        </w:tabs>
        <w:ind w:left="3240" w:hanging="360"/>
      </w:pPr>
      <w:rPr>
        <w:rFonts w:ascii="Courier New" w:hAnsi="Courier New" w:hint="default"/>
      </w:rPr>
    </w:lvl>
    <w:lvl w:ilvl="5" w:tplc="C7F6E2A2" w:tentative="1">
      <w:start w:val="1"/>
      <w:numFmt w:val="bullet"/>
      <w:lvlText w:val=""/>
      <w:lvlJc w:val="left"/>
      <w:pPr>
        <w:tabs>
          <w:tab w:val="num" w:pos="3960"/>
        </w:tabs>
        <w:ind w:left="3960" w:hanging="360"/>
      </w:pPr>
      <w:rPr>
        <w:rFonts w:ascii="Wingdings" w:hAnsi="Wingdings" w:hint="default"/>
      </w:rPr>
    </w:lvl>
    <w:lvl w:ilvl="6" w:tplc="0B728090" w:tentative="1">
      <w:start w:val="1"/>
      <w:numFmt w:val="bullet"/>
      <w:lvlText w:val=""/>
      <w:lvlJc w:val="left"/>
      <w:pPr>
        <w:tabs>
          <w:tab w:val="num" w:pos="4680"/>
        </w:tabs>
        <w:ind w:left="4680" w:hanging="360"/>
      </w:pPr>
      <w:rPr>
        <w:rFonts w:ascii="Symbol" w:hAnsi="Symbol" w:hint="default"/>
      </w:rPr>
    </w:lvl>
    <w:lvl w:ilvl="7" w:tplc="76FE7E78" w:tentative="1">
      <w:start w:val="1"/>
      <w:numFmt w:val="bullet"/>
      <w:lvlText w:val="o"/>
      <w:lvlJc w:val="left"/>
      <w:pPr>
        <w:tabs>
          <w:tab w:val="num" w:pos="5400"/>
        </w:tabs>
        <w:ind w:left="5400" w:hanging="360"/>
      </w:pPr>
      <w:rPr>
        <w:rFonts w:ascii="Courier New" w:hAnsi="Courier New" w:hint="default"/>
      </w:rPr>
    </w:lvl>
    <w:lvl w:ilvl="8" w:tplc="2C007F72" w:tentative="1">
      <w:start w:val="1"/>
      <w:numFmt w:val="bullet"/>
      <w:lvlText w:val=""/>
      <w:lvlJc w:val="left"/>
      <w:pPr>
        <w:tabs>
          <w:tab w:val="num" w:pos="6120"/>
        </w:tabs>
        <w:ind w:left="6120" w:hanging="360"/>
      </w:pPr>
      <w:rPr>
        <w:rFonts w:ascii="Wingdings" w:hAnsi="Wingdings" w:hint="default"/>
      </w:rPr>
    </w:lvl>
  </w:abstractNum>
  <w:num w:numId="1" w16cid:durableId="923100956">
    <w:abstractNumId w:val="0"/>
  </w:num>
  <w:num w:numId="2" w16cid:durableId="661008796">
    <w:abstractNumId w:val="3"/>
  </w:num>
  <w:num w:numId="3" w16cid:durableId="1423604083">
    <w:abstractNumId w:val="4"/>
  </w:num>
  <w:num w:numId="4" w16cid:durableId="1138305893">
    <w:abstractNumId w:val="2"/>
  </w:num>
  <w:num w:numId="5" w16cid:durableId="986474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643"/>
    <w:rsid w:val="000018A8"/>
    <w:rsid w:val="00006D0D"/>
    <w:rsid w:val="00007E3C"/>
    <w:rsid w:val="0001385A"/>
    <w:rsid w:val="00013CEB"/>
    <w:rsid w:val="00017D8B"/>
    <w:rsid w:val="00017FE8"/>
    <w:rsid w:val="00024A55"/>
    <w:rsid w:val="0002740E"/>
    <w:rsid w:val="000277CE"/>
    <w:rsid w:val="00045F87"/>
    <w:rsid w:val="00060DE0"/>
    <w:rsid w:val="000671C4"/>
    <w:rsid w:val="0006731B"/>
    <w:rsid w:val="0008053A"/>
    <w:rsid w:val="00091E34"/>
    <w:rsid w:val="00093C71"/>
    <w:rsid w:val="000A532A"/>
    <w:rsid w:val="000A6993"/>
    <w:rsid w:val="000A7D57"/>
    <w:rsid w:val="000B1F53"/>
    <w:rsid w:val="000C53E9"/>
    <w:rsid w:val="000D06FA"/>
    <w:rsid w:val="000D0ED6"/>
    <w:rsid w:val="000D2CB9"/>
    <w:rsid w:val="000D39E5"/>
    <w:rsid w:val="000D5DFE"/>
    <w:rsid w:val="000E0E9C"/>
    <w:rsid w:val="000F264A"/>
    <w:rsid w:val="000F2D70"/>
    <w:rsid w:val="00100151"/>
    <w:rsid w:val="00100F43"/>
    <w:rsid w:val="0011029A"/>
    <w:rsid w:val="001106C3"/>
    <w:rsid w:val="00116ECC"/>
    <w:rsid w:val="00117CA1"/>
    <w:rsid w:val="001218E1"/>
    <w:rsid w:val="00122D11"/>
    <w:rsid w:val="00126086"/>
    <w:rsid w:val="00144256"/>
    <w:rsid w:val="00145BD3"/>
    <w:rsid w:val="00146337"/>
    <w:rsid w:val="00153D15"/>
    <w:rsid w:val="001564C7"/>
    <w:rsid w:val="00161835"/>
    <w:rsid w:val="00161D2E"/>
    <w:rsid w:val="001718C6"/>
    <w:rsid w:val="00172E89"/>
    <w:rsid w:val="00173CC4"/>
    <w:rsid w:val="0017476B"/>
    <w:rsid w:val="00190541"/>
    <w:rsid w:val="00191B16"/>
    <w:rsid w:val="00195B9D"/>
    <w:rsid w:val="001A59DF"/>
    <w:rsid w:val="001B5221"/>
    <w:rsid w:val="001C2757"/>
    <w:rsid w:val="001C4C92"/>
    <w:rsid w:val="001C6E0B"/>
    <w:rsid w:val="001D0B25"/>
    <w:rsid w:val="001D1EDA"/>
    <w:rsid w:val="001E0949"/>
    <w:rsid w:val="001E27C9"/>
    <w:rsid w:val="001E4F71"/>
    <w:rsid w:val="001E6E71"/>
    <w:rsid w:val="001F5385"/>
    <w:rsid w:val="002001F0"/>
    <w:rsid w:val="002019BA"/>
    <w:rsid w:val="002019FF"/>
    <w:rsid w:val="00201EC0"/>
    <w:rsid w:val="002020E0"/>
    <w:rsid w:val="002224F8"/>
    <w:rsid w:val="002262A2"/>
    <w:rsid w:val="00242702"/>
    <w:rsid w:val="00243C0B"/>
    <w:rsid w:val="00244146"/>
    <w:rsid w:val="00246EE3"/>
    <w:rsid w:val="002529D0"/>
    <w:rsid w:val="00256D7F"/>
    <w:rsid w:val="002574EC"/>
    <w:rsid w:val="00261806"/>
    <w:rsid w:val="00261E85"/>
    <w:rsid w:val="00263D9C"/>
    <w:rsid w:val="00266FEB"/>
    <w:rsid w:val="00267FA8"/>
    <w:rsid w:val="00271611"/>
    <w:rsid w:val="00276B6F"/>
    <w:rsid w:val="00280A54"/>
    <w:rsid w:val="0028128E"/>
    <w:rsid w:val="00281A22"/>
    <w:rsid w:val="00286A6B"/>
    <w:rsid w:val="00297C09"/>
    <w:rsid w:val="002A1294"/>
    <w:rsid w:val="002A613B"/>
    <w:rsid w:val="002A7229"/>
    <w:rsid w:val="002A7C08"/>
    <w:rsid w:val="002B1288"/>
    <w:rsid w:val="002B6475"/>
    <w:rsid w:val="002C0FD4"/>
    <w:rsid w:val="002C190B"/>
    <w:rsid w:val="002C4DDD"/>
    <w:rsid w:val="002C7E0D"/>
    <w:rsid w:val="002D47E5"/>
    <w:rsid w:val="002E20D3"/>
    <w:rsid w:val="002E46A1"/>
    <w:rsid w:val="002E5C24"/>
    <w:rsid w:val="002F4351"/>
    <w:rsid w:val="002F648C"/>
    <w:rsid w:val="002F65F0"/>
    <w:rsid w:val="00317C88"/>
    <w:rsid w:val="003207FC"/>
    <w:rsid w:val="00321CAE"/>
    <w:rsid w:val="00322809"/>
    <w:rsid w:val="00324FF1"/>
    <w:rsid w:val="00326401"/>
    <w:rsid w:val="003312E6"/>
    <w:rsid w:val="00340FDF"/>
    <w:rsid w:val="00341B53"/>
    <w:rsid w:val="003434EE"/>
    <w:rsid w:val="0035252F"/>
    <w:rsid w:val="00352F5E"/>
    <w:rsid w:val="00357D2F"/>
    <w:rsid w:val="00363E0A"/>
    <w:rsid w:val="00382319"/>
    <w:rsid w:val="00383222"/>
    <w:rsid w:val="00385B99"/>
    <w:rsid w:val="00391236"/>
    <w:rsid w:val="00393A1B"/>
    <w:rsid w:val="00393F7E"/>
    <w:rsid w:val="003947FB"/>
    <w:rsid w:val="00395DBA"/>
    <w:rsid w:val="003A3044"/>
    <w:rsid w:val="003A49BB"/>
    <w:rsid w:val="003A676E"/>
    <w:rsid w:val="003A7B1F"/>
    <w:rsid w:val="003B0978"/>
    <w:rsid w:val="003B2122"/>
    <w:rsid w:val="003B5FAF"/>
    <w:rsid w:val="003C0C1C"/>
    <w:rsid w:val="003C2013"/>
    <w:rsid w:val="003C41BD"/>
    <w:rsid w:val="003C66E7"/>
    <w:rsid w:val="003D43B5"/>
    <w:rsid w:val="003D5873"/>
    <w:rsid w:val="003D59B8"/>
    <w:rsid w:val="003E4FD8"/>
    <w:rsid w:val="003F43A6"/>
    <w:rsid w:val="00405AE4"/>
    <w:rsid w:val="00406F10"/>
    <w:rsid w:val="00412E1A"/>
    <w:rsid w:val="004244F9"/>
    <w:rsid w:val="00426C89"/>
    <w:rsid w:val="004374AE"/>
    <w:rsid w:val="004426F9"/>
    <w:rsid w:val="00450C82"/>
    <w:rsid w:val="00453DDF"/>
    <w:rsid w:val="00456283"/>
    <w:rsid w:val="004575E7"/>
    <w:rsid w:val="00460EC4"/>
    <w:rsid w:val="004622C1"/>
    <w:rsid w:val="00475BD2"/>
    <w:rsid w:val="00480E9F"/>
    <w:rsid w:val="00482355"/>
    <w:rsid w:val="00483998"/>
    <w:rsid w:val="00486191"/>
    <w:rsid w:val="00487466"/>
    <w:rsid w:val="00487E60"/>
    <w:rsid w:val="00490CB2"/>
    <w:rsid w:val="00491A87"/>
    <w:rsid w:val="00493DA2"/>
    <w:rsid w:val="004953FF"/>
    <w:rsid w:val="00496EE0"/>
    <w:rsid w:val="004A1026"/>
    <w:rsid w:val="004A16C4"/>
    <w:rsid w:val="004A17AB"/>
    <w:rsid w:val="004A1F4A"/>
    <w:rsid w:val="004A422F"/>
    <w:rsid w:val="004A4B3D"/>
    <w:rsid w:val="004A581A"/>
    <w:rsid w:val="004B28BF"/>
    <w:rsid w:val="004B689D"/>
    <w:rsid w:val="004B7BAA"/>
    <w:rsid w:val="004C2152"/>
    <w:rsid w:val="004C2548"/>
    <w:rsid w:val="004C4307"/>
    <w:rsid w:val="004D5849"/>
    <w:rsid w:val="004D709C"/>
    <w:rsid w:val="004E03FE"/>
    <w:rsid w:val="004E089C"/>
    <w:rsid w:val="004E1BAB"/>
    <w:rsid w:val="004E28C0"/>
    <w:rsid w:val="004E6158"/>
    <w:rsid w:val="004E73A3"/>
    <w:rsid w:val="004F53AD"/>
    <w:rsid w:val="004F62C0"/>
    <w:rsid w:val="004F63E0"/>
    <w:rsid w:val="00501AD1"/>
    <w:rsid w:val="005046DD"/>
    <w:rsid w:val="005119C7"/>
    <w:rsid w:val="00522835"/>
    <w:rsid w:val="00527B11"/>
    <w:rsid w:val="005314E1"/>
    <w:rsid w:val="00531789"/>
    <w:rsid w:val="00541F4E"/>
    <w:rsid w:val="00543D48"/>
    <w:rsid w:val="0054613D"/>
    <w:rsid w:val="00546E9E"/>
    <w:rsid w:val="00547985"/>
    <w:rsid w:val="005529A8"/>
    <w:rsid w:val="00557441"/>
    <w:rsid w:val="00557D7E"/>
    <w:rsid w:val="005638FA"/>
    <w:rsid w:val="00564EEF"/>
    <w:rsid w:val="0057436D"/>
    <w:rsid w:val="00581F52"/>
    <w:rsid w:val="005848E5"/>
    <w:rsid w:val="005977DF"/>
    <w:rsid w:val="005A45D3"/>
    <w:rsid w:val="005A518E"/>
    <w:rsid w:val="005A53AF"/>
    <w:rsid w:val="005A5587"/>
    <w:rsid w:val="005A75E1"/>
    <w:rsid w:val="005B1DC1"/>
    <w:rsid w:val="005C6C55"/>
    <w:rsid w:val="005D1ECE"/>
    <w:rsid w:val="005E5814"/>
    <w:rsid w:val="005E736D"/>
    <w:rsid w:val="005F7804"/>
    <w:rsid w:val="00601994"/>
    <w:rsid w:val="006108F5"/>
    <w:rsid w:val="00617716"/>
    <w:rsid w:val="006239BF"/>
    <w:rsid w:val="0062649B"/>
    <w:rsid w:val="00630901"/>
    <w:rsid w:val="006317AE"/>
    <w:rsid w:val="00643108"/>
    <w:rsid w:val="00643186"/>
    <w:rsid w:val="006435C7"/>
    <w:rsid w:val="00643CF3"/>
    <w:rsid w:val="006611B0"/>
    <w:rsid w:val="00664030"/>
    <w:rsid w:val="00665808"/>
    <w:rsid w:val="00667476"/>
    <w:rsid w:val="00667614"/>
    <w:rsid w:val="00670C4E"/>
    <w:rsid w:val="00671172"/>
    <w:rsid w:val="00685D06"/>
    <w:rsid w:val="006863B7"/>
    <w:rsid w:val="00686A42"/>
    <w:rsid w:val="0069585D"/>
    <w:rsid w:val="00696430"/>
    <w:rsid w:val="006A156E"/>
    <w:rsid w:val="006A3A71"/>
    <w:rsid w:val="006A423B"/>
    <w:rsid w:val="006A4C55"/>
    <w:rsid w:val="006B053B"/>
    <w:rsid w:val="006C21A4"/>
    <w:rsid w:val="006D065E"/>
    <w:rsid w:val="006D0CB6"/>
    <w:rsid w:val="006D0FA7"/>
    <w:rsid w:val="006D4EFF"/>
    <w:rsid w:val="006D603E"/>
    <w:rsid w:val="006E0CC7"/>
    <w:rsid w:val="006E1916"/>
    <w:rsid w:val="006E1986"/>
    <w:rsid w:val="006E1B37"/>
    <w:rsid w:val="006E4829"/>
    <w:rsid w:val="006E5089"/>
    <w:rsid w:val="006E7E82"/>
    <w:rsid w:val="006F0461"/>
    <w:rsid w:val="006F18EE"/>
    <w:rsid w:val="0070132C"/>
    <w:rsid w:val="0070263B"/>
    <w:rsid w:val="00707472"/>
    <w:rsid w:val="00713067"/>
    <w:rsid w:val="007138E4"/>
    <w:rsid w:val="00714EC0"/>
    <w:rsid w:val="00717916"/>
    <w:rsid w:val="007248A8"/>
    <w:rsid w:val="00726286"/>
    <w:rsid w:val="00726920"/>
    <w:rsid w:val="00732464"/>
    <w:rsid w:val="0073503F"/>
    <w:rsid w:val="0074356C"/>
    <w:rsid w:val="007569BF"/>
    <w:rsid w:val="00761AAF"/>
    <w:rsid w:val="00772D7C"/>
    <w:rsid w:val="007868E0"/>
    <w:rsid w:val="007928F1"/>
    <w:rsid w:val="00793EE4"/>
    <w:rsid w:val="007A10D3"/>
    <w:rsid w:val="007B2334"/>
    <w:rsid w:val="007B2D46"/>
    <w:rsid w:val="007C1C23"/>
    <w:rsid w:val="007C2E6F"/>
    <w:rsid w:val="007C7338"/>
    <w:rsid w:val="007C78DC"/>
    <w:rsid w:val="007E11A4"/>
    <w:rsid w:val="007E3620"/>
    <w:rsid w:val="007E41FA"/>
    <w:rsid w:val="007F01B8"/>
    <w:rsid w:val="007F42A2"/>
    <w:rsid w:val="007F75C6"/>
    <w:rsid w:val="008013B6"/>
    <w:rsid w:val="00802ECB"/>
    <w:rsid w:val="0080563D"/>
    <w:rsid w:val="0081115A"/>
    <w:rsid w:val="00815D8C"/>
    <w:rsid w:val="008224CD"/>
    <w:rsid w:val="00830C2B"/>
    <w:rsid w:val="00835A95"/>
    <w:rsid w:val="00836332"/>
    <w:rsid w:val="008377D5"/>
    <w:rsid w:val="00844536"/>
    <w:rsid w:val="008530EA"/>
    <w:rsid w:val="00857012"/>
    <w:rsid w:val="00860BA6"/>
    <w:rsid w:val="00863554"/>
    <w:rsid w:val="0087090D"/>
    <w:rsid w:val="00871534"/>
    <w:rsid w:val="00881AB9"/>
    <w:rsid w:val="0088291E"/>
    <w:rsid w:val="008833C7"/>
    <w:rsid w:val="00886032"/>
    <w:rsid w:val="008A26AC"/>
    <w:rsid w:val="008B115B"/>
    <w:rsid w:val="008B21AB"/>
    <w:rsid w:val="008B5A63"/>
    <w:rsid w:val="008B666A"/>
    <w:rsid w:val="008E0005"/>
    <w:rsid w:val="008E6DC7"/>
    <w:rsid w:val="008F6486"/>
    <w:rsid w:val="00903756"/>
    <w:rsid w:val="009055FB"/>
    <w:rsid w:val="009109B8"/>
    <w:rsid w:val="00911643"/>
    <w:rsid w:val="00913A54"/>
    <w:rsid w:val="00914A6A"/>
    <w:rsid w:val="009207FA"/>
    <w:rsid w:val="009263F2"/>
    <w:rsid w:val="00927ABB"/>
    <w:rsid w:val="0093224A"/>
    <w:rsid w:val="00932DBF"/>
    <w:rsid w:val="00932F55"/>
    <w:rsid w:val="0093321B"/>
    <w:rsid w:val="009376F9"/>
    <w:rsid w:val="00941140"/>
    <w:rsid w:val="00942EBE"/>
    <w:rsid w:val="009519DF"/>
    <w:rsid w:val="0095314F"/>
    <w:rsid w:val="00953CF1"/>
    <w:rsid w:val="0096468E"/>
    <w:rsid w:val="00965776"/>
    <w:rsid w:val="009660E1"/>
    <w:rsid w:val="00966F78"/>
    <w:rsid w:val="00973ABA"/>
    <w:rsid w:val="009804E6"/>
    <w:rsid w:val="00982643"/>
    <w:rsid w:val="0098299D"/>
    <w:rsid w:val="0098378C"/>
    <w:rsid w:val="00994C86"/>
    <w:rsid w:val="00996D71"/>
    <w:rsid w:val="009A034F"/>
    <w:rsid w:val="009A0BD5"/>
    <w:rsid w:val="009A2BA6"/>
    <w:rsid w:val="009A319E"/>
    <w:rsid w:val="009B2F2A"/>
    <w:rsid w:val="009B4790"/>
    <w:rsid w:val="009B6330"/>
    <w:rsid w:val="009B69D7"/>
    <w:rsid w:val="009C1582"/>
    <w:rsid w:val="009C15A9"/>
    <w:rsid w:val="009C7AC0"/>
    <w:rsid w:val="009D1CC0"/>
    <w:rsid w:val="009D3A9D"/>
    <w:rsid w:val="009D644E"/>
    <w:rsid w:val="009D7BFE"/>
    <w:rsid w:val="009D7D7F"/>
    <w:rsid w:val="009E3363"/>
    <w:rsid w:val="009E4F17"/>
    <w:rsid w:val="009F1067"/>
    <w:rsid w:val="009F4B18"/>
    <w:rsid w:val="00A00E48"/>
    <w:rsid w:val="00A064E0"/>
    <w:rsid w:val="00A07018"/>
    <w:rsid w:val="00A145F8"/>
    <w:rsid w:val="00A23D02"/>
    <w:rsid w:val="00A2760D"/>
    <w:rsid w:val="00A3002E"/>
    <w:rsid w:val="00A41F4A"/>
    <w:rsid w:val="00A454E0"/>
    <w:rsid w:val="00A54981"/>
    <w:rsid w:val="00A5587D"/>
    <w:rsid w:val="00A602CF"/>
    <w:rsid w:val="00A64F10"/>
    <w:rsid w:val="00A672FF"/>
    <w:rsid w:val="00A76F77"/>
    <w:rsid w:val="00A77FA8"/>
    <w:rsid w:val="00A81FA1"/>
    <w:rsid w:val="00A90796"/>
    <w:rsid w:val="00A92AFC"/>
    <w:rsid w:val="00A93BE2"/>
    <w:rsid w:val="00A94086"/>
    <w:rsid w:val="00A976F8"/>
    <w:rsid w:val="00AA1A56"/>
    <w:rsid w:val="00AA1E65"/>
    <w:rsid w:val="00AA4DAD"/>
    <w:rsid w:val="00AB096F"/>
    <w:rsid w:val="00AB58E4"/>
    <w:rsid w:val="00AB7F09"/>
    <w:rsid w:val="00AC2F15"/>
    <w:rsid w:val="00AC440F"/>
    <w:rsid w:val="00AC742A"/>
    <w:rsid w:val="00AD7C32"/>
    <w:rsid w:val="00AE25F1"/>
    <w:rsid w:val="00AE670A"/>
    <w:rsid w:val="00AE74E2"/>
    <w:rsid w:val="00B018C3"/>
    <w:rsid w:val="00B0587C"/>
    <w:rsid w:val="00B05A6E"/>
    <w:rsid w:val="00B05B7B"/>
    <w:rsid w:val="00B1318C"/>
    <w:rsid w:val="00B21308"/>
    <w:rsid w:val="00B230C8"/>
    <w:rsid w:val="00B23AED"/>
    <w:rsid w:val="00B3334E"/>
    <w:rsid w:val="00B4028C"/>
    <w:rsid w:val="00B42103"/>
    <w:rsid w:val="00B443BA"/>
    <w:rsid w:val="00B4503C"/>
    <w:rsid w:val="00B527ED"/>
    <w:rsid w:val="00B538F5"/>
    <w:rsid w:val="00B559B3"/>
    <w:rsid w:val="00B57473"/>
    <w:rsid w:val="00B652AF"/>
    <w:rsid w:val="00B7215B"/>
    <w:rsid w:val="00B74E80"/>
    <w:rsid w:val="00B80360"/>
    <w:rsid w:val="00B829EE"/>
    <w:rsid w:val="00B84180"/>
    <w:rsid w:val="00B84F2B"/>
    <w:rsid w:val="00BA50BB"/>
    <w:rsid w:val="00BA7E5D"/>
    <w:rsid w:val="00BA7E68"/>
    <w:rsid w:val="00BC15B5"/>
    <w:rsid w:val="00BC2B33"/>
    <w:rsid w:val="00BD3838"/>
    <w:rsid w:val="00BE5245"/>
    <w:rsid w:val="00BE5508"/>
    <w:rsid w:val="00BE65A3"/>
    <w:rsid w:val="00BE7AFF"/>
    <w:rsid w:val="00BF2A72"/>
    <w:rsid w:val="00BF7772"/>
    <w:rsid w:val="00BF78E1"/>
    <w:rsid w:val="00C00320"/>
    <w:rsid w:val="00C01FCB"/>
    <w:rsid w:val="00C03E61"/>
    <w:rsid w:val="00C04222"/>
    <w:rsid w:val="00C1145C"/>
    <w:rsid w:val="00C148B1"/>
    <w:rsid w:val="00C15C67"/>
    <w:rsid w:val="00C22F2C"/>
    <w:rsid w:val="00C26D21"/>
    <w:rsid w:val="00C27A5D"/>
    <w:rsid w:val="00C3043D"/>
    <w:rsid w:val="00C36834"/>
    <w:rsid w:val="00C41441"/>
    <w:rsid w:val="00C5272B"/>
    <w:rsid w:val="00C53C93"/>
    <w:rsid w:val="00C55C23"/>
    <w:rsid w:val="00C603CF"/>
    <w:rsid w:val="00C63EF6"/>
    <w:rsid w:val="00C66746"/>
    <w:rsid w:val="00C71F0E"/>
    <w:rsid w:val="00C732A1"/>
    <w:rsid w:val="00C73AA3"/>
    <w:rsid w:val="00C75EA9"/>
    <w:rsid w:val="00C779FC"/>
    <w:rsid w:val="00C82174"/>
    <w:rsid w:val="00C906EE"/>
    <w:rsid w:val="00C95382"/>
    <w:rsid w:val="00C95533"/>
    <w:rsid w:val="00C96BF8"/>
    <w:rsid w:val="00C97E0B"/>
    <w:rsid w:val="00CA01C7"/>
    <w:rsid w:val="00CA18B4"/>
    <w:rsid w:val="00CA33DF"/>
    <w:rsid w:val="00CA4465"/>
    <w:rsid w:val="00CB61F9"/>
    <w:rsid w:val="00CC22B5"/>
    <w:rsid w:val="00CE43BE"/>
    <w:rsid w:val="00CE4740"/>
    <w:rsid w:val="00CE4D13"/>
    <w:rsid w:val="00CF1561"/>
    <w:rsid w:val="00CF3219"/>
    <w:rsid w:val="00D02A49"/>
    <w:rsid w:val="00D030EC"/>
    <w:rsid w:val="00D052DA"/>
    <w:rsid w:val="00D064DB"/>
    <w:rsid w:val="00D117E3"/>
    <w:rsid w:val="00D14C40"/>
    <w:rsid w:val="00D14CA3"/>
    <w:rsid w:val="00D16655"/>
    <w:rsid w:val="00D21E4E"/>
    <w:rsid w:val="00D22544"/>
    <w:rsid w:val="00D23B20"/>
    <w:rsid w:val="00D24B85"/>
    <w:rsid w:val="00D25697"/>
    <w:rsid w:val="00D30538"/>
    <w:rsid w:val="00D31F5E"/>
    <w:rsid w:val="00D37083"/>
    <w:rsid w:val="00D37E0E"/>
    <w:rsid w:val="00D442CC"/>
    <w:rsid w:val="00D46482"/>
    <w:rsid w:val="00D50AA1"/>
    <w:rsid w:val="00D52AA6"/>
    <w:rsid w:val="00D557D7"/>
    <w:rsid w:val="00D57E95"/>
    <w:rsid w:val="00D6438A"/>
    <w:rsid w:val="00D77375"/>
    <w:rsid w:val="00D77DFF"/>
    <w:rsid w:val="00D77EB5"/>
    <w:rsid w:val="00D82AA0"/>
    <w:rsid w:val="00D84D37"/>
    <w:rsid w:val="00D9308A"/>
    <w:rsid w:val="00D9427C"/>
    <w:rsid w:val="00DA12B7"/>
    <w:rsid w:val="00DA55E2"/>
    <w:rsid w:val="00DA70A6"/>
    <w:rsid w:val="00DA7324"/>
    <w:rsid w:val="00DB1E60"/>
    <w:rsid w:val="00DB4502"/>
    <w:rsid w:val="00DB4BB1"/>
    <w:rsid w:val="00DB7DA1"/>
    <w:rsid w:val="00DC2A59"/>
    <w:rsid w:val="00DC4522"/>
    <w:rsid w:val="00DC5EFF"/>
    <w:rsid w:val="00DC6A42"/>
    <w:rsid w:val="00DC754A"/>
    <w:rsid w:val="00DD073F"/>
    <w:rsid w:val="00DD0E2F"/>
    <w:rsid w:val="00DD187F"/>
    <w:rsid w:val="00DD3FAD"/>
    <w:rsid w:val="00DD72D1"/>
    <w:rsid w:val="00DE2E4A"/>
    <w:rsid w:val="00DE3912"/>
    <w:rsid w:val="00DF6529"/>
    <w:rsid w:val="00E04182"/>
    <w:rsid w:val="00E057A8"/>
    <w:rsid w:val="00E11C50"/>
    <w:rsid w:val="00E13CD1"/>
    <w:rsid w:val="00E14295"/>
    <w:rsid w:val="00E203E9"/>
    <w:rsid w:val="00E26FA9"/>
    <w:rsid w:val="00E273E7"/>
    <w:rsid w:val="00E42662"/>
    <w:rsid w:val="00E42714"/>
    <w:rsid w:val="00E432BE"/>
    <w:rsid w:val="00E46B24"/>
    <w:rsid w:val="00E51B74"/>
    <w:rsid w:val="00E53B89"/>
    <w:rsid w:val="00E53CFF"/>
    <w:rsid w:val="00E625F6"/>
    <w:rsid w:val="00E656BE"/>
    <w:rsid w:val="00E66F55"/>
    <w:rsid w:val="00E70809"/>
    <w:rsid w:val="00E70C71"/>
    <w:rsid w:val="00E95F70"/>
    <w:rsid w:val="00EA3210"/>
    <w:rsid w:val="00EA39E0"/>
    <w:rsid w:val="00EA4F45"/>
    <w:rsid w:val="00EA6D3D"/>
    <w:rsid w:val="00EB024F"/>
    <w:rsid w:val="00EB0663"/>
    <w:rsid w:val="00EC14E5"/>
    <w:rsid w:val="00EC337C"/>
    <w:rsid w:val="00EC77D4"/>
    <w:rsid w:val="00ED228B"/>
    <w:rsid w:val="00ED2946"/>
    <w:rsid w:val="00EE004A"/>
    <w:rsid w:val="00EE1C6E"/>
    <w:rsid w:val="00EE4F9D"/>
    <w:rsid w:val="00EE7011"/>
    <w:rsid w:val="00EE7C4D"/>
    <w:rsid w:val="00EF4987"/>
    <w:rsid w:val="00EF4E47"/>
    <w:rsid w:val="00EF7D77"/>
    <w:rsid w:val="00F06D8B"/>
    <w:rsid w:val="00F118AB"/>
    <w:rsid w:val="00F11CDD"/>
    <w:rsid w:val="00F1335D"/>
    <w:rsid w:val="00F154B3"/>
    <w:rsid w:val="00F1645E"/>
    <w:rsid w:val="00F1798E"/>
    <w:rsid w:val="00F2707D"/>
    <w:rsid w:val="00F37CB0"/>
    <w:rsid w:val="00F43698"/>
    <w:rsid w:val="00F43D8B"/>
    <w:rsid w:val="00F452F3"/>
    <w:rsid w:val="00F4571F"/>
    <w:rsid w:val="00F52553"/>
    <w:rsid w:val="00F544A1"/>
    <w:rsid w:val="00F61491"/>
    <w:rsid w:val="00F61674"/>
    <w:rsid w:val="00F70872"/>
    <w:rsid w:val="00F77E2F"/>
    <w:rsid w:val="00F840DA"/>
    <w:rsid w:val="00F8537F"/>
    <w:rsid w:val="00F86862"/>
    <w:rsid w:val="00F86925"/>
    <w:rsid w:val="00F87647"/>
    <w:rsid w:val="00F91F89"/>
    <w:rsid w:val="00FB0293"/>
    <w:rsid w:val="00FC1F9A"/>
    <w:rsid w:val="00FC4AE9"/>
    <w:rsid w:val="00FC624F"/>
    <w:rsid w:val="00FD3028"/>
    <w:rsid w:val="00FE784D"/>
    <w:rsid w:val="00FF1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F5666EF"/>
  <w15:chartTrackingRefBased/>
  <w15:docId w15:val="{9E49A555-816D-44BD-8717-E9A776E85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rFonts w:ascii="Arial" w:hAnsi="Arial"/>
      <w:i/>
      <w:sz w:val="16"/>
    </w:rPr>
  </w:style>
  <w:style w:type="paragraph" w:styleId="Heading2">
    <w:name w:val="heading 2"/>
    <w:basedOn w:val="Normal"/>
    <w:next w:val="Normal"/>
    <w:qFormat/>
    <w:pPr>
      <w:keepNext/>
      <w:ind w:left="-44"/>
      <w:outlineLvl w:val="1"/>
    </w:pPr>
    <w:rPr>
      <w:b/>
    </w:rPr>
  </w:style>
  <w:style w:type="paragraph" w:styleId="Heading3">
    <w:name w:val="heading 3"/>
    <w:basedOn w:val="Normal"/>
    <w:next w:val="Normal"/>
    <w:link w:val="Heading3Char"/>
    <w:qFormat/>
    <w:pPr>
      <w:keepNext/>
      <w:jc w:val="center"/>
      <w:outlineLvl w:val="2"/>
    </w:pPr>
    <w:rPr>
      <w:b/>
      <w:sz w:val="18"/>
    </w:rPr>
  </w:style>
  <w:style w:type="paragraph" w:styleId="Heading4">
    <w:name w:val="heading 4"/>
    <w:basedOn w:val="Normal"/>
    <w:next w:val="Normal"/>
    <w:qFormat/>
    <w:pPr>
      <w:keepNext/>
      <w:outlineLvl w:val="3"/>
    </w:pPr>
    <w:rPr>
      <w:rFonts w:ascii="Arial" w:hAnsi="Arial"/>
      <w:b/>
    </w:rPr>
  </w:style>
  <w:style w:type="paragraph" w:styleId="Heading5">
    <w:name w:val="heading 5"/>
    <w:basedOn w:val="Normal"/>
    <w:next w:val="Normal"/>
    <w:qFormat/>
    <w:pPr>
      <w:keepNext/>
      <w:spacing w:before="120" w:after="60"/>
      <w:outlineLvl w:val="4"/>
    </w:pPr>
    <w:rPr>
      <w:rFonts w:ascii="Arial" w:hAnsi="Arial"/>
      <w:b/>
      <w:sz w:val="26"/>
    </w:rPr>
  </w:style>
  <w:style w:type="paragraph" w:styleId="Heading6">
    <w:name w:val="heading 6"/>
    <w:basedOn w:val="Normal"/>
    <w:next w:val="Normal"/>
    <w:qFormat/>
    <w:pPr>
      <w:keepNext/>
      <w:outlineLvl w:val="5"/>
    </w:pPr>
    <w:rPr>
      <w:rFonts w:ascii="Arial" w:hAnsi="Arial"/>
      <w:b/>
      <w:sz w:val="20"/>
    </w:rPr>
  </w:style>
  <w:style w:type="paragraph" w:styleId="Heading7">
    <w:name w:val="heading 7"/>
    <w:basedOn w:val="Normal"/>
    <w:next w:val="Normal"/>
    <w:qFormat/>
    <w:pPr>
      <w:keepNext/>
      <w:ind w:left="12"/>
      <w:jc w:val="center"/>
      <w:outlineLvl w:val="6"/>
    </w:pPr>
    <w:rPr>
      <w:rFonts w:ascii="Arial" w:hAnsi="Arial"/>
      <w:b/>
      <w:sz w:val="20"/>
    </w:rPr>
  </w:style>
  <w:style w:type="paragraph" w:styleId="Heading8">
    <w:name w:val="heading 8"/>
    <w:basedOn w:val="Normal"/>
    <w:next w:val="Normal"/>
    <w:qFormat/>
    <w:pPr>
      <w:keepNext/>
      <w:spacing w:before="240"/>
      <w:jc w:val="right"/>
      <w:outlineLvl w:val="7"/>
    </w:pPr>
    <w:rPr>
      <w:rFonts w:ascii="Arial" w:hAnsi="Arial"/>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b/>
    </w:rPr>
  </w:style>
  <w:style w:type="paragraph" w:styleId="Caption">
    <w:name w:val="caption"/>
    <w:basedOn w:val="Normal"/>
    <w:next w:val="Normal"/>
    <w:qFormat/>
    <w:pPr>
      <w:jc w:val="center"/>
    </w:pPr>
    <w:rPr>
      <w:b/>
    </w:rPr>
  </w:style>
  <w:style w:type="paragraph" w:styleId="BodyText2">
    <w:name w:val="Body Text 2"/>
    <w:basedOn w:val="Normal"/>
    <w:rPr>
      <w:sz w:val="20"/>
    </w:rPr>
  </w:style>
  <w:style w:type="paragraph" w:styleId="BodyText3">
    <w:name w:val="Body Text 3"/>
    <w:basedOn w:val="Normal"/>
    <w:link w:val="BodyText3Char"/>
    <w:rPr>
      <w:rFonts w:ascii="Arial" w:hAnsi="Arial"/>
      <w:sz w:val="22"/>
    </w:rPr>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83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9519DF"/>
    <w:rPr>
      <w:sz w:val="16"/>
      <w:szCs w:val="16"/>
    </w:rPr>
  </w:style>
  <w:style w:type="paragraph" w:styleId="CommentText">
    <w:name w:val="annotation text"/>
    <w:basedOn w:val="Normal"/>
    <w:link w:val="CommentTextChar"/>
    <w:rsid w:val="009519DF"/>
    <w:rPr>
      <w:sz w:val="20"/>
    </w:rPr>
  </w:style>
  <w:style w:type="character" w:customStyle="1" w:styleId="CommentTextChar">
    <w:name w:val="Comment Text Char"/>
    <w:basedOn w:val="DefaultParagraphFont"/>
    <w:link w:val="CommentText"/>
    <w:rsid w:val="009519DF"/>
  </w:style>
  <w:style w:type="paragraph" w:styleId="CommentSubject">
    <w:name w:val="annotation subject"/>
    <w:basedOn w:val="CommentText"/>
    <w:next w:val="CommentText"/>
    <w:link w:val="CommentSubjectChar"/>
    <w:rsid w:val="009519DF"/>
    <w:rPr>
      <w:b/>
      <w:bCs/>
    </w:rPr>
  </w:style>
  <w:style w:type="character" w:customStyle="1" w:styleId="CommentSubjectChar">
    <w:name w:val="Comment Subject Char"/>
    <w:basedOn w:val="CommentTextChar"/>
    <w:link w:val="CommentSubject"/>
    <w:rsid w:val="009519DF"/>
    <w:rPr>
      <w:b/>
      <w:bCs/>
    </w:rPr>
  </w:style>
  <w:style w:type="character" w:customStyle="1" w:styleId="Heading3Char">
    <w:name w:val="Heading 3 Char"/>
    <w:basedOn w:val="DefaultParagraphFont"/>
    <w:link w:val="Heading3"/>
    <w:rsid w:val="00C5272B"/>
    <w:rPr>
      <w:b/>
      <w:sz w:val="18"/>
    </w:rPr>
  </w:style>
  <w:style w:type="character" w:customStyle="1" w:styleId="BodyText3Char">
    <w:name w:val="Body Text 3 Char"/>
    <w:basedOn w:val="DefaultParagraphFont"/>
    <w:link w:val="BodyText3"/>
    <w:rsid w:val="00491A87"/>
    <w:rPr>
      <w:rFonts w:ascii="Arial" w:hAnsi="Arial"/>
      <w:sz w:val="22"/>
    </w:rPr>
  </w:style>
  <w:style w:type="paragraph" w:customStyle="1" w:styleId="Default">
    <w:name w:val="Default"/>
    <w:rsid w:val="002574E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38270">
      <w:bodyDiv w:val="1"/>
      <w:marLeft w:val="0"/>
      <w:marRight w:val="0"/>
      <w:marTop w:val="0"/>
      <w:marBottom w:val="0"/>
      <w:divBdr>
        <w:top w:val="none" w:sz="0" w:space="0" w:color="auto"/>
        <w:left w:val="none" w:sz="0" w:space="0" w:color="auto"/>
        <w:bottom w:val="none" w:sz="0" w:space="0" w:color="auto"/>
        <w:right w:val="none" w:sz="0" w:space="0" w:color="auto"/>
      </w:divBdr>
    </w:div>
    <w:div w:id="92895606">
      <w:bodyDiv w:val="1"/>
      <w:marLeft w:val="0"/>
      <w:marRight w:val="0"/>
      <w:marTop w:val="0"/>
      <w:marBottom w:val="0"/>
      <w:divBdr>
        <w:top w:val="none" w:sz="0" w:space="0" w:color="auto"/>
        <w:left w:val="none" w:sz="0" w:space="0" w:color="auto"/>
        <w:bottom w:val="none" w:sz="0" w:space="0" w:color="auto"/>
        <w:right w:val="none" w:sz="0" w:space="0" w:color="auto"/>
      </w:divBdr>
    </w:div>
    <w:div w:id="334037876">
      <w:bodyDiv w:val="1"/>
      <w:marLeft w:val="0"/>
      <w:marRight w:val="0"/>
      <w:marTop w:val="0"/>
      <w:marBottom w:val="0"/>
      <w:divBdr>
        <w:top w:val="none" w:sz="0" w:space="0" w:color="auto"/>
        <w:left w:val="none" w:sz="0" w:space="0" w:color="auto"/>
        <w:bottom w:val="none" w:sz="0" w:space="0" w:color="auto"/>
        <w:right w:val="none" w:sz="0" w:space="0" w:color="auto"/>
      </w:divBdr>
    </w:div>
    <w:div w:id="345597461">
      <w:bodyDiv w:val="1"/>
      <w:marLeft w:val="0"/>
      <w:marRight w:val="0"/>
      <w:marTop w:val="0"/>
      <w:marBottom w:val="0"/>
      <w:divBdr>
        <w:top w:val="none" w:sz="0" w:space="0" w:color="auto"/>
        <w:left w:val="none" w:sz="0" w:space="0" w:color="auto"/>
        <w:bottom w:val="none" w:sz="0" w:space="0" w:color="auto"/>
        <w:right w:val="none" w:sz="0" w:space="0" w:color="auto"/>
      </w:divBdr>
    </w:div>
    <w:div w:id="384568295">
      <w:bodyDiv w:val="1"/>
      <w:marLeft w:val="0"/>
      <w:marRight w:val="0"/>
      <w:marTop w:val="0"/>
      <w:marBottom w:val="0"/>
      <w:divBdr>
        <w:top w:val="none" w:sz="0" w:space="0" w:color="auto"/>
        <w:left w:val="none" w:sz="0" w:space="0" w:color="auto"/>
        <w:bottom w:val="none" w:sz="0" w:space="0" w:color="auto"/>
        <w:right w:val="none" w:sz="0" w:space="0" w:color="auto"/>
      </w:divBdr>
    </w:div>
    <w:div w:id="460419893">
      <w:bodyDiv w:val="1"/>
      <w:marLeft w:val="0"/>
      <w:marRight w:val="0"/>
      <w:marTop w:val="0"/>
      <w:marBottom w:val="0"/>
      <w:divBdr>
        <w:top w:val="none" w:sz="0" w:space="0" w:color="auto"/>
        <w:left w:val="none" w:sz="0" w:space="0" w:color="auto"/>
        <w:bottom w:val="none" w:sz="0" w:space="0" w:color="auto"/>
        <w:right w:val="none" w:sz="0" w:space="0" w:color="auto"/>
      </w:divBdr>
    </w:div>
    <w:div w:id="468940443">
      <w:bodyDiv w:val="1"/>
      <w:marLeft w:val="0"/>
      <w:marRight w:val="0"/>
      <w:marTop w:val="0"/>
      <w:marBottom w:val="0"/>
      <w:divBdr>
        <w:top w:val="none" w:sz="0" w:space="0" w:color="auto"/>
        <w:left w:val="none" w:sz="0" w:space="0" w:color="auto"/>
        <w:bottom w:val="none" w:sz="0" w:space="0" w:color="auto"/>
        <w:right w:val="none" w:sz="0" w:space="0" w:color="auto"/>
      </w:divBdr>
    </w:div>
    <w:div w:id="474955926">
      <w:bodyDiv w:val="1"/>
      <w:marLeft w:val="0"/>
      <w:marRight w:val="0"/>
      <w:marTop w:val="0"/>
      <w:marBottom w:val="0"/>
      <w:divBdr>
        <w:top w:val="none" w:sz="0" w:space="0" w:color="auto"/>
        <w:left w:val="none" w:sz="0" w:space="0" w:color="auto"/>
        <w:bottom w:val="none" w:sz="0" w:space="0" w:color="auto"/>
        <w:right w:val="none" w:sz="0" w:space="0" w:color="auto"/>
      </w:divBdr>
    </w:div>
    <w:div w:id="568541218">
      <w:bodyDiv w:val="1"/>
      <w:marLeft w:val="0"/>
      <w:marRight w:val="0"/>
      <w:marTop w:val="0"/>
      <w:marBottom w:val="0"/>
      <w:divBdr>
        <w:top w:val="none" w:sz="0" w:space="0" w:color="auto"/>
        <w:left w:val="none" w:sz="0" w:space="0" w:color="auto"/>
        <w:bottom w:val="none" w:sz="0" w:space="0" w:color="auto"/>
        <w:right w:val="none" w:sz="0" w:space="0" w:color="auto"/>
      </w:divBdr>
    </w:div>
    <w:div w:id="574321059">
      <w:bodyDiv w:val="1"/>
      <w:marLeft w:val="0"/>
      <w:marRight w:val="0"/>
      <w:marTop w:val="0"/>
      <w:marBottom w:val="0"/>
      <w:divBdr>
        <w:top w:val="none" w:sz="0" w:space="0" w:color="auto"/>
        <w:left w:val="none" w:sz="0" w:space="0" w:color="auto"/>
        <w:bottom w:val="none" w:sz="0" w:space="0" w:color="auto"/>
        <w:right w:val="none" w:sz="0" w:space="0" w:color="auto"/>
      </w:divBdr>
    </w:div>
    <w:div w:id="646323861">
      <w:bodyDiv w:val="1"/>
      <w:marLeft w:val="0"/>
      <w:marRight w:val="0"/>
      <w:marTop w:val="0"/>
      <w:marBottom w:val="0"/>
      <w:divBdr>
        <w:top w:val="none" w:sz="0" w:space="0" w:color="auto"/>
        <w:left w:val="none" w:sz="0" w:space="0" w:color="auto"/>
        <w:bottom w:val="none" w:sz="0" w:space="0" w:color="auto"/>
        <w:right w:val="none" w:sz="0" w:space="0" w:color="auto"/>
      </w:divBdr>
    </w:div>
    <w:div w:id="657853849">
      <w:bodyDiv w:val="1"/>
      <w:marLeft w:val="0"/>
      <w:marRight w:val="0"/>
      <w:marTop w:val="0"/>
      <w:marBottom w:val="0"/>
      <w:divBdr>
        <w:top w:val="none" w:sz="0" w:space="0" w:color="auto"/>
        <w:left w:val="none" w:sz="0" w:space="0" w:color="auto"/>
        <w:bottom w:val="none" w:sz="0" w:space="0" w:color="auto"/>
        <w:right w:val="none" w:sz="0" w:space="0" w:color="auto"/>
      </w:divBdr>
    </w:div>
    <w:div w:id="659650931">
      <w:bodyDiv w:val="1"/>
      <w:marLeft w:val="0"/>
      <w:marRight w:val="0"/>
      <w:marTop w:val="0"/>
      <w:marBottom w:val="0"/>
      <w:divBdr>
        <w:top w:val="none" w:sz="0" w:space="0" w:color="auto"/>
        <w:left w:val="none" w:sz="0" w:space="0" w:color="auto"/>
        <w:bottom w:val="none" w:sz="0" w:space="0" w:color="auto"/>
        <w:right w:val="none" w:sz="0" w:space="0" w:color="auto"/>
      </w:divBdr>
    </w:div>
    <w:div w:id="765807602">
      <w:bodyDiv w:val="1"/>
      <w:marLeft w:val="0"/>
      <w:marRight w:val="0"/>
      <w:marTop w:val="0"/>
      <w:marBottom w:val="0"/>
      <w:divBdr>
        <w:top w:val="none" w:sz="0" w:space="0" w:color="auto"/>
        <w:left w:val="none" w:sz="0" w:space="0" w:color="auto"/>
        <w:bottom w:val="none" w:sz="0" w:space="0" w:color="auto"/>
        <w:right w:val="none" w:sz="0" w:space="0" w:color="auto"/>
      </w:divBdr>
    </w:div>
    <w:div w:id="796947845">
      <w:bodyDiv w:val="1"/>
      <w:marLeft w:val="0"/>
      <w:marRight w:val="0"/>
      <w:marTop w:val="0"/>
      <w:marBottom w:val="0"/>
      <w:divBdr>
        <w:top w:val="none" w:sz="0" w:space="0" w:color="auto"/>
        <w:left w:val="none" w:sz="0" w:space="0" w:color="auto"/>
        <w:bottom w:val="none" w:sz="0" w:space="0" w:color="auto"/>
        <w:right w:val="none" w:sz="0" w:space="0" w:color="auto"/>
      </w:divBdr>
    </w:div>
    <w:div w:id="828712988">
      <w:bodyDiv w:val="1"/>
      <w:marLeft w:val="0"/>
      <w:marRight w:val="0"/>
      <w:marTop w:val="0"/>
      <w:marBottom w:val="0"/>
      <w:divBdr>
        <w:top w:val="none" w:sz="0" w:space="0" w:color="auto"/>
        <w:left w:val="none" w:sz="0" w:space="0" w:color="auto"/>
        <w:bottom w:val="none" w:sz="0" w:space="0" w:color="auto"/>
        <w:right w:val="none" w:sz="0" w:space="0" w:color="auto"/>
      </w:divBdr>
    </w:div>
    <w:div w:id="846940407">
      <w:bodyDiv w:val="1"/>
      <w:marLeft w:val="0"/>
      <w:marRight w:val="0"/>
      <w:marTop w:val="0"/>
      <w:marBottom w:val="0"/>
      <w:divBdr>
        <w:top w:val="none" w:sz="0" w:space="0" w:color="auto"/>
        <w:left w:val="none" w:sz="0" w:space="0" w:color="auto"/>
        <w:bottom w:val="none" w:sz="0" w:space="0" w:color="auto"/>
        <w:right w:val="none" w:sz="0" w:space="0" w:color="auto"/>
      </w:divBdr>
    </w:div>
    <w:div w:id="861363357">
      <w:bodyDiv w:val="1"/>
      <w:marLeft w:val="0"/>
      <w:marRight w:val="0"/>
      <w:marTop w:val="0"/>
      <w:marBottom w:val="0"/>
      <w:divBdr>
        <w:top w:val="none" w:sz="0" w:space="0" w:color="auto"/>
        <w:left w:val="none" w:sz="0" w:space="0" w:color="auto"/>
        <w:bottom w:val="none" w:sz="0" w:space="0" w:color="auto"/>
        <w:right w:val="none" w:sz="0" w:space="0" w:color="auto"/>
      </w:divBdr>
    </w:div>
    <w:div w:id="914360118">
      <w:bodyDiv w:val="1"/>
      <w:marLeft w:val="0"/>
      <w:marRight w:val="0"/>
      <w:marTop w:val="0"/>
      <w:marBottom w:val="0"/>
      <w:divBdr>
        <w:top w:val="none" w:sz="0" w:space="0" w:color="auto"/>
        <w:left w:val="none" w:sz="0" w:space="0" w:color="auto"/>
        <w:bottom w:val="none" w:sz="0" w:space="0" w:color="auto"/>
        <w:right w:val="none" w:sz="0" w:space="0" w:color="auto"/>
      </w:divBdr>
    </w:div>
    <w:div w:id="1042362627">
      <w:bodyDiv w:val="1"/>
      <w:marLeft w:val="0"/>
      <w:marRight w:val="0"/>
      <w:marTop w:val="0"/>
      <w:marBottom w:val="0"/>
      <w:divBdr>
        <w:top w:val="none" w:sz="0" w:space="0" w:color="auto"/>
        <w:left w:val="none" w:sz="0" w:space="0" w:color="auto"/>
        <w:bottom w:val="none" w:sz="0" w:space="0" w:color="auto"/>
        <w:right w:val="none" w:sz="0" w:space="0" w:color="auto"/>
      </w:divBdr>
    </w:div>
    <w:div w:id="1087312209">
      <w:bodyDiv w:val="1"/>
      <w:marLeft w:val="0"/>
      <w:marRight w:val="0"/>
      <w:marTop w:val="0"/>
      <w:marBottom w:val="0"/>
      <w:divBdr>
        <w:top w:val="none" w:sz="0" w:space="0" w:color="auto"/>
        <w:left w:val="none" w:sz="0" w:space="0" w:color="auto"/>
        <w:bottom w:val="none" w:sz="0" w:space="0" w:color="auto"/>
        <w:right w:val="none" w:sz="0" w:space="0" w:color="auto"/>
      </w:divBdr>
    </w:div>
    <w:div w:id="1252466297">
      <w:bodyDiv w:val="1"/>
      <w:marLeft w:val="0"/>
      <w:marRight w:val="0"/>
      <w:marTop w:val="0"/>
      <w:marBottom w:val="0"/>
      <w:divBdr>
        <w:top w:val="none" w:sz="0" w:space="0" w:color="auto"/>
        <w:left w:val="none" w:sz="0" w:space="0" w:color="auto"/>
        <w:bottom w:val="none" w:sz="0" w:space="0" w:color="auto"/>
        <w:right w:val="none" w:sz="0" w:space="0" w:color="auto"/>
      </w:divBdr>
    </w:div>
    <w:div w:id="1268394588">
      <w:bodyDiv w:val="1"/>
      <w:marLeft w:val="0"/>
      <w:marRight w:val="0"/>
      <w:marTop w:val="0"/>
      <w:marBottom w:val="0"/>
      <w:divBdr>
        <w:top w:val="none" w:sz="0" w:space="0" w:color="auto"/>
        <w:left w:val="none" w:sz="0" w:space="0" w:color="auto"/>
        <w:bottom w:val="none" w:sz="0" w:space="0" w:color="auto"/>
        <w:right w:val="none" w:sz="0" w:space="0" w:color="auto"/>
      </w:divBdr>
    </w:div>
    <w:div w:id="1380741563">
      <w:bodyDiv w:val="1"/>
      <w:marLeft w:val="0"/>
      <w:marRight w:val="0"/>
      <w:marTop w:val="0"/>
      <w:marBottom w:val="0"/>
      <w:divBdr>
        <w:top w:val="none" w:sz="0" w:space="0" w:color="auto"/>
        <w:left w:val="none" w:sz="0" w:space="0" w:color="auto"/>
        <w:bottom w:val="none" w:sz="0" w:space="0" w:color="auto"/>
        <w:right w:val="none" w:sz="0" w:space="0" w:color="auto"/>
      </w:divBdr>
    </w:div>
    <w:div w:id="1406143770">
      <w:bodyDiv w:val="1"/>
      <w:marLeft w:val="0"/>
      <w:marRight w:val="0"/>
      <w:marTop w:val="0"/>
      <w:marBottom w:val="0"/>
      <w:divBdr>
        <w:top w:val="none" w:sz="0" w:space="0" w:color="auto"/>
        <w:left w:val="none" w:sz="0" w:space="0" w:color="auto"/>
        <w:bottom w:val="none" w:sz="0" w:space="0" w:color="auto"/>
        <w:right w:val="none" w:sz="0" w:space="0" w:color="auto"/>
      </w:divBdr>
    </w:div>
    <w:div w:id="1529831138">
      <w:bodyDiv w:val="1"/>
      <w:marLeft w:val="0"/>
      <w:marRight w:val="0"/>
      <w:marTop w:val="0"/>
      <w:marBottom w:val="0"/>
      <w:divBdr>
        <w:top w:val="none" w:sz="0" w:space="0" w:color="auto"/>
        <w:left w:val="none" w:sz="0" w:space="0" w:color="auto"/>
        <w:bottom w:val="none" w:sz="0" w:space="0" w:color="auto"/>
        <w:right w:val="none" w:sz="0" w:space="0" w:color="auto"/>
      </w:divBdr>
    </w:div>
    <w:div w:id="1546526437">
      <w:bodyDiv w:val="1"/>
      <w:marLeft w:val="0"/>
      <w:marRight w:val="0"/>
      <w:marTop w:val="0"/>
      <w:marBottom w:val="0"/>
      <w:divBdr>
        <w:top w:val="none" w:sz="0" w:space="0" w:color="auto"/>
        <w:left w:val="none" w:sz="0" w:space="0" w:color="auto"/>
        <w:bottom w:val="none" w:sz="0" w:space="0" w:color="auto"/>
        <w:right w:val="none" w:sz="0" w:space="0" w:color="auto"/>
      </w:divBdr>
    </w:div>
    <w:div w:id="1572735503">
      <w:bodyDiv w:val="1"/>
      <w:marLeft w:val="0"/>
      <w:marRight w:val="0"/>
      <w:marTop w:val="0"/>
      <w:marBottom w:val="0"/>
      <w:divBdr>
        <w:top w:val="none" w:sz="0" w:space="0" w:color="auto"/>
        <w:left w:val="none" w:sz="0" w:space="0" w:color="auto"/>
        <w:bottom w:val="none" w:sz="0" w:space="0" w:color="auto"/>
        <w:right w:val="none" w:sz="0" w:space="0" w:color="auto"/>
      </w:divBdr>
    </w:div>
    <w:div w:id="1694383156">
      <w:bodyDiv w:val="1"/>
      <w:marLeft w:val="0"/>
      <w:marRight w:val="0"/>
      <w:marTop w:val="0"/>
      <w:marBottom w:val="0"/>
      <w:divBdr>
        <w:top w:val="none" w:sz="0" w:space="0" w:color="auto"/>
        <w:left w:val="none" w:sz="0" w:space="0" w:color="auto"/>
        <w:bottom w:val="none" w:sz="0" w:space="0" w:color="auto"/>
        <w:right w:val="none" w:sz="0" w:space="0" w:color="auto"/>
      </w:divBdr>
    </w:div>
    <w:div w:id="1728525463">
      <w:bodyDiv w:val="1"/>
      <w:marLeft w:val="0"/>
      <w:marRight w:val="0"/>
      <w:marTop w:val="0"/>
      <w:marBottom w:val="0"/>
      <w:divBdr>
        <w:top w:val="none" w:sz="0" w:space="0" w:color="auto"/>
        <w:left w:val="none" w:sz="0" w:space="0" w:color="auto"/>
        <w:bottom w:val="none" w:sz="0" w:space="0" w:color="auto"/>
        <w:right w:val="none" w:sz="0" w:space="0" w:color="auto"/>
      </w:divBdr>
    </w:div>
    <w:div w:id="1764447983">
      <w:bodyDiv w:val="1"/>
      <w:marLeft w:val="0"/>
      <w:marRight w:val="0"/>
      <w:marTop w:val="0"/>
      <w:marBottom w:val="0"/>
      <w:divBdr>
        <w:top w:val="none" w:sz="0" w:space="0" w:color="auto"/>
        <w:left w:val="none" w:sz="0" w:space="0" w:color="auto"/>
        <w:bottom w:val="none" w:sz="0" w:space="0" w:color="auto"/>
        <w:right w:val="none" w:sz="0" w:space="0" w:color="auto"/>
      </w:divBdr>
    </w:div>
    <w:div w:id="1947736507">
      <w:bodyDiv w:val="1"/>
      <w:marLeft w:val="0"/>
      <w:marRight w:val="0"/>
      <w:marTop w:val="0"/>
      <w:marBottom w:val="0"/>
      <w:divBdr>
        <w:top w:val="none" w:sz="0" w:space="0" w:color="auto"/>
        <w:left w:val="none" w:sz="0" w:space="0" w:color="auto"/>
        <w:bottom w:val="none" w:sz="0" w:space="0" w:color="auto"/>
        <w:right w:val="none" w:sz="0" w:space="0" w:color="auto"/>
      </w:divBdr>
    </w:div>
    <w:div w:id="1977104843">
      <w:bodyDiv w:val="1"/>
      <w:marLeft w:val="0"/>
      <w:marRight w:val="0"/>
      <w:marTop w:val="0"/>
      <w:marBottom w:val="0"/>
      <w:divBdr>
        <w:top w:val="none" w:sz="0" w:space="0" w:color="auto"/>
        <w:left w:val="none" w:sz="0" w:space="0" w:color="auto"/>
        <w:bottom w:val="none" w:sz="0" w:space="0" w:color="auto"/>
        <w:right w:val="none" w:sz="0" w:space="0" w:color="auto"/>
      </w:divBdr>
    </w:div>
    <w:div w:id="1989364031">
      <w:bodyDiv w:val="1"/>
      <w:marLeft w:val="0"/>
      <w:marRight w:val="0"/>
      <w:marTop w:val="0"/>
      <w:marBottom w:val="0"/>
      <w:divBdr>
        <w:top w:val="none" w:sz="0" w:space="0" w:color="auto"/>
        <w:left w:val="none" w:sz="0" w:space="0" w:color="auto"/>
        <w:bottom w:val="none" w:sz="0" w:space="0" w:color="auto"/>
        <w:right w:val="none" w:sz="0" w:space="0" w:color="auto"/>
      </w:divBdr>
    </w:div>
    <w:div w:id="2022858013">
      <w:bodyDiv w:val="1"/>
      <w:marLeft w:val="0"/>
      <w:marRight w:val="0"/>
      <w:marTop w:val="0"/>
      <w:marBottom w:val="0"/>
      <w:divBdr>
        <w:top w:val="none" w:sz="0" w:space="0" w:color="auto"/>
        <w:left w:val="none" w:sz="0" w:space="0" w:color="auto"/>
        <w:bottom w:val="none" w:sz="0" w:space="0" w:color="auto"/>
        <w:right w:val="none" w:sz="0" w:space="0" w:color="auto"/>
      </w:divBdr>
    </w:div>
    <w:div w:id="2033338405">
      <w:bodyDiv w:val="1"/>
      <w:marLeft w:val="0"/>
      <w:marRight w:val="0"/>
      <w:marTop w:val="0"/>
      <w:marBottom w:val="0"/>
      <w:divBdr>
        <w:top w:val="none" w:sz="0" w:space="0" w:color="auto"/>
        <w:left w:val="none" w:sz="0" w:space="0" w:color="auto"/>
        <w:bottom w:val="none" w:sz="0" w:space="0" w:color="auto"/>
        <w:right w:val="none" w:sz="0" w:space="0" w:color="auto"/>
      </w:divBdr>
    </w:div>
    <w:div w:id="2055613649">
      <w:bodyDiv w:val="1"/>
      <w:marLeft w:val="0"/>
      <w:marRight w:val="0"/>
      <w:marTop w:val="0"/>
      <w:marBottom w:val="0"/>
      <w:divBdr>
        <w:top w:val="none" w:sz="0" w:space="0" w:color="auto"/>
        <w:left w:val="none" w:sz="0" w:space="0" w:color="auto"/>
        <w:bottom w:val="none" w:sz="0" w:space="0" w:color="auto"/>
        <w:right w:val="none" w:sz="0" w:space="0" w:color="auto"/>
      </w:divBdr>
    </w:div>
    <w:div w:id="2069104708">
      <w:bodyDiv w:val="1"/>
      <w:marLeft w:val="0"/>
      <w:marRight w:val="0"/>
      <w:marTop w:val="0"/>
      <w:marBottom w:val="0"/>
      <w:divBdr>
        <w:top w:val="none" w:sz="0" w:space="0" w:color="auto"/>
        <w:left w:val="none" w:sz="0" w:space="0" w:color="auto"/>
        <w:bottom w:val="none" w:sz="0" w:space="0" w:color="auto"/>
        <w:right w:val="none" w:sz="0" w:space="0" w:color="auto"/>
      </w:divBdr>
    </w:div>
    <w:div w:id="2085449386">
      <w:bodyDiv w:val="1"/>
      <w:marLeft w:val="0"/>
      <w:marRight w:val="0"/>
      <w:marTop w:val="0"/>
      <w:marBottom w:val="0"/>
      <w:divBdr>
        <w:top w:val="none" w:sz="0" w:space="0" w:color="auto"/>
        <w:left w:val="none" w:sz="0" w:space="0" w:color="auto"/>
        <w:bottom w:val="none" w:sz="0" w:space="0" w:color="auto"/>
        <w:right w:val="none" w:sz="0" w:space="0" w:color="auto"/>
      </w:divBdr>
    </w:div>
    <w:div w:id="209377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redwoodcoastrc.org"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webSettings" Target="webSettings.xml"/><Relationship Id="rId12" Type="http://schemas.openxmlformats.org/officeDocument/2006/relationships/hyperlink" Target="mailto:ksmalley@redwoodcoastrc.org"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ksmalley@redwoodcoastrc.org" TargetMode="External"/><Relationship Id="rId23" Type="http://schemas.openxmlformats.org/officeDocument/2006/relationships/hyperlink" Target="mailto:ksmalley@redwoodcoastrc.org" TargetMode="External"/><Relationship Id="rId10" Type="http://schemas.openxmlformats.org/officeDocument/2006/relationships/image" Target="media/image1.png"/><Relationship Id="rId19"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redwoodcoastrc.org/about-us/transparency-and-public-information/performance-reports/" TargetMode="External"/><Relationship Id="rId22" Type="http://schemas.openxmlformats.org/officeDocument/2006/relationships/hyperlink" Target="https://redwoodcoastrc.org/about-us/transparency-and-public-information/performance-re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171ac00-89b5-4a47-809a-0be966cb2238">
      <Terms xmlns="http://schemas.microsoft.com/office/infopath/2007/PartnerControls"/>
    </lcf76f155ced4ddcb4097134ff3c332f>
    <TaxCatchAll xmlns="7d304c3b-6383-4834-882d-101169e6712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17DD882733EF42AEAA51AB2088E448" ma:contentTypeVersion="15" ma:contentTypeDescription="Create a new document." ma:contentTypeScope="" ma:versionID="7182ac77acb8e6ad1f0393aaf3a8c6bc">
  <xsd:schema xmlns:xsd="http://www.w3.org/2001/XMLSchema" xmlns:xs="http://www.w3.org/2001/XMLSchema" xmlns:p="http://schemas.microsoft.com/office/2006/metadata/properties" xmlns:ns2="7d304c3b-6383-4834-882d-101169e6712d" xmlns:ns3="d171ac00-89b5-4a47-809a-0be966cb2238" targetNamespace="http://schemas.microsoft.com/office/2006/metadata/properties" ma:root="true" ma:fieldsID="05a2ae82476982dd7ad0f92e841cabe2" ns2:_="" ns3:_="">
    <xsd:import namespace="7d304c3b-6383-4834-882d-101169e6712d"/>
    <xsd:import namespace="d171ac00-89b5-4a47-809a-0be966cb223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04c3b-6383-4834-882d-101169e6712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9379cef-c1e0-474c-adaf-747ff4ed9ae2}" ma:internalName="TaxCatchAll" ma:showField="CatchAllData" ma:web="7d304c3b-6383-4834-882d-101169e6712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71ac00-89b5-4a47-809a-0be966cb223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e8b71df-d322-40ee-88e1-9850741c311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1A7C57-DE9E-4842-BFA7-228237720FC5}">
  <ds:schemaRefs>
    <ds:schemaRef ds:uri="http://schemas.microsoft.com/sharepoint/v3/contenttype/forms"/>
  </ds:schemaRefs>
</ds:datastoreItem>
</file>

<file path=customXml/itemProps2.xml><?xml version="1.0" encoding="utf-8"?>
<ds:datastoreItem xmlns:ds="http://schemas.openxmlformats.org/officeDocument/2006/customXml" ds:itemID="{AC71205F-1F2F-4841-AC84-024838767EBC}">
  <ds:schemaRefs>
    <ds:schemaRef ds:uri="http://schemas.microsoft.com/office/2006/metadata/properties"/>
    <ds:schemaRef ds:uri="http://schemas.microsoft.com/office/infopath/2007/PartnerControls"/>
    <ds:schemaRef ds:uri="d171ac00-89b5-4a47-809a-0be966cb2238"/>
    <ds:schemaRef ds:uri="7d304c3b-6383-4834-882d-101169e6712d"/>
  </ds:schemaRefs>
</ds:datastoreItem>
</file>

<file path=customXml/itemProps3.xml><?xml version="1.0" encoding="utf-8"?>
<ds:datastoreItem xmlns:ds="http://schemas.openxmlformats.org/officeDocument/2006/customXml" ds:itemID="{7C85453B-10D1-4813-A2EB-D6B7A0928F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304c3b-6383-4834-882d-101169e6712d"/>
    <ds:schemaRef ds:uri="d171ac00-89b5-4a47-809a-0be966cb22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944</TotalTime>
  <Pages>10</Pages>
  <Words>2732</Words>
  <Characters>14753</Characters>
  <Application>Microsoft Office Word</Application>
  <DocSecurity>0</DocSecurity>
  <Lines>359</Lines>
  <Paragraphs>205</Paragraphs>
  <ScaleCrop>false</ScaleCrop>
  <HeadingPairs>
    <vt:vector size="2" baseType="variant">
      <vt:variant>
        <vt:lpstr>Title</vt:lpstr>
      </vt:variant>
      <vt:variant>
        <vt:i4>1</vt:i4>
      </vt:variant>
    </vt:vector>
  </HeadingPairs>
  <TitlesOfParts>
    <vt:vector size="1" baseType="lpstr">
      <vt:lpstr>RC Progress Report</vt:lpstr>
    </vt:vector>
  </TitlesOfParts>
  <Company>State of California</Company>
  <LinksUpToDate>false</LinksUpToDate>
  <CharactersWithSpaces>17280</CharactersWithSpaces>
  <SharedDoc>false</SharedDoc>
  <HLinks>
    <vt:vector size="18" baseType="variant">
      <vt:variant>
        <vt:i4>5636187</vt:i4>
      </vt:variant>
      <vt:variant>
        <vt:i4>3</vt:i4>
      </vt:variant>
      <vt:variant>
        <vt:i4>0</vt:i4>
      </vt:variant>
      <vt:variant>
        <vt:i4>5</vt:i4>
      </vt:variant>
      <vt:variant>
        <vt:lpwstr>http://www.altaregional.org/</vt:lpwstr>
      </vt:variant>
      <vt:variant>
        <vt:lpwstr/>
      </vt:variant>
      <vt:variant>
        <vt:i4>3473423</vt:i4>
      </vt:variant>
      <vt:variant>
        <vt:i4>0</vt:i4>
      </vt:variant>
      <vt:variant>
        <vt:i4>0</vt:i4>
      </vt:variant>
      <vt:variant>
        <vt:i4>5</vt:i4>
      </vt:variant>
      <vt:variant>
        <vt:lpwstr>mailto:pbonnet@altaregional.org</vt:lpwstr>
      </vt:variant>
      <vt:variant>
        <vt:lpwstr/>
      </vt:variant>
      <vt:variant>
        <vt:i4>4390930</vt:i4>
      </vt:variant>
      <vt:variant>
        <vt:i4>-1</vt:i4>
      </vt:variant>
      <vt:variant>
        <vt:i4>1047</vt:i4>
      </vt:variant>
      <vt:variant>
        <vt:i4>4</vt:i4>
      </vt:variant>
      <vt:variant>
        <vt:lpwstr>https://www.altaregional.org/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RC Progress Report</dc:title>
  <dc:subject/>
  <dc:creator>Department of Developmental Services</dc:creator>
  <cp:keywords/>
  <cp:lastModifiedBy>Sedona Bowser</cp:lastModifiedBy>
  <cp:revision>2</cp:revision>
  <cp:lastPrinted>2020-05-14T14:56:00Z</cp:lastPrinted>
  <dcterms:created xsi:type="dcterms:W3CDTF">2026-01-27T16:43:00Z</dcterms:created>
  <dcterms:modified xsi:type="dcterms:W3CDTF">2026-01-27T16:43:00Z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0x0101008617DD882733EF42AEAA51AB2088E448</vt:lpwstr>
  </property>
  <property fmtid="{D5CDD505-2E9C-101B-9397-08002B2CF9AE}" pid="3" name="MediaServiceImageTags">
    <vt:lpwstr/>
  </property>
</Properties>
</file>